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659D8B" w14:textId="77777777" w:rsidR="00ED41E3" w:rsidRPr="00AC46BC" w:rsidRDefault="00ED41E3" w:rsidP="00ED41E3">
      <w:pPr>
        <w:jc w:val="center"/>
        <w:rPr>
          <w:b/>
          <w:bCs/>
          <w:sz w:val="24"/>
          <w:lang w:val="en-GB"/>
        </w:rPr>
      </w:pPr>
    </w:p>
    <w:p w14:paraId="6B659D8C" w14:textId="77777777" w:rsidR="00ED41E3" w:rsidRDefault="00ED41E3" w:rsidP="00ED41E3">
      <w:pPr>
        <w:pStyle w:val="BodyTextIndent"/>
        <w:ind w:left="0"/>
        <w:jc w:val="center"/>
        <w:rPr>
          <w:b/>
          <w:sz w:val="24"/>
        </w:rPr>
      </w:pPr>
    </w:p>
    <w:p w14:paraId="6B659D8D" w14:textId="77777777" w:rsidR="00ED41E3" w:rsidRDefault="00ED41E3" w:rsidP="00ED41E3">
      <w:pPr>
        <w:pStyle w:val="BodyTextIndent"/>
        <w:ind w:left="0"/>
        <w:jc w:val="center"/>
        <w:rPr>
          <w:b/>
          <w:sz w:val="24"/>
        </w:rPr>
      </w:pPr>
    </w:p>
    <w:p w14:paraId="6B659D8E" w14:textId="77777777" w:rsidR="00ED41E3" w:rsidRDefault="00ED41E3" w:rsidP="00ED41E3">
      <w:pPr>
        <w:pStyle w:val="BodyTextIndent"/>
        <w:ind w:left="0"/>
        <w:jc w:val="center"/>
        <w:rPr>
          <w:b/>
          <w:sz w:val="52"/>
          <w:szCs w:val="52"/>
        </w:rPr>
      </w:pPr>
    </w:p>
    <w:p w14:paraId="6B659D8F" w14:textId="77777777" w:rsidR="00ED41E3" w:rsidRDefault="00ED41E3" w:rsidP="00ED41E3">
      <w:pPr>
        <w:pStyle w:val="BodyTextIndent"/>
        <w:ind w:left="0"/>
        <w:jc w:val="center"/>
        <w:rPr>
          <w:b/>
          <w:sz w:val="52"/>
          <w:szCs w:val="52"/>
        </w:rPr>
      </w:pPr>
    </w:p>
    <w:p w14:paraId="6B659D90" w14:textId="77777777" w:rsidR="00ED41E3" w:rsidRPr="008208D8" w:rsidRDefault="00A65BB5" w:rsidP="00ED41E3">
      <w:pPr>
        <w:jc w:val="center"/>
        <w:rPr>
          <w:b/>
          <w:bCs/>
          <w:sz w:val="40"/>
          <w:szCs w:val="40"/>
          <w:lang w:val="en-GB"/>
        </w:rPr>
      </w:pPr>
      <w:r w:rsidRPr="008208D8">
        <w:rPr>
          <w:b/>
          <w:sz w:val="44"/>
          <w:szCs w:val="44"/>
        </w:rPr>
        <w:t>COUNTY GOVERNMENT OF MOMBASA</w:t>
      </w:r>
    </w:p>
    <w:p w14:paraId="6B659D91" w14:textId="77777777" w:rsidR="00ED41E3" w:rsidRPr="008208D8" w:rsidRDefault="00ED41E3" w:rsidP="00ED41E3">
      <w:pPr>
        <w:jc w:val="center"/>
        <w:rPr>
          <w:b/>
          <w:bCs/>
          <w:sz w:val="40"/>
          <w:szCs w:val="40"/>
          <w:lang w:val="en-GB"/>
        </w:rPr>
      </w:pPr>
    </w:p>
    <w:p w14:paraId="6B659D92" w14:textId="77777777" w:rsidR="00ED41E3" w:rsidRPr="008208D8" w:rsidRDefault="00796B38" w:rsidP="00ED41E3">
      <w:pPr>
        <w:jc w:val="center"/>
        <w:rPr>
          <w:b/>
          <w:bCs/>
          <w:sz w:val="40"/>
          <w:szCs w:val="40"/>
          <w:lang w:val="en-GB"/>
        </w:rPr>
      </w:pPr>
      <w:r w:rsidRPr="008208D8">
        <w:rPr>
          <w:b/>
          <w:noProof/>
          <w:sz w:val="44"/>
          <w:szCs w:val="44"/>
          <w:lang w:val="en-GB" w:eastAsia="en-GB"/>
        </w:rPr>
        <w:drawing>
          <wp:inline distT="0" distB="0" distL="0" distR="0" wp14:anchorId="6B65A7DB" wp14:editId="6B65A7DC">
            <wp:extent cx="1808480" cy="173355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l="47015" t="57672" r="35974" b="8430"/>
                    <a:stretch>
                      <a:fillRect/>
                    </a:stretch>
                  </pic:blipFill>
                  <pic:spPr bwMode="auto">
                    <a:xfrm>
                      <a:off x="0" y="0"/>
                      <a:ext cx="1808480" cy="1733550"/>
                    </a:xfrm>
                    <a:prstGeom prst="rect">
                      <a:avLst/>
                    </a:prstGeom>
                    <a:noFill/>
                    <a:ln>
                      <a:noFill/>
                    </a:ln>
                  </pic:spPr>
                </pic:pic>
              </a:graphicData>
            </a:graphic>
          </wp:inline>
        </w:drawing>
      </w:r>
    </w:p>
    <w:p w14:paraId="6B659D93" w14:textId="77777777" w:rsidR="00ED41E3" w:rsidRPr="008208D8" w:rsidRDefault="00ED41E3" w:rsidP="00ED41E3">
      <w:pPr>
        <w:pStyle w:val="BodyTextIndent"/>
        <w:ind w:left="0"/>
        <w:jc w:val="center"/>
        <w:rPr>
          <w:b/>
          <w:sz w:val="40"/>
          <w:szCs w:val="40"/>
        </w:rPr>
      </w:pPr>
    </w:p>
    <w:p w14:paraId="6B659D94" w14:textId="77777777" w:rsidR="00ED41E3" w:rsidRPr="008208D8" w:rsidRDefault="00ED41E3" w:rsidP="00ED41E3">
      <w:pPr>
        <w:pStyle w:val="BodyTextIndent"/>
        <w:ind w:left="0"/>
        <w:jc w:val="center"/>
        <w:rPr>
          <w:b/>
          <w:sz w:val="40"/>
          <w:szCs w:val="40"/>
        </w:rPr>
      </w:pPr>
    </w:p>
    <w:p w14:paraId="6B659D95" w14:textId="77777777" w:rsidR="00ED41E3" w:rsidRPr="008208D8" w:rsidRDefault="00F84F01" w:rsidP="00ED41E3">
      <w:pPr>
        <w:pStyle w:val="BodyText2"/>
        <w:jc w:val="center"/>
        <w:rPr>
          <w:b/>
          <w:sz w:val="40"/>
          <w:szCs w:val="40"/>
        </w:rPr>
      </w:pPr>
      <w:r>
        <w:rPr>
          <w:b/>
          <w:sz w:val="40"/>
          <w:szCs w:val="40"/>
        </w:rPr>
        <w:t xml:space="preserve">SUPPLY AND DELIVERY OF </w:t>
      </w:r>
      <w:r w:rsidR="0060790B" w:rsidRPr="0060790B">
        <w:rPr>
          <w:b/>
          <w:sz w:val="40"/>
          <w:szCs w:val="40"/>
        </w:rPr>
        <w:t xml:space="preserve">BRANDED </w:t>
      </w:r>
      <w:r>
        <w:rPr>
          <w:b/>
          <w:sz w:val="40"/>
          <w:szCs w:val="40"/>
        </w:rPr>
        <w:t>UMBRELLAS FOR SMALL AND MEDIUM ENTERPRISES (SMEs)</w:t>
      </w:r>
      <w:r w:rsidR="00A00F0B" w:rsidRPr="008208D8">
        <w:rPr>
          <w:b/>
          <w:sz w:val="40"/>
          <w:szCs w:val="40"/>
        </w:rPr>
        <w:t>.</w:t>
      </w:r>
    </w:p>
    <w:p w14:paraId="6B659D96" w14:textId="77777777" w:rsidR="00ED41E3" w:rsidRPr="008208D8" w:rsidRDefault="00ED41E3" w:rsidP="00ED41E3">
      <w:pPr>
        <w:pStyle w:val="BodyText2"/>
        <w:jc w:val="center"/>
        <w:rPr>
          <w:b/>
          <w:sz w:val="40"/>
          <w:szCs w:val="40"/>
        </w:rPr>
      </w:pPr>
    </w:p>
    <w:p w14:paraId="6B659D97" w14:textId="7DA0EBA8" w:rsidR="00ED41E3" w:rsidRPr="008208D8" w:rsidRDefault="00ED41E3" w:rsidP="00ED41E3">
      <w:pPr>
        <w:pStyle w:val="BodyText2"/>
        <w:jc w:val="center"/>
        <w:rPr>
          <w:color w:val="FF0000"/>
          <w:sz w:val="40"/>
          <w:szCs w:val="40"/>
          <w:u w:val="single"/>
          <w:lang w:val="en-GB"/>
        </w:rPr>
      </w:pPr>
      <w:r w:rsidRPr="008208D8">
        <w:rPr>
          <w:b/>
          <w:sz w:val="40"/>
          <w:szCs w:val="40"/>
        </w:rPr>
        <w:t xml:space="preserve">TENDER NO. </w:t>
      </w:r>
      <w:r w:rsidR="007165C8" w:rsidRPr="007165C8">
        <w:rPr>
          <w:b/>
          <w:color w:val="000000" w:themeColor="text1"/>
          <w:sz w:val="40"/>
          <w:szCs w:val="40"/>
          <w:lang w:val="en-GB"/>
        </w:rPr>
        <w:t>CGM/PRO/T/15/2018-2019</w:t>
      </w:r>
    </w:p>
    <w:p w14:paraId="6B659D98" w14:textId="77777777" w:rsidR="00ED41E3" w:rsidRPr="008208D8" w:rsidRDefault="00ED41E3" w:rsidP="00ED41E3">
      <w:pPr>
        <w:jc w:val="center"/>
        <w:rPr>
          <w:b/>
          <w:bCs/>
          <w:sz w:val="40"/>
          <w:szCs w:val="40"/>
        </w:rPr>
      </w:pPr>
    </w:p>
    <w:p w14:paraId="6B659D99" w14:textId="77777777" w:rsidR="00ED41E3" w:rsidRPr="008208D8" w:rsidRDefault="00ED41E3" w:rsidP="00ED41E3">
      <w:pPr>
        <w:jc w:val="center"/>
        <w:rPr>
          <w:b/>
          <w:bCs/>
          <w:sz w:val="40"/>
          <w:szCs w:val="40"/>
        </w:rPr>
      </w:pPr>
    </w:p>
    <w:p w14:paraId="6B659D9A" w14:textId="77777777" w:rsidR="00ED41E3" w:rsidRPr="008208D8" w:rsidRDefault="00ED41E3" w:rsidP="00ED41E3">
      <w:pPr>
        <w:jc w:val="center"/>
        <w:rPr>
          <w:b/>
          <w:bCs/>
          <w:sz w:val="40"/>
          <w:szCs w:val="40"/>
        </w:rPr>
      </w:pPr>
    </w:p>
    <w:p w14:paraId="6B659D9B" w14:textId="77777777" w:rsidR="00ED41E3" w:rsidRPr="008208D8" w:rsidRDefault="00ED41E3" w:rsidP="00ED41E3">
      <w:pPr>
        <w:jc w:val="center"/>
        <w:rPr>
          <w:b/>
          <w:bCs/>
          <w:sz w:val="40"/>
          <w:szCs w:val="40"/>
        </w:rPr>
      </w:pPr>
      <w:r w:rsidRPr="008208D8">
        <w:rPr>
          <w:b/>
          <w:bCs/>
          <w:sz w:val="40"/>
          <w:szCs w:val="40"/>
        </w:rPr>
        <w:t>TENDER DOCUMENT</w:t>
      </w:r>
    </w:p>
    <w:p w14:paraId="6B659D9C" w14:textId="77777777" w:rsidR="00ED41E3" w:rsidRPr="008208D8" w:rsidRDefault="00ED41E3" w:rsidP="00ED41E3">
      <w:pPr>
        <w:jc w:val="center"/>
        <w:rPr>
          <w:b/>
          <w:bCs/>
          <w:sz w:val="40"/>
          <w:szCs w:val="40"/>
        </w:rPr>
      </w:pPr>
    </w:p>
    <w:p w14:paraId="6B659D9D" w14:textId="77777777" w:rsidR="00ED41E3" w:rsidRPr="008208D8" w:rsidRDefault="00ED41E3" w:rsidP="00ED41E3">
      <w:pPr>
        <w:jc w:val="center"/>
        <w:rPr>
          <w:b/>
          <w:bCs/>
          <w:sz w:val="40"/>
          <w:szCs w:val="40"/>
        </w:rPr>
      </w:pPr>
    </w:p>
    <w:p w14:paraId="6B659D9E" w14:textId="77777777" w:rsidR="00ED41E3" w:rsidRPr="008208D8" w:rsidRDefault="00F84F01" w:rsidP="00ED41E3">
      <w:pPr>
        <w:jc w:val="center"/>
        <w:rPr>
          <w:b/>
          <w:bCs/>
          <w:sz w:val="40"/>
          <w:szCs w:val="40"/>
        </w:rPr>
      </w:pPr>
      <w:r>
        <w:rPr>
          <w:b/>
          <w:bCs/>
          <w:sz w:val="40"/>
          <w:szCs w:val="40"/>
        </w:rPr>
        <w:t>JANUARY</w:t>
      </w:r>
      <w:r w:rsidR="00F542D2">
        <w:rPr>
          <w:b/>
          <w:bCs/>
          <w:sz w:val="40"/>
          <w:szCs w:val="40"/>
        </w:rPr>
        <w:t>, 2019</w:t>
      </w:r>
    </w:p>
    <w:p w14:paraId="6B659D9F" w14:textId="77777777" w:rsidR="00ED41E3" w:rsidRPr="008208D8" w:rsidRDefault="00ED41E3" w:rsidP="00ED41E3">
      <w:pPr>
        <w:jc w:val="center"/>
        <w:rPr>
          <w:b/>
          <w:bCs/>
          <w:sz w:val="40"/>
          <w:szCs w:val="40"/>
        </w:rPr>
      </w:pPr>
    </w:p>
    <w:p w14:paraId="6B659DA0" w14:textId="77777777" w:rsidR="00ED41E3" w:rsidRPr="008208D8" w:rsidRDefault="00ED41E3" w:rsidP="00ED41E3">
      <w:pPr>
        <w:jc w:val="center"/>
        <w:rPr>
          <w:b/>
          <w:bCs/>
          <w:sz w:val="40"/>
          <w:szCs w:val="40"/>
        </w:rPr>
      </w:pPr>
    </w:p>
    <w:p w14:paraId="6B659DA1" w14:textId="77777777" w:rsidR="00ED41E3" w:rsidRPr="008208D8" w:rsidRDefault="00ED41E3" w:rsidP="00ED41E3">
      <w:pPr>
        <w:pStyle w:val="Heading1"/>
        <w:rPr>
          <w:rFonts w:ascii="Times New Roman"/>
          <w:sz w:val="24"/>
          <w:lang w:val="en-GB"/>
        </w:rPr>
      </w:pPr>
      <w:r w:rsidRPr="008208D8">
        <w:rPr>
          <w:rFonts w:ascii="Times New Roman"/>
          <w:sz w:val="40"/>
          <w:szCs w:val="40"/>
        </w:rPr>
        <w:br w:type="page"/>
      </w:r>
      <w:bookmarkStart w:id="0" w:name="_Toc237668218"/>
      <w:bookmarkStart w:id="1" w:name="_Toc237668415"/>
      <w:bookmarkStart w:id="2" w:name="_Toc259626868"/>
      <w:bookmarkStart w:id="3" w:name="_Toc259627093"/>
      <w:bookmarkStart w:id="4" w:name="_Toc259794722"/>
      <w:bookmarkStart w:id="5" w:name="_Toc259795262"/>
      <w:r w:rsidRPr="008208D8">
        <w:rPr>
          <w:rFonts w:ascii="Times New Roman"/>
          <w:sz w:val="24"/>
        </w:rPr>
        <w:lastRenderedPageBreak/>
        <w:t>TABLE</w:t>
      </w:r>
      <w:r w:rsidRPr="008208D8">
        <w:rPr>
          <w:rFonts w:ascii="Times New Roman"/>
          <w:sz w:val="24"/>
          <w:lang w:val="en-GB"/>
        </w:rPr>
        <w:t xml:space="preserve"> OF CONTENTS</w:t>
      </w:r>
      <w:bookmarkEnd w:id="0"/>
      <w:bookmarkEnd w:id="1"/>
      <w:bookmarkEnd w:id="2"/>
      <w:bookmarkEnd w:id="3"/>
      <w:bookmarkEnd w:id="4"/>
      <w:bookmarkEnd w:id="5"/>
      <w:r w:rsidRPr="008208D8">
        <w:rPr>
          <w:rFonts w:ascii="Times New Roman"/>
          <w:sz w:val="24"/>
        </w:rPr>
        <w:fldChar w:fldCharType="begin"/>
      </w:r>
      <w:r w:rsidRPr="008208D8">
        <w:rPr>
          <w:rFonts w:ascii="Times New Roman"/>
          <w:sz w:val="24"/>
        </w:rPr>
        <w:instrText xml:space="preserve"> TOC \o "1-3" \h \z \u </w:instrText>
      </w:r>
      <w:r w:rsidRPr="008208D8">
        <w:rPr>
          <w:rFonts w:ascii="Times New Roman"/>
          <w:sz w:val="24"/>
        </w:rPr>
        <w:fldChar w:fldCharType="separate"/>
      </w:r>
      <w:hyperlink w:anchor="_Toc259795262" w:history="1"/>
    </w:p>
    <w:p w14:paraId="6B659DA2" w14:textId="77777777" w:rsidR="00ED41E3" w:rsidRPr="008208D8" w:rsidRDefault="007C4B1C" w:rsidP="00ED41E3">
      <w:pPr>
        <w:pStyle w:val="TOC1"/>
        <w:rPr>
          <w:smallCaps w:val="0"/>
          <w:sz w:val="24"/>
          <w:szCs w:val="24"/>
          <w:lang w:val="en-US"/>
        </w:rPr>
      </w:pPr>
      <w:hyperlink w:anchor="_Toc259795263" w:history="1">
        <w:r w:rsidR="00ED41E3" w:rsidRPr="008208D8">
          <w:rPr>
            <w:rStyle w:val="Hyperlink"/>
            <w:sz w:val="24"/>
            <w:szCs w:val="24"/>
          </w:rPr>
          <w:t>Abbreviations and Acronyms</w:t>
        </w:r>
        <w:r w:rsidR="00ED41E3" w:rsidRPr="008208D8">
          <w:rPr>
            <w:webHidden/>
            <w:sz w:val="24"/>
            <w:szCs w:val="24"/>
          </w:rPr>
          <w:tab/>
        </w:r>
      </w:hyperlink>
    </w:p>
    <w:p w14:paraId="6B659DA3" w14:textId="77777777" w:rsidR="00ED41E3" w:rsidRPr="008208D8" w:rsidRDefault="007C4B1C" w:rsidP="00ED41E3">
      <w:pPr>
        <w:pStyle w:val="TOC1"/>
        <w:rPr>
          <w:smallCaps w:val="0"/>
          <w:sz w:val="24"/>
          <w:szCs w:val="24"/>
          <w:lang w:val="en-US"/>
        </w:rPr>
      </w:pPr>
      <w:hyperlink w:anchor="_Toc259795265" w:history="1">
        <w:r w:rsidR="00ED41E3" w:rsidRPr="008208D8">
          <w:rPr>
            <w:rStyle w:val="Hyperlink"/>
            <w:sz w:val="24"/>
            <w:szCs w:val="24"/>
          </w:rPr>
          <w:t>SECTION I: INVITATION FOR TENDERS</w:t>
        </w:r>
        <w:r w:rsidR="00ED41E3" w:rsidRPr="008208D8">
          <w:rPr>
            <w:webHidden/>
            <w:sz w:val="24"/>
            <w:szCs w:val="24"/>
          </w:rPr>
          <w:tab/>
        </w:r>
      </w:hyperlink>
    </w:p>
    <w:p w14:paraId="6B659DA4" w14:textId="77777777" w:rsidR="00ED41E3" w:rsidRPr="008208D8" w:rsidRDefault="007C4B1C" w:rsidP="00ED41E3">
      <w:pPr>
        <w:pStyle w:val="TOC1"/>
        <w:rPr>
          <w:smallCaps w:val="0"/>
          <w:sz w:val="24"/>
          <w:szCs w:val="24"/>
          <w:lang w:val="en-US"/>
        </w:rPr>
      </w:pPr>
      <w:hyperlink w:anchor="_Toc259795268" w:history="1">
        <w:r w:rsidR="00ED41E3" w:rsidRPr="008208D8">
          <w:rPr>
            <w:rStyle w:val="Hyperlink"/>
            <w:sz w:val="24"/>
            <w:szCs w:val="24"/>
          </w:rPr>
          <w:t>SECTION II: INSTRUCTION TO TENDERERS (ITT)</w:t>
        </w:r>
        <w:r w:rsidR="00ED41E3" w:rsidRPr="008208D8">
          <w:rPr>
            <w:webHidden/>
            <w:sz w:val="24"/>
            <w:szCs w:val="24"/>
          </w:rPr>
          <w:tab/>
        </w:r>
      </w:hyperlink>
    </w:p>
    <w:p w14:paraId="6B659DA5" w14:textId="77777777" w:rsidR="00ED41E3" w:rsidRPr="008208D8" w:rsidRDefault="007C4B1C" w:rsidP="00ED41E3">
      <w:pPr>
        <w:pStyle w:val="TOC1"/>
        <w:rPr>
          <w:smallCaps w:val="0"/>
          <w:sz w:val="24"/>
          <w:szCs w:val="24"/>
          <w:lang w:val="en-US"/>
        </w:rPr>
      </w:pPr>
      <w:hyperlink w:anchor="_Toc259795325" w:history="1">
        <w:r w:rsidR="00ED41E3" w:rsidRPr="008208D8">
          <w:rPr>
            <w:rStyle w:val="Hyperlink"/>
            <w:sz w:val="24"/>
            <w:szCs w:val="24"/>
          </w:rPr>
          <w:t>SECTION III: TENDER DATA SHEET</w:t>
        </w:r>
        <w:r w:rsidR="00ED41E3" w:rsidRPr="008208D8">
          <w:rPr>
            <w:webHidden/>
            <w:sz w:val="24"/>
            <w:szCs w:val="24"/>
          </w:rPr>
          <w:tab/>
        </w:r>
      </w:hyperlink>
    </w:p>
    <w:p w14:paraId="6B659DA6" w14:textId="77777777" w:rsidR="00ED41E3" w:rsidRPr="008208D8" w:rsidRDefault="007C4B1C" w:rsidP="00ED41E3">
      <w:pPr>
        <w:pStyle w:val="TOC1"/>
        <w:rPr>
          <w:smallCaps w:val="0"/>
          <w:sz w:val="24"/>
          <w:szCs w:val="24"/>
          <w:lang w:val="en-US"/>
        </w:rPr>
      </w:pPr>
      <w:hyperlink w:anchor="_Toc259795333" w:history="1">
        <w:r w:rsidR="00ED41E3" w:rsidRPr="008208D8">
          <w:rPr>
            <w:rStyle w:val="Hyperlink"/>
            <w:sz w:val="24"/>
            <w:szCs w:val="24"/>
          </w:rPr>
          <w:t>SECTION IV: GENERAL CONDITIONS OF CONTRACT</w:t>
        </w:r>
        <w:r w:rsidR="00ED41E3" w:rsidRPr="008208D8">
          <w:rPr>
            <w:webHidden/>
            <w:sz w:val="24"/>
            <w:szCs w:val="24"/>
          </w:rPr>
          <w:tab/>
        </w:r>
      </w:hyperlink>
    </w:p>
    <w:p w14:paraId="6B659DA7" w14:textId="77777777" w:rsidR="00ED41E3" w:rsidRPr="008208D8" w:rsidRDefault="007C4B1C" w:rsidP="00ED41E3">
      <w:pPr>
        <w:pStyle w:val="TOC1"/>
        <w:rPr>
          <w:smallCaps w:val="0"/>
          <w:sz w:val="24"/>
          <w:szCs w:val="24"/>
          <w:lang w:val="en-US"/>
        </w:rPr>
      </w:pPr>
      <w:hyperlink w:anchor="_Toc259795366" w:history="1">
        <w:r w:rsidR="00ED41E3" w:rsidRPr="008208D8">
          <w:rPr>
            <w:rStyle w:val="Hyperlink"/>
            <w:sz w:val="24"/>
            <w:szCs w:val="24"/>
          </w:rPr>
          <w:t>SECTION V</w:t>
        </w:r>
        <w:r w:rsidR="00ED41E3" w:rsidRPr="008208D8">
          <w:rPr>
            <w:smallCaps w:val="0"/>
            <w:sz w:val="24"/>
            <w:szCs w:val="24"/>
            <w:lang w:val="en-US"/>
          </w:rPr>
          <w:tab/>
        </w:r>
        <w:r w:rsidR="00ED41E3" w:rsidRPr="008208D8">
          <w:rPr>
            <w:rStyle w:val="Hyperlink"/>
            <w:sz w:val="24"/>
            <w:szCs w:val="24"/>
          </w:rPr>
          <w:t>- CONTRACT DATA SHEET (Specific Conditions of Contract)</w:t>
        </w:r>
        <w:r w:rsidR="00ED41E3" w:rsidRPr="008208D8">
          <w:rPr>
            <w:webHidden/>
            <w:sz w:val="24"/>
            <w:szCs w:val="24"/>
          </w:rPr>
          <w:tab/>
        </w:r>
      </w:hyperlink>
    </w:p>
    <w:p w14:paraId="6B659DA8" w14:textId="77777777" w:rsidR="00ED41E3" w:rsidRPr="008208D8" w:rsidRDefault="007C4B1C" w:rsidP="00ED41E3">
      <w:pPr>
        <w:pStyle w:val="TOC1"/>
        <w:rPr>
          <w:smallCaps w:val="0"/>
          <w:sz w:val="24"/>
          <w:szCs w:val="24"/>
          <w:lang w:val="en-US"/>
        </w:rPr>
      </w:pPr>
      <w:hyperlink w:anchor="_Toc259795369" w:history="1">
        <w:r w:rsidR="00ED41E3" w:rsidRPr="008208D8">
          <w:rPr>
            <w:rStyle w:val="Hyperlink"/>
            <w:sz w:val="24"/>
            <w:szCs w:val="24"/>
          </w:rPr>
          <w:t xml:space="preserve">SECTION VI:  TECHNICAL SPECIFICATIONS                                                                                   </w:t>
        </w:r>
      </w:hyperlink>
    </w:p>
    <w:p w14:paraId="6B659DA9" w14:textId="77777777" w:rsidR="00ED41E3" w:rsidRPr="008208D8" w:rsidRDefault="007C4B1C" w:rsidP="00ED41E3">
      <w:pPr>
        <w:pStyle w:val="TOC1"/>
        <w:rPr>
          <w:smallCaps w:val="0"/>
          <w:sz w:val="24"/>
          <w:szCs w:val="24"/>
          <w:lang w:val="en-US"/>
        </w:rPr>
      </w:pPr>
      <w:hyperlink w:anchor="_Toc259795370" w:history="1">
        <w:r w:rsidR="00ED41E3" w:rsidRPr="008208D8">
          <w:rPr>
            <w:rStyle w:val="Hyperlink"/>
            <w:sz w:val="24"/>
            <w:szCs w:val="24"/>
          </w:rPr>
          <w:t>SECTION VII:  TENDER FORMS</w:t>
        </w:r>
        <w:r w:rsidR="00ED41E3" w:rsidRPr="008208D8">
          <w:rPr>
            <w:webHidden/>
            <w:sz w:val="24"/>
            <w:szCs w:val="24"/>
          </w:rPr>
          <w:tab/>
        </w:r>
      </w:hyperlink>
    </w:p>
    <w:p w14:paraId="6B659DAA" w14:textId="77777777" w:rsidR="00ED41E3" w:rsidRPr="008208D8" w:rsidRDefault="007C4B1C" w:rsidP="00ED41E3">
      <w:pPr>
        <w:pStyle w:val="TOC2"/>
        <w:tabs>
          <w:tab w:val="left" w:pos="880"/>
          <w:tab w:val="right" w:leader="dot" w:pos="9017"/>
        </w:tabs>
        <w:rPr>
          <w:noProof/>
          <w:sz w:val="24"/>
        </w:rPr>
      </w:pPr>
      <w:hyperlink w:anchor="_Toc259795371" w:history="1">
        <w:r w:rsidR="00ED41E3" w:rsidRPr="008208D8">
          <w:rPr>
            <w:rStyle w:val="Hyperlink"/>
            <w:noProof/>
            <w:sz w:val="24"/>
            <w:lang w:val="en-GB"/>
          </w:rPr>
          <w:t>A.</w:t>
        </w:r>
        <w:r w:rsidR="00ED41E3" w:rsidRPr="008208D8">
          <w:rPr>
            <w:noProof/>
            <w:sz w:val="24"/>
          </w:rPr>
          <w:tab/>
        </w:r>
        <w:r w:rsidR="00ED41E3" w:rsidRPr="008208D8">
          <w:rPr>
            <w:rStyle w:val="Hyperlink"/>
            <w:noProof/>
            <w:sz w:val="24"/>
            <w:lang w:val="en-GB"/>
          </w:rPr>
          <w:t>Form of Tender</w:t>
        </w:r>
        <w:r w:rsidR="00ED41E3" w:rsidRPr="008208D8">
          <w:rPr>
            <w:noProof/>
            <w:webHidden/>
            <w:sz w:val="24"/>
          </w:rPr>
          <w:tab/>
        </w:r>
      </w:hyperlink>
    </w:p>
    <w:p w14:paraId="6B659DAB" w14:textId="77777777" w:rsidR="00ED41E3" w:rsidRPr="008208D8" w:rsidRDefault="007C4B1C" w:rsidP="00ED41E3">
      <w:pPr>
        <w:pStyle w:val="TOC2"/>
        <w:tabs>
          <w:tab w:val="left" w:pos="880"/>
          <w:tab w:val="right" w:leader="dot" w:pos="9017"/>
        </w:tabs>
        <w:rPr>
          <w:noProof/>
          <w:sz w:val="24"/>
        </w:rPr>
      </w:pPr>
      <w:hyperlink w:anchor="_Toc259795372" w:history="1">
        <w:r w:rsidR="00ED41E3" w:rsidRPr="008208D8">
          <w:rPr>
            <w:rStyle w:val="Hyperlink"/>
            <w:noProof/>
            <w:sz w:val="24"/>
            <w:lang w:val="en-GB"/>
          </w:rPr>
          <w:t>B.</w:t>
        </w:r>
        <w:r w:rsidR="00ED41E3" w:rsidRPr="008208D8">
          <w:rPr>
            <w:noProof/>
            <w:sz w:val="24"/>
          </w:rPr>
          <w:tab/>
        </w:r>
        <w:r w:rsidR="00ED41E3" w:rsidRPr="008208D8">
          <w:rPr>
            <w:rStyle w:val="Hyperlink"/>
            <w:noProof/>
            <w:sz w:val="24"/>
            <w:lang w:val="en-GB"/>
          </w:rPr>
          <w:t>Price Schedules for Goods and Related Services</w:t>
        </w:r>
        <w:r w:rsidR="00ED41E3" w:rsidRPr="008208D8">
          <w:rPr>
            <w:noProof/>
            <w:webHidden/>
            <w:sz w:val="24"/>
          </w:rPr>
          <w:tab/>
        </w:r>
      </w:hyperlink>
    </w:p>
    <w:p w14:paraId="6B659DAC" w14:textId="77777777" w:rsidR="00ED41E3" w:rsidRPr="008208D8" w:rsidRDefault="007C4B1C" w:rsidP="00ED41E3">
      <w:pPr>
        <w:pStyle w:val="TOC2"/>
        <w:tabs>
          <w:tab w:val="left" w:pos="880"/>
          <w:tab w:val="right" w:leader="dot" w:pos="9017"/>
        </w:tabs>
        <w:rPr>
          <w:noProof/>
          <w:sz w:val="24"/>
        </w:rPr>
      </w:pPr>
      <w:hyperlink w:anchor="_Toc259795374" w:history="1">
        <w:r w:rsidR="00ED41E3" w:rsidRPr="008208D8">
          <w:rPr>
            <w:rStyle w:val="Hyperlink"/>
            <w:noProof/>
            <w:sz w:val="24"/>
            <w:lang w:val="en-GB"/>
          </w:rPr>
          <w:t>C.</w:t>
        </w:r>
        <w:r w:rsidR="00ED41E3" w:rsidRPr="008208D8">
          <w:rPr>
            <w:noProof/>
            <w:sz w:val="24"/>
          </w:rPr>
          <w:tab/>
        </w:r>
        <w:r w:rsidR="00ED41E3" w:rsidRPr="008208D8">
          <w:rPr>
            <w:rStyle w:val="Hyperlink"/>
            <w:noProof/>
            <w:sz w:val="24"/>
            <w:lang w:val="en-GB"/>
          </w:rPr>
          <w:t>Confidential Business Questionnaire</w:t>
        </w:r>
        <w:r w:rsidR="00ED41E3" w:rsidRPr="008208D8">
          <w:rPr>
            <w:noProof/>
            <w:webHidden/>
            <w:sz w:val="24"/>
          </w:rPr>
          <w:tab/>
        </w:r>
      </w:hyperlink>
    </w:p>
    <w:p w14:paraId="6B659DAD" w14:textId="77777777" w:rsidR="00ED41E3" w:rsidRPr="008208D8" w:rsidRDefault="007C4B1C" w:rsidP="00ED41E3">
      <w:pPr>
        <w:pStyle w:val="TOC2"/>
        <w:tabs>
          <w:tab w:val="left" w:pos="660"/>
          <w:tab w:val="right" w:leader="dot" w:pos="9017"/>
        </w:tabs>
        <w:rPr>
          <w:sz w:val="24"/>
        </w:rPr>
      </w:pPr>
      <w:hyperlink w:anchor="_Toc259795375" w:history="1">
        <w:r w:rsidR="00ED41E3" w:rsidRPr="008208D8">
          <w:rPr>
            <w:rStyle w:val="Hyperlink"/>
            <w:noProof/>
            <w:sz w:val="24"/>
            <w:lang w:val="en-GB"/>
          </w:rPr>
          <w:t>D.</w:t>
        </w:r>
        <w:r w:rsidR="00ED41E3" w:rsidRPr="008208D8">
          <w:rPr>
            <w:noProof/>
            <w:sz w:val="24"/>
          </w:rPr>
          <w:tab/>
        </w:r>
        <w:r w:rsidR="00ED41E3" w:rsidRPr="008208D8">
          <w:rPr>
            <w:rStyle w:val="Hyperlink"/>
            <w:noProof/>
            <w:sz w:val="24"/>
            <w:lang w:val="en-GB"/>
          </w:rPr>
          <w:t>Integrity Declaration</w:t>
        </w:r>
        <w:r w:rsidR="00ED41E3" w:rsidRPr="008208D8">
          <w:rPr>
            <w:noProof/>
            <w:webHidden/>
            <w:sz w:val="24"/>
          </w:rPr>
          <w:tab/>
        </w:r>
      </w:hyperlink>
    </w:p>
    <w:p w14:paraId="6B659DAE" w14:textId="77777777" w:rsidR="00ED41E3" w:rsidRPr="008208D8" w:rsidRDefault="00ED41E3" w:rsidP="00ED41E3">
      <w:pPr>
        <w:pStyle w:val="TOC2"/>
        <w:tabs>
          <w:tab w:val="left" w:pos="660"/>
          <w:tab w:val="right" w:leader="dot" w:pos="9017"/>
        </w:tabs>
        <w:rPr>
          <w:sz w:val="24"/>
        </w:rPr>
      </w:pPr>
      <w:r w:rsidRPr="008208D8">
        <w:rPr>
          <w:sz w:val="24"/>
        </w:rPr>
        <w:t xml:space="preserve">E  ANTI-CORRUPTION DECLARATION COMMITMENT/ PLEDGE                                    </w:t>
      </w:r>
    </w:p>
    <w:p w14:paraId="6B659DAF" w14:textId="77777777" w:rsidR="00ED41E3" w:rsidRPr="008208D8" w:rsidRDefault="007C4B1C" w:rsidP="00ED41E3">
      <w:pPr>
        <w:pStyle w:val="TOC2"/>
        <w:tabs>
          <w:tab w:val="left" w:pos="660"/>
          <w:tab w:val="right" w:leader="dot" w:pos="9017"/>
        </w:tabs>
        <w:rPr>
          <w:noProof/>
          <w:sz w:val="24"/>
        </w:rPr>
      </w:pPr>
      <w:hyperlink w:anchor="_Toc259795378" w:history="1">
        <w:r w:rsidR="00ED41E3" w:rsidRPr="008208D8">
          <w:rPr>
            <w:rStyle w:val="Hyperlink"/>
            <w:noProof/>
            <w:sz w:val="24"/>
            <w:lang w:val="en-GB"/>
          </w:rPr>
          <w:t>F.</w:t>
        </w:r>
        <w:r w:rsidR="00ED41E3" w:rsidRPr="008208D8">
          <w:rPr>
            <w:noProof/>
            <w:sz w:val="24"/>
          </w:rPr>
          <w:tab/>
        </w:r>
        <w:r w:rsidR="00ED41E3" w:rsidRPr="008208D8">
          <w:rPr>
            <w:rStyle w:val="Hyperlink"/>
            <w:noProof/>
            <w:sz w:val="24"/>
            <w:lang w:val="en-GB"/>
          </w:rPr>
          <w:t>Letter of notification to Unsuccessful Bidders</w:t>
        </w:r>
        <w:r w:rsidR="00ED41E3" w:rsidRPr="008208D8">
          <w:rPr>
            <w:noProof/>
            <w:webHidden/>
            <w:sz w:val="24"/>
          </w:rPr>
          <w:tab/>
        </w:r>
      </w:hyperlink>
    </w:p>
    <w:p w14:paraId="6B659DB0" w14:textId="77777777" w:rsidR="00ED41E3" w:rsidRPr="008208D8" w:rsidRDefault="007C4B1C" w:rsidP="00ED41E3">
      <w:pPr>
        <w:pStyle w:val="TOC2"/>
        <w:tabs>
          <w:tab w:val="left" w:pos="880"/>
          <w:tab w:val="right" w:leader="dot" w:pos="9017"/>
        </w:tabs>
        <w:rPr>
          <w:noProof/>
          <w:sz w:val="24"/>
        </w:rPr>
      </w:pPr>
      <w:hyperlink w:anchor="_Toc259795379" w:history="1">
        <w:r w:rsidR="00ED41E3" w:rsidRPr="008208D8">
          <w:rPr>
            <w:rStyle w:val="Hyperlink"/>
            <w:noProof/>
            <w:sz w:val="24"/>
          </w:rPr>
          <w:t>G.</w:t>
        </w:r>
        <w:r w:rsidR="00ED41E3" w:rsidRPr="008208D8">
          <w:rPr>
            <w:noProof/>
            <w:sz w:val="24"/>
          </w:rPr>
          <w:tab/>
        </w:r>
        <w:r w:rsidR="00ED41E3" w:rsidRPr="008208D8">
          <w:rPr>
            <w:rStyle w:val="Hyperlink"/>
            <w:noProof/>
            <w:sz w:val="24"/>
          </w:rPr>
          <w:t>Letter of Acceptance</w:t>
        </w:r>
        <w:r w:rsidR="00ED41E3" w:rsidRPr="008208D8">
          <w:rPr>
            <w:noProof/>
            <w:webHidden/>
            <w:sz w:val="24"/>
          </w:rPr>
          <w:tab/>
        </w:r>
      </w:hyperlink>
    </w:p>
    <w:p w14:paraId="6B659DB1" w14:textId="77777777" w:rsidR="00ED41E3" w:rsidRPr="008208D8" w:rsidRDefault="007C4B1C" w:rsidP="00ED41E3">
      <w:pPr>
        <w:pStyle w:val="TOC2"/>
        <w:tabs>
          <w:tab w:val="left" w:pos="880"/>
          <w:tab w:val="right" w:leader="dot" w:pos="9017"/>
        </w:tabs>
        <w:rPr>
          <w:sz w:val="24"/>
        </w:rPr>
      </w:pPr>
      <w:hyperlink w:anchor="_Toc259795380" w:history="1">
        <w:r w:rsidR="00ED41E3" w:rsidRPr="008208D8">
          <w:rPr>
            <w:rStyle w:val="Hyperlink"/>
            <w:noProof/>
            <w:sz w:val="24"/>
            <w:lang w:val="en-GB"/>
          </w:rPr>
          <w:t>H.</w:t>
        </w:r>
        <w:r w:rsidR="00ED41E3" w:rsidRPr="008208D8">
          <w:rPr>
            <w:noProof/>
            <w:sz w:val="24"/>
          </w:rPr>
          <w:tab/>
        </w:r>
        <w:r w:rsidR="00ED41E3" w:rsidRPr="008208D8">
          <w:rPr>
            <w:rStyle w:val="Hyperlink"/>
            <w:noProof/>
            <w:sz w:val="24"/>
            <w:lang w:val="en-GB"/>
          </w:rPr>
          <w:t xml:space="preserve">Form </w:t>
        </w:r>
        <w:r w:rsidR="00ED41E3" w:rsidRPr="008208D8">
          <w:rPr>
            <w:rStyle w:val="Hyperlink"/>
            <w:noProof/>
            <w:sz w:val="24"/>
          </w:rPr>
          <w:t>of</w:t>
        </w:r>
        <w:r w:rsidR="00ED41E3" w:rsidRPr="008208D8">
          <w:rPr>
            <w:rStyle w:val="Hyperlink"/>
            <w:noProof/>
            <w:sz w:val="24"/>
            <w:lang w:val="en-GB"/>
          </w:rPr>
          <w:t xml:space="preserve"> Contract</w:t>
        </w:r>
        <w:r w:rsidR="00ED41E3" w:rsidRPr="008208D8">
          <w:rPr>
            <w:noProof/>
            <w:webHidden/>
            <w:sz w:val="24"/>
          </w:rPr>
          <w:tab/>
        </w:r>
      </w:hyperlink>
      <w:r w:rsidR="00ED41E3" w:rsidRPr="008208D8">
        <w:rPr>
          <w:sz w:val="24"/>
        </w:rPr>
        <w:t xml:space="preserve"> </w:t>
      </w:r>
    </w:p>
    <w:p w14:paraId="6B659DB2" w14:textId="77777777" w:rsidR="00ED41E3" w:rsidRPr="008208D8" w:rsidRDefault="007C4B1C" w:rsidP="00ED41E3">
      <w:pPr>
        <w:pStyle w:val="TOC1"/>
        <w:rPr>
          <w:smallCaps w:val="0"/>
          <w:sz w:val="24"/>
          <w:szCs w:val="24"/>
          <w:lang w:val="en-US"/>
        </w:rPr>
      </w:pPr>
      <w:hyperlink w:anchor="_Toc259795381" w:history="1">
        <w:r w:rsidR="00ED41E3" w:rsidRPr="008208D8">
          <w:rPr>
            <w:rStyle w:val="Hyperlink"/>
            <w:sz w:val="24"/>
            <w:szCs w:val="24"/>
          </w:rPr>
          <w:t>SECTION viii:  FORMS OF SECURITY</w:t>
        </w:r>
        <w:r w:rsidR="00ED41E3" w:rsidRPr="008208D8">
          <w:rPr>
            <w:webHidden/>
            <w:sz w:val="24"/>
            <w:szCs w:val="24"/>
          </w:rPr>
          <w:tab/>
        </w:r>
      </w:hyperlink>
    </w:p>
    <w:p w14:paraId="6B659DB3" w14:textId="77777777" w:rsidR="00ED41E3" w:rsidRPr="008208D8" w:rsidRDefault="007C4B1C" w:rsidP="00ED41E3">
      <w:pPr>
        <w:pStyle w:val="TOC2"/>
        <w:tabs>
          <w:tab w:val="left" w:pos="880"/>
          <w:tab w:val="right" w:leader="dot" w:pos="9017"/>
        </w:tabs>
        <w:rPr>
          <w:noProof/>
          <w:sz w:val="24"/>
        </w:rPr>
      </w:pPr>
      <w:hyperlink w:anchor="_Toc259795382" w:history="1">
        <w:r w:rsidR="00ED41E3" w:rsidRPr="008208D8">
          <w:rPr>
            <w:rStyle w:val="Hyperlink"/>
            <w:noProof/>
            <w:sz w:val="24"/>
          </w:rPr>
          <w:t>A.</w:t>
        </w:r>
        <w:r w:rsidR="00ED41E3" w:rsidRPr="008208D8">
          <w:rPr>
            <w:noProof/>
            <w:sz w:val="24"/>
          </w:rPr>
          <w:tab/>
        </w:r>
        <w:r w:rsidR="00ED41E3" w:rsidRPr="008208D8">
          <w:rPr>
            <w:rStyle w:val="Hyperlink"/>
            <w:noProof/>
            <w:sz w:val="24"/>
          </w:rPr>
          <w:t>Tender security (Bank Guarantee) (Mandatory)</w:t>
        </w:r>
        <w:r w:rsidR="00ED41E3" w:rsidRPr="008208D8">
          <w:rPr>
            <w:noProof/>
            <w:webHidden/>
            <w:sz w:val="24"/>
          </w:rPr>
          <w:tab/>
        </w:r>
      </w:hyperlink>
    </w:p>
    <w:p w14:paraId="6B659DB4" w14:textId="77777777" w:rsidR="00ED41E3" w:rsidRPr="008208D8" w:rsidRDefault="007C4B1C" w:rsidP="00ED41E3">
      <w:pPr>
        <w:pStyle w:val="TOC2"/>
        <w:tabs>
          <w:tab w:val="left" w:pos="880"/>
          <w:tab w:val="right" w:leader="dot" w:pos="9017"/>
        </w:tabs>
        <w:rPr>
          <w:noProof/>
          <w:sz w:val="24"/>
        </w:rPr>
      </w:pPr>
      <w:hyperlink w:anchor="_Toc259795383" w:history="1">
        <w:r w:rsidR="00ED41E3" w:rsidRPr="008208D8">
          <w:rPr>
            <w:rStyle w:val="Hyperlink"/>
            <w:noProof/>
            <w:sz w:val="24"/>
            <w:lang w:val="en-GB"/>
          </w:rPr>
          <w:t>B.</w:t>
        </w:r>
        <w:r w:rsidR="00ED41E3" w:rsidRPr="008208D8">
          <w:rPr>
            <w:noProof/>
            <w:sz w:val="24"/>
          </w:rPr>
          <w:tab/>
        </w:r>
        <w:r w:rsidR="00ED41E3" w:rsidRPr="008208D8">
          <w:rPr>
            <w:rStyle w:val="Hyperlink"/>
            <w:noProof/>
            <w:sz w:val="24"/>
          </w:rPr>
          <w:t>Performance Bank/ Guarantee [Unconditional]</w:t>
        </w:r>
        <w:r w:rsidR="00ED41E3" w:rsidRPr="008208D8">
          <w:rPr>
            <w:noProof/>
            <w:webHidden/>
            <w:sz w:val="24"/>
          </w:rPr>
          <w:tab/>
        </w:r>
      </w:hyperlink>
    </w:p>
    <w:p w14:paraId="6B659DB5" w14:textId="77777777" w:rsidR="00ED41E3" w:rsidRPr="008208D8" w:rsidRDefault="007C4B1C" w:rsidP="00ED41E3">
      <w:pPr>
        <w:pStyle w:val="TOC2"/>
        <w:tabs>
          <w:tab w:val="left" w:pos="880"/>
          <w:tab w:val="right" w:leader="dot" w:pos="9017"/>
        </w:tabs>
        <w:rPr>
          <w:noProof/>
          <w:sz w:val="24"/>
        </w:rPr>
      </w:pPr>
      <w:hyperlink w:anchor="_Toc259795384" w:history="1">
        <w:r w:rsidR="00ED41E3" w:rsidRPr="008208D8">
          <w:rPr>
            <w:rStyle w:val="Hyperlink"/>
            <w:noProof/>
            <w:sz w:val="24"/>
            <w:lang w:val="en-GB"/>
          </w:rPr>
          <w:t>C.</w:t>
        </w:r>
        <w:r w:rsidR="00ED41E3" w:rsidRPr="008208D8">
          <w:rPr>
            <w:noProof/>
            <w:sz w:val="24"/>
          </w:rPr>
          <w:tab/>
        </w:r>
        <w:r w:rsidR="00ED41E3" w:rsidRPr="008208D8">
          <w:rPr>
            <w:rStyle w:val="Hyperlink"/>
            <w:noProof/>
            <w:sz w:val="24"/>
          </w:rPr>
          <w:t>Bank Guarantee for Advance Payment (</w:t>
        </w:r>
        <w:r w:rsidR="00ED41E3" w:rsidRPr="008208D8">
          <w:rPr>
            <w:noProof/>
            <w:webHidden/>
            <w:sz w:val="24"/>
          </w:rPr>
          <w:tab/>
        </w:r>
      </w:hyperlink>
    </w:p>
    <w:p w14:paraId="6B659DB6" w14:textId="77777777" w:rsidR="00ED41E3" w:rsidRPr="008208D8" w:rsidRDefault="007C4B1C" w:rsidP="00ED41E3">
      <w:pPr>
        <w:pStyle w:val="TOC2"/>
        <w:tabs>
          <w:tab w:val="left" w:pos="880"/>
          <w:tab w:val="right" w:leader="dot" w:pos="9017"/>
        </w:tabs>
        <w:rPr>
          <w:noProof/>
          <w:sz w:val="24"/>
        </w:rPr>
      </w:pPr>
      <w:hyperlink w:anchor="_Toc259795385" w:history="1">
        <w:r w:rsidR="00ED41E3" w:rsidRPr="008208D8">
          <w:rPr>
            <w:rStyle w:val="Hyperlink"/>
            <w:noProof/>
            <w:sz w:val="24"/>
            <w:lang w:val="en-GB"/>
          </w:rPr>
          <w:t>D.</w:t>
        </w:r>
        <w:r w:rsidR="00ED41E3" w:rsidRPr="008208D8">
          <w:rPr>
            <w:noProof/>
            <w:sz w:val="24"/>
          </w:rPr>
          <w:tab/>
        </w:r>
        <w:r w:rsidR="00ED41E3" w:rsidRPr="008208D8">
          <w:rPr>
            <w:rStyle w:val="Hyperlink"/>
            <w:noProof/>
            <w:sz w:val="24"/>
            <w:lang w:val="en-GB"/>
          </w:rPr>
          <w:t xml:space="preserve">Manufacturer’s Authorization Form </w:t>
        </w:r>
        <w:r w:rsidR="00ED41E3" w:rsidRPr="008208D8">
          <w:rPr>
            <w:noProof/>
            <w:webHidden/>
            <w:sz w:val="24"/>
          </w:rPr>
          <w:tab/>
        </w:r>
      </w:hyperlink>
    </w:p>
    <w:p w14:paraId="6B659DB7" w14:textId="77777777" w:rsidR="00ED41E3" w:rsidRPr="008208D8" w:rsidRDefault="007C4B1C" w:rsidP="00ED41E3">
      <w:pPr>
        <w:pStyle w:val="TOC1"/>
        <w:rPr>
          <w:smallCaps w:val="0"/>
          <w:sz w:val="24"/>
          <w:szCs w:val="24"/>
          <w:lang w:val="en-US"/>
        </w:rPr>
      </w:pPr>
      <w:hyperlink w:anchor="_Toc259795386" w:history="1">
        <w:r w:rsidR="00ED41E3" w:rsidRPr="008208D8">
          <w:rPr>
            <w:rStyle w:val="Hyperlink"/>
            <w:sz w:val="24"/>
            <w:szCs w:val="24"/>
          </w:rPr>
          <w:t>SECTION iX: APPLICATION TO PUBLIC PROCUREMENT REVIEW BOARD</w:t>
        </w:r>
        <w:r w:rsidR="00ED41E3" w:rsidRPr="008208D8">
          <w:rPr>
            <w:webHidden/>
            <w:sz w:val="24"/>
            <w:szCs w:val="24"/>
          </w:rPr>
          <w:tab/>
        </w:r>
      </w:hyperlink>
    </w:p>
    <w:p w14:paraId="6B659DB8" w14:textId="77777777" w:rsidR="00ED41E3" w:rsidRPr="008208D8" w:rsidRDefault="007C4B1C" w:rsidP="00ED41E3">
      <w:pPr>
        <w:pStyle w:val="TOC2"/>
        <w:tabs>
          <w:tab w:val="right" w:leader="dot" w:pos="9017"/>
        </w:tabs>
        <w:rPr>
          <w:noProof/>
          <w:sz w:val="24"/>
        </w:rPr>
      </w:pPr>
      <w:hyperlink w:anchor="_Toc259795387" w:history="1">
        <w:r w:rsidR="00ED41E3" w:rsidRPr="008208D8">
          <w:rPr>
            <w:rStyle w:val="Hyperlink"/>
            <w:noProof/>
            <w:sz w:val="24"/>
            <w:lang w:val="en-GB"/>
          </w:rPr>
          <w:t>FORM RB 1</w:t>
        </w:r>
        <w:r w:rsidR="00ED41E3" w:rsidRPr="008208D8">
          <w:rPr>
            <w:noProof/>
            <w:webHidden/>
            <w:sz w:val="24"/>
          </w:rPr>
          <w:tab/>
        </w:r>
      </w:hyperlink>
    </w:p>
    <w:p w14:paraId="6B659DB9" w14:textId="77777777" w:rsidR="00ED41E3" w:rsidRPr="008208D8" w:rsidRDefault="00ED41E3" w:rsidP="00ED41E3">
      <w:pPr>
        <w:rPr>
          <w:sz w:val="24"/>
        </w:rPr>
      </w:pPr>
      <w:r w:rsidRPr="008208D8">
        <w:rPr>
          <w:sz w:val="24"/>
        </w:rPr>
        <w:fldChar w:fldCharType="end"/>
      </w:r>
    </w:p>
    <w:p w14:paraId="6B659DBA" w14:textId="77777777" w:rsidR="00ED41E3" w:rsidRPr="008208D8" w:rsidRDefault="00ED41E3" w:rsidP="00ED41E3">
      <w:pPr>
        <w:rPr>
          <w:sz w:val="24"/>
          <w:lang w:val="en-GB"/>
        </w:rPr>
      </w:pPr>
    </w:p>
    <w:p w14:paraId="6B659DBB" w14:textId="77777777" w:rsidR="00ED41E3" w:rsidRPr="008208D8" w:rsidRDefault="00ED41E3" w:rsidP="00ED41E3">
      <w:pPr>
        <w:rPr>
          <w:sz w:val="24"/>
          <w:lang w:val="en-GB"/>
        </w:rPr>
      </w:pPr>
    </w:p>
    <w:p w14:paraId="6B659DBC" w14:textId="77777777" w:rsidR="00ED41E3" w:rsidRPr="008208D8" w:rsidRDefault="00ED41E3" w:rsidP="00ED41E3">
      <w:pPr>
        <w:pStyle w:val="Heading1"/>
        <w:rPr>
          <w:rFonts w:ascii="Times New Roman"/>
          <w:sz w:val="24"/>
          <w:lang w:val="en-GB"/>
        </w:rPr>
      </w:pPr>
      <w:bookmarkStart w:id="6" w:name="_Toc229818243"/>
      <w:bookmarkStart w:id="7" w:name="_Toc229823030"/>
      <w:bookmarkStart w:id="8" w:name="_Toc231285104"/>
      <w:r w:rsidRPr="008208D8">
        <w:rPr>
          <w:rFonts w:ascii="Times New Roman"/>
          <w:sz w:val="24"/>
          <w:lang w:val="en-GB"/>
        </w:rPr>
        <w:br w:type="page"/>
      </w:r>
      <w:bookmarkStart w:id="9" w:name="_Toc237668219"/>
      <w:bookmarkStart w:id="10" w:name="_Toc237668416"/>
      <w:bookmarkStart w:id="11" w:name="_Toc259626869"/>
      <w:bookmarkStart w:id="12" w:name="_Toc259627094"/>
      <w:bookmarkStart w:id="13" w:name="_Toc259794723"/>
      <w:bookmarkStart w:id="14" w:name="_Toc259795263"/>
      <w:r w:rsidRPr="008208D8">
        <w:rPr>
          <w:rFonts w:ascii="Times New Roman"/>
          <w:sz w:val="24"/>
        </w:rPr>
        <w:lastRenderedPageBreak/>
        <w:t>Abbreviations</w:t>
      </w:r>
      <w:r w:rsidRPr="008208D8">
        <w:rPr>
          <w:rFonts w:ascii="Times New Roman"/>
          <w:sz w:val="24"/>
          <w:lang w:val="en-GB"/>
        </w:rPr>
        <w:t xml:space="preserve"> and Acronyms</w:t>
      </w:r>
      <w:bookmarkEnd w:id="6"/>
      <w:bookmarkEnd w:id="7"/>
      <w:bookmarkEnd w:id="8"/>
      <w:bookmarkEnd w:id="9"/>
      <w:bookmarkEnd w:id="10"/>
      <w:bookmarkEnd w:id="11"/>
      <w:bookmarkEnd w:id="12"/>
      <w:bookmarkEnd w:id="13"/>
      <w:bookmarkEnd w:id="14"/>
    </w:p>
    <w:p w14:paraId="6B659DBD" w14:textId="77777777" w:rsidR="00ED41E3" w:rsidRPr="008208D8" w:rsidRDefault="00ED41E3" w:rsidP="00ED41E3">
      <w:pPr>
        <w:rPr>
          <w:sz w:val="24"/>
          <w:lang w:val="en-GB"/>
        </w:rPr>
      </w:pPr>
    </w:p>
    <w:p w14:paraId="6B659DBE" w14:textId="77777777" w:rsidR="00ED41E3" w:rsidRPr="008208D8" w:rsidRDefault="00ED41E3" w:rsidP="00ED41E3">
      <w:pPr>
        <w:spacing w:after="120"/>
        <w:ind w:left="1440" w:hanging="1440"/>
        <w:rPr>
          <w:b/>
          <w:sz w:val="24"/>
          <w:lang w:val="en-GB"/>
        </w:rPr>
      </w:pPr>
    </w:p>
    <w:p w14:paraId="6B659DBF" w14:textId="77777777" w:rsidR="00ED41E3" w:rsidRPr="008208D8" w:rsidRDefault="00ED41E3" w:rsidP="00ED41E3">
      <w:pPr>
        <w:spacing w:after="120"/>
        <w:ind w:left="1440" w:hanging="1440"/>
        <w:rPr>
          <w:b/>
          <w:sz w:val="24"/>
          <w:lang w:val="en-GB"/>
        </w:rPr>
      </w:pPr>
      <w:r w:rsidRPr="008208D8">
        <w:rPr>
          <w:b/>
          <w:sz w:val="24"/>
          <w:lang w:val="en-GB"/>
        </w:rPr>
        <w:t>CDS</w:t>
      </w:r>
      <w:r w:rsidRPr="008208D8">
        <w:rPr>
          <w:b/>
          <w:sz w:val="24"/>
          <w:lang w:val="en-GB"/>
        </w:rPr>
        <w:tab/>
      </w:r>
      <w:r w:rsidRPr="008208D8">
        <w:rPr>
          <w:sz w:val="24"/>
          <w:lang w:val="en-GB"/>
        </w:rPr>
        <w:t>Contract Data Sheet</w:t>
      </w:r>
    </w:p>
    <w:p w14:paraId="6B659DC0" w14:textId="77777777" w:rsidR="00ED41E3" w:rsidRPr="008208D8" w:rsidRDefault="00ED41E3" w:rsidP="00ED41E3">
      <w:pPr>
        <w:spacing w:after="120"/>
        <w:ind w:left="1440" w:hanging="1440"/>
        <w:rPr>
          <w:sz w:val="24"/>
          <w:lang w:val="en-GB"/>
        </w:rPr>
      </w:pPr>
      <w:r w:rsidRPr="008208D8">
        <w:rPr>
          <w:b/>
          <w:sz w:val="24"/>
          <w:lang w:val="en-GB"/>
        </w:rPr>
        <w:t>GCC</w:t>
      </w:r>
      <w:r w:rsidRPr="008208D8">
        <w:rPr>
          <w:sz w:val="24"/>
          <w:lang w:val="en-GB"/>
        </w:rPr>
        <w:tab/>
        <w:t>General Conditions of Contract</w:t>
      </w:r>
    </w:p>
    <w:p w14:paraId="6B659DC1" w14:textId="77777777" w:rsidR="00ED41E3" w:rsidRPr="008208D8" w:rsidRDefault="00ED41E3" w:rsidP="00ED41E3">
      <w:pPr>
        <w:spacing w:after="120"/>
        <w:ind w:left="1440" w:hanging="1440"/>
        <w:rPr>
          <w:sz w:val="24"/>
          <w:lang w:val="en-GB"/>
        </w:rPr>
      </w:pPr>
      <w:r w:rsidRPr="008208D8">
        <w:rPr>
          <w:b/>
          <w:sz w:val="24"/>
          <w:lang w:val="en-GB"/>
        </w:rPr>
        <w:t>PE</w:t>
      </w:r>
      <w:r w:rsidRPr="008208D8">
        <w:rPr>
          <w:b/>
          <w:sz w:val="24"/>
          <w:lang w:val="en-GB"/>
        </w:rPr>
        <w:tab/>
      </w:r>
      <w:r w:rsidRPr="008208D8">
        <w:rPr>
          <w:sz w:val="24"/>
          <w:lang w:val="en-GB"/>
        </w:rPr>
        <w:t>Procuring Entity</w:t>
      </w:r>
    </w:p>
    <w:p w14:paraId="6B659DC2" w14:textId="77777777" w:rsidR="00ED41E3" w:rsidRPr="008208D8" w:rsidRDefault="00600685" w:rsidP="00ED41E3">
      <w:pPr>
        <w:spacing w:after="120"/>
        <w:ind w:left="1440" w:hanging="1440"/>
        <w:rPr>
          <w:sz w:val="24"/>
          <w:lang w:val="en-GB"/>
        </w:rPr>
      </w:pPr>
      <w:r w:rsidRPr="008208D8">
        <w:rPr>
          <w:b/>
          <w:sz w:val="24"/>
          <w:lang w:val="en-GB"/>
        </w:rPr>
        <w:t>PPDA 201</w:t>
      </w:r>
      <w:r w:rsidR="00ED41E3" w:rsidRPr="008208D8">
        <w:rPr>
          <w:b/>
          <w:sz w:val="24"/>
          <w:lang w:val="en-GB"/>
        </w:rPr>
        <w:t>5</w:t>
      </w:r>
      <w:r w:rsidR="00ED41E3" w:rsidRPr="008208D8">
        <w:rPr>
          <w:b/>
          <w:sz w:val="24"/>
          <w:lang w:val="en-GB"/>
        </w:rPr>
        <w:tab/>
      </w:r>
      <w:r w:rsidR="00ED41E3" w:rsidRPr="008208D8">
        <w:rPr>
          <w:sz w:val="24"/>
          <w:lang w:val="en-GB"/>
        </w:rPr>
        <w:t xml:space="preserve">Public Procurement and </w:t>
      </w:r>
      <w:r w:rsidRPr="008208D8">
        <w:rPr>
          <w:sz w:val="24"/>
          <w:lang w:val="en-GB"/>
        </w:rPr>
        <w:t>Asset Disposal Act, 201</w:t>
      </w:r>
      <w:r w:rsidR="00ED41E3" w:rsidRPr="008208D8">
        <w:rPr>
          <w:sz w:val="24"/>
          <w:lang w:val="en-GB"/>
        </w:rPr>
        <w:t>5</w:t>
      </w:r>
    </w:p>
    <w:p w14:paraId="6B659DC3" w14:textId="77777777" w:rsidR="00ED41E3" w:rsidRPr="008208D8" w:rsidRDefault="00ED41E3" w:rsidP="00ED41E3">
      <w:pPr>
        <w:spacing w:after="120"/>
        <w:ind w:left="1440" w:hanging="1440"/>
        <w:rPr>
          <w:sz w:val="24"/>
          <w:lang w:val="en-GB"/>
        </w:rPr>
      </w:pPr>
      <w:r w:rsidRPr="008208D8">
        <w:rPr>
          <w:b/>
          <w:sz w:val="24"/>
          <w:lang w:val="en-GB"/>
        </w:rPr>
        <w:t>PPDR 2006</w:t>
      </w:r>
      <w:r w:rsidRPr="008208D8">
        <w:rPr>
          <w:b/>
          <w:sz w:val="24"/>
          <w:lang w:val="en-GB"/>
        </w:rPr>
        <w:tab/>
      </w:r>
      <w:r w:rsidRPr="008208D8">
        <w:rPr>
          <w:sz w:val="24"/>
          <w:lang w:val="en-GB"/>
        </w:rPr>
        <w:t>Public Procurement and Disposal Regulations, 2006</w:t>
      </w:r>
    </w:p>
    <w:p w14:paraId="6B659DC4" w14:textId="77777777" w:rsidR="00ED41E3" w:rsidRPr="008208D8" w:rsidRDefault="00ED41E3" w:rsidP="00ED41E3">
      <w:pPr>
        <w:spacing w:after="120"/>
        <w:ind w:left="1440" w:hanging="1440"/>
        <w:rPr>
          <w:sz w:val="24"/>
          <w:lang w:val="en-GB"/>
        </w:rPr>
      </w:pPr>
      <w:r w:rsidRPr="008208D8">
        <w:rPr>
          <w:b/>
          <w:sz w:val="24"/>
          <w:lang w:val="en-GB"/>
        </w:rPr>
        <w:t>PPOA</w:t>
      </w:r>
      <w:r w:rsidRPr="008208D8">
        <w:rPr>
          <w:b/>
          <w:sz w:val="24"/>
          <w:lang w:val="en-GB"/>
        </w:rPr>
        <w:tab/>
      </w:r>
      <w:r w:rsidRPr="008208D8">
        <w:rPr>
          <w:sz w:val="24"/>
          <w:lang w:val="en-GB"/>
        </w:rPr>
        <w:t>Public Procurement Oversight Authority</w:t>
      </w:r>
    </w:p>
    <w:p w14:paraId="6B659DC5" w14:textId="77777777" w:rsidR="00ED41E3" w:rsidRPr="008208D8" w:rsidRDefault="00ED41E3" w:rsidP="00ED41E3">
      <w:pPr>
        <w:spacing w:after="120"/>
        <w:ind w:left="1440" w:hanging="1440"/>
        <w:rPr>
          <w:sz w:val="24"/>
          <w:lang w:val="en-GB"/>
        </w:rPr>
      </w:pPr>
      <w:r w:rsidRPr="008208D8">
        <w:rPr>
          <w:b/>
          <w:sz w:val="24"/>
          <w:lang w:val="en-GB"/>
        </w:rPr>
        <w:t>STD</w:t>
      </w:r>
      <w:r w:rsidRPr="008208D8">
        <w:rPr>
          <w:b/>
          <w:sz w:val="24"/>
          <w:lang w:val="en-GB"/>
        </w:rPr>
        <w:tab/>
      </w:r>
      <w:r w:rsidRPr="008208D8">
        <w:rPr>
          <w:sz w:val="24"/>
          <w:lang w:val="en-GB"/>
        </w:rPr>
        <w:t>Standard Tender Documents</w:t>
      </w:r>
    </w:p>
    <w:p w14:paraId="6B659DC6" w14:textId="77777777" w:rsidR="00ED41E3" w:rsidRPr="008208D8" w:rsidRDefault="00ED41E3" w:rsidP="00ED41E3">
      <w:pPr>
        <w:spacing w:after="120"/>
        <w:ind w:left="1440" w:hanging="1440"/>
        <w:rPr>
          <w:sz w:val="24"/>
          <w:lang w:val="en-GB"/>
        </w:rPr>
      </w:pPr>
      <w:r w:rsidRPr="008208D8">
        <w:rPr>
          <w:b/>
          <w:sz w:val="24"/>
          <w:lang w:val="en-GB"/>
        </w:rPr>
        <w:t xml:space="preserve">SOR </w:t>
      </w:r>
      <w:r w:rsidRPr="008208D8">
        <w:rPr>
          <w:b/>
          <w:sz w:val="24"/>
          <w:lang w:val="en-GB"/>
        </w:rPr>
        <w:tab/>
      </w:r>
      <w:r w:rsidRPr="008208D8">
        <w:rPr>
          <w:sz w:val="24"/>
          <w:lang w:val="en-GB"/>
        </w:rPr>
        <w:t xml:space="preserve">Statement of Requirements </w:t>
      </w:r>
    </w:p>
    <w:p w14:paraId="6B659DC7" w14:textId="77777777" w:rsidR="00ED41E3" w:rsidRPr="008208D8" w:rsidRDefault="00ED41E3" w:rsidP="00ED41E3">
      <w:pPr>
        <w:spacing w:after="120"/>
        <w:ind w:left="1440" w:hanging="1440"/>
        <w:rPr>
          <w:sz w:val="24"/>
          <w:lang w:val="en-GB"/>
        </w:rPr>
      </w:pPr>
      <w:r w:rsidRPr="008208D8">
        <w:rPr>
          <w:b/>
          <w:sz w:val="24"/>
          <w:lang w:val="en-GB"/>
        </w:rPr>
        <w:t>SP</w:t>
      </w:r>
      <w:r w:rsidRPr="008208D8">
        <w:rPr>
          <w:b/>
          <w:sz w:val="24"/>
          <w:lang w:val="en-GB"/>
        </w:rPr>
        <w:tab/>
      </w:r>
      <w:r w:rsidRPr="008208D8">
        <w:rPr>
          <w:sz w:val="24"/>
          <w:lang w:val="en-GB"/>
        </w:rPr>
        <w:t>Service Provider</w:t>
      </w:r>
    </w:p>
    <w:p w14:paraId="6B659DC8" w14:textId="77777777" w:rsidR="00ED41E3" w:rsidRPr="008208D8" w:rsidRDefault="00ED41E3" w:rsidP="00ED41E3">
      <w:pPr>
        <w:spacing w:after="120"/>
        <w:rPr>
          <w:sz w:val="24"/>
          <w:lang w:val="en-GB"/>
        </w:rPr>
      </w:pPr>
      <w:r w:rsidRPr="008208D8">
        <w:rPr>
          <w:b/>
          <w:sz w:val="24"/>
          <w:lang w:val="en-GB"/>
        </w:rPr>
        <w:t>VAT</w:t>
      </w:r>
      <w:r w:rsidRPr="008208D8">
        <w:rPr>
          <w:sz w:val="24"/>
          <w:lang w:val="en-GB"/>
        </w:rPr>
        <w:tab/>
      </w:r>
      <w:r w:rsidRPr="008208D8">
        <w:rPr>
          <w:sz w:val="24"/>
          <w:lang w:val="en-GB"/>
        </w:rPr>
        <w:tab/>
        <w:t>Value Added Tax</w:t>
      </w:r>
    </w:p>
    <w:p w14:paraId="6B659DC9" w14:textId="77777777" w:rsidR="00ED41E3" w:rsidRPr="008208D8" w:rsidRDefault="00ED41E3" w:rsidP="00ED41E3">
      <w:pPr>
        <w:rPr>
          <w:sz w:val="24"/>
          <w:lang w:val="en-GB"/>
        </w:rPr>
      </w:pPr>
    </w:p>
    <w:p w14:paraId="6B659DCA" w14:textId="77777777" w:rsidR="00ED41E3" w:rsidRPr="008208D8" w:rsidRDefault="00ED41E3" w:rsidP="00ED41E3">
      <w:pPr>
        <w:pStyle w:val="Heading1"/>
        <w:rPr>
          <w:rFonts w:ascii="Times New Roman"/>
          <w:sz w:val="24"/>
        </w:rPr>
      </w:pPr>
    </w:p>
    <w:p w14:paraId="6B659DCB" w14:textId="77777777" w:rsidR="00ED41E3" w:rsidRPr="008208D8" w:rsidRDefault="00ED41E3" w:rsidP="00ED41E3">
      <w:pPr>
        <w:jc w:val="center"/>
        <w:rPr>
          <w:sz w:val="24"/>
          <w:lang w:val="en-GB"/>
        </w:rPr>
        <w:sectPr w:rsidR="00ED41E3" w:rsidRPr="008208D8" w:rsidSect="00ED41E3">
          <w:headerReference w:type="default" r:id="rId14"/>
          <w:footerReference w:type="default" r:id="rId15"/>
          <w:headerReference w:type="first" r:id="rId16"/>
          <w:pgSz w:w="11907" w:h="16839" w:code="9"/>
          <w:pgMar w:top="1440" w:right="1440" w:bottom="1440" w:left="1440" w:header="720" w:footer="720" w:gutter="0"/>
          <w:cols w:space="720"/>
          <w:titlePg/>
          <w:docGrid w:linePitch="360"/>
        </w:sectPr>
      </w:pPr>
    </w:p>
    <w:p w14:paraId="6B659DCC" w14:textId="77777777" w:rsidR="00ED41E3" w:rsidRPr="008208D8" w:rsidRDefault="00ED41E3" w:rsidP="00ED41E3">
      <w:pPr>
        <w:jc w:val="center"/>
        <w:rPr>
          <w:b/>
          <w:sz w:val="24"/>
          <w:lang w:val="en-GB"/>
        </w:rPr>
      </w:pPr>
    </w:p>
    <w:p w14:paraId="6B659DCD" w14:textId="77777777" w:rsidR="00ED41E3" w:rsidRPr="008208D8" w:rsidRDefault="00ED41E3" w:rsidP="00ED41E3">
      <w:pPr>
        <w:jc w:val="center"/>
        <w:rPr>
          <w:b/>
          <w:sz w:val="24"/>
          <w:lang w:val="en-GB"/>
        </w:rPr>
      </w:pPr>
    </w:p>
    <w:p w14:paraId="6B659DCE" w14:textId="77777777" w:rsidR="00FA6951" w:rsidRDefault="00FA6951" w:rsidP="00ED41E3">
      <w:pPr>
        <w:jc w:val="center"/>
        <w:rPr>
          <w:b/>
          <w:sz w:val="24"/>
          <w:lang w:val="en-GB"/>
        </w:rPr>
      </w:pPr>
      <w:r>
        <w:rPr>
          <w:b/>
          <w:sz w:val="24"/>
          <w:lang w:val="en-GB"/>
        </w:rPr>
        <w:t>SECTION I: INVITATION TO TENDER</w:t>
      </w:r>
    </w:p>
    <w:p w14:paraId="6B659DCF" w14:textId="77777777" w:rsidR="00FA6951" w:rsidRDefault="00FA6951" w:rsidP="00ED41E3">
      <w:pPr>
        <w:jc w:val="center"/>
        <w:rPr>
          <w:b/>
          <w:sz w:val="24"/>
          <w:lang w:val="en-GB"/>
        </w:rPr>
      </w:pPr>
    </w:p>
    <w:p w14:paraId="6B659DD0" w14:textId="5A4D4663" w:rsidR="00ED41E3" w:rsidRPr="008208D8" w:rsidRDefault="00ED41E3" w:rsidP="00ED41E3">
      <w:pPr>
        <w:jc w:val="left"/>
        <w:rPr>
          <w:b/>
          <w:sz w:val="24"/>
          <w:lang w:val="en-GB"/>
        </w:rPr>
      </w:pPr>
      <w:r w:rsidRPr="008208D8">
        <w:rPr>
          <w:b/>
          <w:sz w:val="24"/>
          <w:lang w:val="en-GB"/>
        </w:rPr>
        <w:t>TENDER NO.</w:t>
      </w:r>
      <w:r w:rsidRPr="00B937DC">
        <w:rPr>
          <w:b/>
          <w:color w:val="000000" w:themeColor="text1"/>
          <w:sz w:val="24"/>
          <w:lang w:val="en-GB"/>
        </w:rPr>
        <w:t xml:space="preserve"> </w:t>
      </w:r>
      <w:r w:rsidR="007165C8" w:rsidRPr="00B937DC">
        <w:rPr>
          <w:b/>
          <w:color w:val="000000" w:themeColor="text1"/>
          <w:sz w:val="24"/>
          <w:lang w:val="en-GB"/>
        </w:rPr>
        <w:t>CGM/PRO/T/15/2018-2019</w:t>
      </w:r>
    </w:p>
    <w:p w14:paraId="6B659DD1" w14:textId="77777777" w:rsidR="00ED41E3" w:rsidRPr="008208D8" w:rsidRDefault="00ED41E3" w:rsidP="00ED41E3">
      <w:pPr>
        <w:jc w:val="center"/>
        <w:rPr>
          <w:b/>
          <w:sz w:val="24"/>
          <w:lang w:val="en-GB"/>
        </w:rPr>
      </w:pPr>
    </w:p>
    <w:p w14:paraId="6B659DD2" w14:textId="77777777" w:rsidR="00ED41E3" w:rsidRPr="008208D8" w:rsidRDefault="000421CF" w:rsidP="0016450E">
      <w:pPr>
        <w:ind w:left="2880" w:hanging="2880"/>
        <w:jc w:val="left"/>
        <w:rPr>
          <w:b/>
          <w:sz w:val="24"/>
          <w:lang w:val="en-GB"/>
        </w:rPr>
      </w:pPr>
      <w:r w:rsidRPr="008208D8">
        <w:rPr>
          <w:b/>
          <w:sz w:val="24"/>
          <w:lang w:val="en-GB"/>
        </w:rPr>
        <w:t xml:space="preserve">TENDER DESCRIPTION: </w:t>
      </w:r>
      <w:r w:rsidR="00F84F01" w:rsidRPr="00F84F01">
        <w:rPr>
          <w:b/>
          <w:sz w:val="24"/>
        </w:rPr>
        <w:t>SUPPLY AND DELIVERY OF</w:t>
      </w:r>
      <w:r w:rsidR="0060790B">
        <w:rPr>
          <w:b/>
          <w:sz w:val="24"/>
        </w:rPr>
        <w:t xml:space="preserve"> BRANDED</w:t>
      </w:r>
      <w:r w:rsidR="00F84F01" w:rsidRPr="00F84F01">
        <w:rPr>
          <w:b/>
          <w:sz w:val="24"/>
        </w:rPr>
        <w:t xml:space="preserve"> UMBRELLAS FOR SMAL</w:t>
      </w:r>
      <w:r w:rsidR="00F84F01">
        <w:rPr>
          <w:b/>
          <w:sz w:val="24"/>
        </w:rPr>
        <w:t>L AND MEDIUM ENTERPRISES (SMEs)</w:t>
      </w:r>
      <w:r w:rsidRPr="008208D8">
        <w:rPr>
          <w:b/>
          <w:sz w:val="24"/>
        </w:rPr>
        <w:t>.</w:t>
      </w:r>
    </w:p>
    <w:p w14:paraId="6B659DD3" w14:textId="77777777" w:rsidR="00ED41E3" w:rsidRPr="008208D8" w:rsidRDefault="00ED41E3" w:rsidP="00ED41E3">
      <w:pPr>
        <w:rPr>
          <w:sz w:val="24"/>
          <w:lang w:val="en-GB"/>
        </w:rPr>
      </w:pPr>
    </w:p>
    <w:p w14:paraId="6B659DD4" w14:textId="77777777" w:rsidR="00ED41E3" w:rsidRPr="008208D8" w:rsidRDefault="00ED41E3" w:rsidP="00D963C9">
      <w:pPr>
        <w:pStyle w:val="ListParagraph"/>
        <w:numPr>
          <w:ilvl w:val="0"/>
          <w:numId w:val="12"/>
        </w:numPr>
        <w:rPr>
          <w:b/>
          <w:sz w:val="24"/>
        </w:rPr>
      </w:pPr>
      <w:r w:rsidRPr="008208D8">
        <w:rPr>
          <w:sz w:val="24"/>
          <w:lang w:val="en-GB"/>
        </w:rPr>
        <w:t xml:space="preserve">The </w:t>
      </w:r>
      <w:r w:rsidR="00C15631" w:rsidRPr="008208D8">
        <w:rPr>
          <w:sz w:val="24"/>
          <w:lang w:val="en-GB"/>
        </w:rPr>
        <w:t>County Government of Mombasa</w:t>
      </w:r>
      <w:r w:rsidRPr="008208D8">
        <w:rPr>
          <w:sz w:val="24"/>
          <w:lang w:val="en-GB"/>
        </w:rPr>
        <w:t xml:space="preserve"> now invites se</w:t>
      </w:r>
      <w:r w:rsidR="00F84F01">
        <w:rPr>
          <w:sz w:val="24"/>
          <w:lang w:val="en-GB"/>
        </w:rPr>
        <w:t>aled tenders from a</w:t>
      </w:r>
      <w:r w:rsidR="005629AB">
        <w:rPr>
          <w:sz w:val="24"/>
          <w:lang w:val="en-GB"/>
        </w:rPr>
        <w:t>uthorized</w:t>
      </w:r>
      <w:r w:rsidR="00F84F01">
        <w:rPr>
          <w:sz w:val="24"/>
          <w:lang w:val="en-GB"/>
        </w:rPr>
        <w:t xml:space="preserve"> </w:t>
      </w:r>
      <w:r w:rsidR="00D963C9" w:rsidRPr="00D963C9">
        <w:rPr>
          <w:sz w:val="24"/>
          <w:lang w:val="en-GB"/>
        </w:rPr>
        <w:t xml:space="preserve">manufacturers, suppliers and traders of umbrellas and/or related merchandise </w:t>
      </w:r>
      <w:r w:rsidR="00F84F01">
        <w:rPr>
          <w:sz w:val="24"/>
          <w:lang w:val="en-GB"/>
        </w:rPr>
        <w:t xml:space="preserve">for </w:t>
      </w:r>
      <w:r w:rsidR="00F84F01">
        <w:rPr>
          <w:b/>
          <w:sz w:val="24"/>
          <w:lang w:val="en-GB"/>
        </w:rPr>
        <w:t>Supply and Delivery of Umbrellas for Small a</w:t>
      </w:r>
      <w:r w:rsidR="00F84F01" w:rsidRPr="00F84F01">
        <w:rPr>
          <w:b/>
          <w:sz w:val="24"/>
          <w:lang w:val="en-GB"/>
        </w:rPr>
        <w:t>nd Medium Enterprises (SMEs).</w:t>
      </w:r>
    </w:p>
    <w:p w14:paraId="6B659DD5" w14:textId="77777777" w:rsidR="00ED41E3" w:rsidRPr="008208D8" w:rsidRDefault="00ED41E3" w:rsidP="00ED41E3">
      <w:pPr>
        <w:pStyle w:val="ListParagraph"/>
        <w:rPr>
          <w:b/>
          <w:sz w:val="24"/>
        </w:rPr>
      </w:pPr>
    </w:p>
    <w:p w14:paraId="6B659DD6" w14:textId="77777777" w:rsidR="00ED41E3" w:rsidRPr="00FF1922" w:rsidRDefault="006F70EA" w:rsidP="00D3147A">
      <w:pPr>
        <w:pStyle w:val="ListParagraph"/>
        <w:numPr>
          <w:ilvl w:val="0"/>
          <w:numId w:val="12"/>
        </w:numPr>
        <w:rPr>
          <w:sz w:val="24"/>
        </w:rPr>
      </w:pPr>
      <w:r w:rsidRPr="00FF1922">
        <w:rPr>
          <w:sz w:val="24"/>
          <w:lang w:val="en-GB"/>
        </w:rPr>
        <w:t xml:space="preserve">The tender is open to </w:t>
      </w:r>
      <w:r w:rsidR="00F404A9" w:rsidRPr="00FF1922">
        <w:rPr>
          <w:sz w:val="24"/>
          <w:lang w:val="en-GB"/>
        </w:rPr>
        <w:t xml:space="preserve">all authorized </w:t>
      </w:r>
      <w:r w:rsidR="00D3147A" w:rsidRPr="00D3147A">
        <w:rPr>
          <w:sz w:val="24"/>
          <w:lang w:val="en-GB"/>
        </w:rPr>
        <w:t>manufacturer</w:t>
      </w:r>
      <w:r w:rsidR="00D3147A">
        <w:rPr>
          <w:sz w:val="24"/>
          <w:lang w:val="en-GB"/>
        </w:rPr>
        <w:t>s</w:t>
      </w:r>
      <w:r w:rsidR="00D3147A" w:rsidRPr="00D3147A">
        <w:rPr>
          <w:sz w:val="24"/>
          <w:lang w:val="en-GB"/>
        </w:rPr>
        <w:t>, supplier</w:t>
      </w:r>
      <w:r w:rsidR="00D3147A">
        <w:rPr>
          <w:sz w:val="24"/>
          <w:lang w:val="en-GB"/>
        </w:rPr>
        <w:t>s and</w:t>
      </w:r>
      <w:r w:rsidR="00D3147A" w:rsidRPr="00D3147A">
        <w:rPr>
          <w:sz w:val="24"/>
          <w:lang w:val="en-GB"/>
        </w:rPr>
        <w:t xml:space="preserve"> </w:t>
      </w:r>
      <w:r w:rsidR="00FF1922" w:rsidRPr="00FF1922">
        <w:rPr>
          <w:sz w:val="24"/>
          <w:lang w:val="en-GB"/>
        </w:rPr>
        <w:t xml:space="preserve">traders </w:t>
      </w:r>
      <w:r w:rsidR="0081394A">
        <w:rPr>
          <w:sz w:val="24"/>
          <w:lang w:val="en-GB"/>
        </w:rPr>
        <w:t>of u</w:t>
      </w:r>
      <w:r w:rsidR="0081394A" w:rsidRPr="0081394A">
        <w:rPr>
          <w:sz w:val="24"/>
          <w:lang w:val="en-GB"/>
        </w:rPr>
        <w:t>mbrellas and/or related merchandise</w:t>
      </w:r>
      <w:r w:rsidR="00FF1922" w:rsidRPr="00FF1922">
        <w:rPr>
          <w:sz w:val="24"/>
          <w:lang w:val="en-GB"/>
        </w:rPr>
        <w:t xml:space="preserve"> and</w:t>
      </w:r>
      <w:r w:rsidR="00ED41E3" w:rsidRPr="00FF1922">
        <w:rPr>
          <w:sz w:val="24"/>
          <w:lang w:val="en-GB"/>
        </w:rPr>
        <w:t xml:space="preserve"> </w:t>
      </w:r>
      <w:r w:rsidR="005629AB" w:rsidRPr="00FF1922">
        <w:rPr>
          <w:sz w:val="24"/>
          <w:lang w:val="en-GB"/>
        </w:rPr>
        <w:t>will be</w:t>
      </w:r>
      <w:r w:rsidR="00ED41E3" w:rsidRPr="00FF1922">
        <w:rPr>
          <w:sz w:val="24"/>
          <w:lang w:val="en-GB"/>
        </w:rPr>
        <w:t xml:space="preserve"> required  to show authenticated evidence  that they  have previously  satisfactorily  </w:t>
      </w:r>
      <w:r w:rsidR="00FD10B9" w:rsidRPr="00FF1922">
        <w:rPr>
          <w:sz w:val="24"/>
          <w:lang w:val="en-GB"/>
        </w:rPr>
        <w:t xml:space="preserve">dealt with and supplied such or related </w:t>
      </w:r>
      <w:r w:rsidR="0081394A">
        <w:rPr>
          <w:sz w:val="24"/>
          <w:lang w:val="en-GB"/>
        </w:rPr>
        <w:t>goods</w:t>
      </w:r>
      <w:r w:rsidR="00A10585" w:rsidRPr="00FF1922">
        <w:rPr>
          <w:sz w:val="24"/>
          <w:lang w:val="en-GB"/>
        </w:rPr>
        <w:t xml:space="preserve"> </w:t>
      </w:r>
      <w:r w:rsidR="00FD10B9" w:rsidRPr="00FF1922">
        <w:rPr>
          <w:sz w:val="24"/>
          <w:lang w:val="en-GB"/>
        </w:rPr>
        <w:t>as specified by the</w:t>
      </w:r>
      <w:r w:rsidR="00ED41E3" w:rsidRPr="00FF1922">
        <w:rPr>
          <w:sz w:val="24"/>
          <w:lang w:val="en-GB"/>
        </w:rPr>
        <w:t xml:space="preserve"> tender.</w:t>
      </w:r>
    </w:p>
    <w:p w14:paraId="6B659DD7" w14:textId="77777777" w:rsidR="00ED41E3" w:rsidRPr="008208D8" w:rsidRDefault="00ED41E3" w:rsidP="00ED41E3">
      <w:pPr>
        <w:pStyle w:val="ListParagraph"/>
        <w:rPr>
          <w:b/>
          <w:sz w:val="24"/>
        </w:rPr>
      </w:pPr>
    </w:p>
    <w:p w14:paraId="6B659DD8" w14:textId="77777777" w:rsidR="00ED41E3" w:rsidRPr="008208D8" w:rsidRDefault="00ED41E3" w:rsidP="00ED41E3">
      <w:pPr>
        <w:pStyle w:val="ListParagraph"/>
        <w:numPr>
          <w:ilvl w:val="0"/>
          <w:numId w:val="12"/>
        </w:numPr>
        <w:ind w:hanging="720"/>
        <w:rPr>
          <w:b/>
          <w:sz w:val="24"/>
        </w:rPr>
      </w:pPr>
      <w:r w:rsidRPr="008208D8">
        <w:rPr>
          <w:szCs w:val="22"/>
        </w:rPr>
        <w:t xml:space="preserve">Tendering will be conducted through the National Competitive Bidding procedures specified in the Public Procurement and Asset Disposal Act, 2015 and the Public Procurement and Disposal Regulations, 2006 and Amendment Regulations (2013) Nos. 106 and 114 and </w:t>
      </w:r>
      <w:r w:rsidRPr="008208D8">
        <w:rPr>
          <w:b/>
          <w:szCs w:val="22"/>
        </w:rPr>
        <w:t>are open to all Tenderers as defined in the Regulations.</w:t>
      </w:r>
    </w:p>
    <w:p w14:paraId="6B659DD9" w14:textId="77777777" w:rsidR="00ED41E3" w:rsidRPr="008208D8" w:rsidRDefault="00ED41E3" w:rsidP="00ED41E3">
      <w:pPr>
        <w:pStyle w:val="ListParagraph"/>
        <w:rPr>
          <w:b/>
          <w:sz w:val="24"/>
        </w:rPr>
      </w:pPr>
    </w:p>
    <w:p w14:paraId="6B659DDA" w14:textId="77777777" w:rsidR="00ED41E3" w:rsidRPr="008208D8" w:rsidRDefault="00E801F7" w:rsidP="00070DB4">
      <w:pPr>
        <w:pStyle w:val="ListParagraph"/>
        <w:numPr>
          <w:ilvl w:val="0"/>
          <w:numId w:val="12"/>
        </w:numPr>
        <w:ind w:hanging="720"/>
        <w:rPr>
          <w:b/>
          <w:sz w:val="24"/>
        </w:rPr>
      </w:pPr>
      <w:r w:rsidRPr="008208D8">
        <w:rPr>
          <w:sz w:val="24"/>
        </w:rPr>
        <w:t xml:space="preserve">A complete set of bidding documents in English may be purchased by interested eligible bidders upon submission of a written application to the address below and upon payment of a non-refundable fee of </w:t>
      </w:r>
      <w:proofErr w:type="spellStart"/>
      <w:r w:rsidRPr="008208D8">
        <w:rPr>
          <w:b/>
          <w:sz w:val="24"/>
        </w:rPr>
        <w:t>Kshs</w:t>
      </w:r>
      <w:proofErr w:type="spellEnd"/>
      <w:r w:rsidRPr="008208D8">
        <w:rPr>
          <w:b/>
          <w:sz w:val="24"/>
        </w:rPr>
        <w:t>. 1,000.</w:t>
      </w:r>
      <w:r w:rsidRPr="008208D8">
        <w:rPr>
          <w:sz w:val="24"/>
        </w:rPr>
        <w:t xml:space="preserve"> The method of payment will be cash or banker’s cheque from a reputable bank in Kenya payable to Mombasa County. The Bidding documents will be collected from the address below upon production of a purchase receipt.</w:t>
      </w:r>
    </w:p>
    <w:p w14:paraId="6B659DDB" w14:textId="77777777" w:rsidR="00E801F7" w:rsidRPr="008208D8" w:rsidRDefault="00E801F7" w:rsidP="00E801F7">
      <w:pPr>
        <w:pStyle w:val="ListParagraph"/>
        <w:ind w:left="0"/>
        <w:rPr>
          <w:b/>
          <w:sz w:val="24"/>
        </w:rPr>
      </w:pPr>
    </w:p>
    <w:p w14:paraId="6B659DDC" w14:textId="77777777" w:rsidR="00ED41E3" w:rsidRPr="008208D8" w:rsidRDefault="00ED41E3" w:rsidP="00ED41E3">
      <w:pPr>
        <w:pStyle w:val="ListParagraph"/>
        <w:numPr>
          <w:ilvl w:val="0"/>
          <w:numId w:val="12"/>
        </w:numPr>
        <w:ind w:hanging="720"/>
        <w:rPr>
          <w:b/>
          <w:sz w:val="24"/>
        </w:rPr>
      </w:pPr>
      <w:r w:rsidRPr="008208D8">
        <w:rPr>
          <w:szCs w:val="22"/>
          <w:lang w:bidi="en-US"/>
        </w:rPr>
        <w:t>The document can</w:t>
      </w:r>
      <w:r w:rsidR="00AC0E1B">
        <w:rPr>
          <w:szCs w:val="22"/>
          <w:lang w:bidi="en-US"/>
        </w:rPr>
        <w:t xml:space="preserve"> also</w:t>
      </w:r>
      <w:r w:rsidRPr="008208D8">
        <w:rPr>
          <w:szCs w:val="22"/>
          <w:lang w:bidi="en-US"/>
        </w:rPr>
        <w:t xml:space="preserve"> be viewed and downloaded from the </w:t>
      </w:r>
      <w:r w:rsidR="005A2F0B" w:rsidRPr="008208D8">
        <w:rPr>
          <w:szCs w:val="22"/>
          <w:lang w:bidi="en-US"/>
        </w:rPr>
        <w:t>County Government of Mombasa</w:t>
      </w:r>
      <w:r w:rsidRPr="008208D8">
        <w:rPr>
          <w:szCs w:val="22"/>
          <w:lang w:bidi="en-US"/>
        </w:rPr>
        <w:t xml:space="preserve"> website </w:t>
      </w:r>
      <w:hyperlink r:id="rId17" w:history="1">
        <w:r w:rsidR="005A2F0B" w:rsidRPr="008208D8">
          <w:rPr>
            <w:rStyle w:val="Hyperlink"/>
          </w:rPr>
          <w:t>www.mombasa.go.ke</w:t>
        </w:r>
      </w:hyperlink>
      <w:r w:rsidRPr="008208D8">
        <w:rPr>
          <w:szCs w:val="22"/>
          <w:lang w:bidi="en-US"/>
        </w:rPr>
        <w:t xml:space="preserve"> at no fee. </w:t>
      </w:r>
    </w:p>
    <w:p w14:paraId="6B659DDD" w14:textId="77777777" w:rsidR="00ED41E3" w:rsidRPr="008208D8" w:rsidRDefault="00ED41E3" w:rsidP="00ED41E3">
      <w:pPr>
        <w:pStyle w:val="ListParagraph"/>
        <w:rPr>
          <w:b/>
          <w:sz w:val="24"/>
        </w:rPr>
      </w:pPr>
    </w:p>
    <w:p w14:paraId="6B659DDE" w14:textId="77777777" w:rsidR="00ED41E3" w:rsidRPr="008208D8" w:rsidRDefault="00ED41E3" w:rsidP="00ED41E3">
      <w:pPr>
        <w:pStyle w:val="ListParagraph"/>
        <w:numPr>
          <w:ilvl w:val="0"/>
          <w:numId w:val="12"/>
        </w:numPr>
        <w:ind w:hanging="720"/>
        <w:rPr>
          <w:b/>
          <w:sz w:val="24"/>
        </w:rPr>
      </w:pPr>
      <w:r w:rsidRPr="008208D8">
        <w:rPr>
          <w:szCs w:val="22"/>
          <w:lang w:bidi="en-US"/>
        </w:rPr>
        <w:t xml:space="preserve">Bidders are advised to regularly visit the </w:t>
      </w:r>
      <w:r w:rsidR="009F41CC" w:rsidRPr="008208D8">
        <w:rPr>
          <w:szCs w:val="22"/>
          <w:lang w:bidi="en-US"/>
        </w:rPr>
        <w:t>county</w:t>
      </w:r>
      <w:r w:rsidRPr="008208D8">
        <w:rPr>
          <w:szCs w:val="22"/>
          <w:lang w:bidi="en-US"/>
        </w:rPr>
        <w:t xml:space="preserve"> website to obtain any additional information/addendum on the tender</w:t>
      </w:r>
      <w:r w:rsidRPr="008208D8">
        <w:rPr>
          <w:b/>
          <w:i/>
          <w:szCs w:val="22"/>
        </w:rPr>
        <w:t xml:space="preserve">. </w:t>
      </w:r>
      <w:r w:rsidRPr="008208D8">
        <w:rPr>
          <w:b/>
          <w:szCs w:val="22"/>
        </w:rPr>
        <w:t xml:space="preserve">All addenda/additional information on the tender shall be posted on the </w:t>
      </w:r>
      <w:r w:rsidR="009F41CC" w:rsidRPr="008208D8">
        <w:rPr>
          <w:b/>
          <w:szCs w:val="22"/>
        </w:rPr>
        <w:t>county</w:t>
      </w:r>
      <w:r w:rsidRPr="008208D8">
        <w:rPr>
          <w:b/>
          <w:szCs w:val="22"/>
        </w:rPr>
        <w:t xml:space="preserve"> website as they become available.</w:t>
      </w:r>
    </w:p>
    <w:p w14:paraId="6B659DDF" w14:textId="77777777" w:rsidR="00ED41E3" w:rsidRPr="008208D8" w:rsidRDefault="00ED41E3" w:rsidP="00ED41E3">
      <w:pPr>
        <w:pStyle w:val="ListParagraph"/>
        <w:rPr>
          <w:b/>
          <w:sz w:val="24"/>
        </w:rPr>
      </w:pPr>
    </w:p>
    <w:p w14:paraId="6B659DE0" w14:textId="77777777" w:rsidR="00E801F7" w:rsidRPr="008208D8" w:rsidRDefault="00ED41E3" w:rsidP="00E801F7">
      <w:pPr>
        <w:pStyle w:val="ListParagraph"/>
        <w:numPr>
          <w:ilvl w:val="0"/>
          <w:numId w:val="12"/>
        </w:numPr>
        <w:ind w:hanging="720"/>
        <w:rPr>
          <w:b/>
          <w:sz w:val="24"/>
        </w:rPr>
      </w:pPr>
      <w:r w:rsidRPr="008208D8">
        <w:rPr>
          <w:szCs w:val="22"/>
        </w:rPr>
        <w:t xml:space="preserve">The amount of Tender Security shall be </w:t>
      </w:r>
      <w:r w:rsidRPr="008208D8">
        <w:rPr>
          <w:b/>
          <w:szCs w:val="22"/>
        </w:rPr>
        <w:t>Kenya Shillings One  Hundred Thousand (</w:t>
      </w:r>
      <w:proofErr w:type="spellStart"/>
      <w:r w:rsidRPr="008208D8">
        <w:rPr>
          <w:b/>
          <w:szCs w:val="22"/>
        </w:rPr>
        <w:t>Kshs</w:t>
      </w:r>
      <w:proofErr w:type="spellEnd"/>
      <w:r w:rsidRPr="008208D8">
        <w:rPr>
          <w:b/>
          <w:szCs w:val="22"/>
        </w:rPr>
        <w:t xml:space="preserve">. 100,000.00) </w:t>
      </w:r>
      <w:r w:rsidRPr="008208D8">
        <w:rPr>
          <w:szCs w:val="22"/>
        </w:rPr>
        <w:t xml:space="preserve">in the form of a Banker’s guarantee or an Insurance Company Guarantee issued by an insurance firm approved by the Public Procurement </w:t>
      </w:r>
      <w:r w:rsidR="00587EB8">
        <w:rPr>
          <w:szCs w:val="22"/>
        </w:rPr>
        <w:t>Regulatory Authority (PPR</w:t>
      </w:r>
      <w:r w:rsidRPr="008208D8">
        <w:rPr>
          <w:szCs w:val="22"/>
        </w:rPr>
        <w:t>A), cash, letter of credit or guarantee by a deposit taking microfinance institution, Sacco society, the Youth Enterprise Development Fund or the Women Enterprise Fund valid for 120 days from the date of tender opening in the format provided in the tender document.</w:t>
      </w:r>
    </w:p>
    <w:p w14:paraId="6B659DE1" w14:textId="77777777" w:rsidR="00E801F7" w:rsidRPr="008208D8" w:rsidRDefault="00E801F7" w:rsidP="00E801F7">
      <w:pPr>
        <w:pStyle w:val="ListParagraph"/>
        <w:rPr>
          <w:sz w:val="24"/>
        </w:rPr>
      </w:pPr>
    </w:p>
    <w:p w14:paraId="6B659DE2" w14:textId="5692655A" w:rsidR="00E801F7" w:rsidRPr="008208D8" w:rsidRDefault="00E801F7" w:rsidP="00E801F7">
      <w:pPr>
        <w:pStyle w:val="ListParagraph"/>
        <w:numPr>
          <w:ilvl w:val="0"/>
          <w:numId w:val="12"/>
        </w:numPr>
        <w:ind w:hanging="720"/>
        <w:rPr>
          <w:b/>
          <w:sz w:val="24"/>
        </w:rPr>
      </w:pPr>
      <w:r w:rsidRPr="008208D8">
        <w:rPr>
          <w:sz w:val="24"/>
        </w:rPr>
        <w:t xml:space="preserve">Completed Tender Documents in plain, sealed envelopes bearing ONLY the Tender Number and its description, and without bearing any name or mark, whatsoever to indicate the identity of the sender must be deposited at the </w:t>
      </w:r>
      <w:r w:rsidRPr="008208D8">
        <w:rPr>
          <w:b/>
          <w:sz w:val="24"/>
        </w:rPr>
        <w:t>Tender Box located at the County Assembly Hall ground floor next to the main office.</w:t>
      </w:r>
      <w:r w:rsidRPr="008208D8">
        <w:rPr>
          <w:sz w:val="24"/>
        </w:rPr>
        <w:t xml:space="preserve"> </w:t>
      </w:r>
      <w:r w:rsidRPr="008208D8">
        <w:rPr>
          <w:b/>
          <w:bCs/>
          <w:szCs w:val="22"/>
        </w:rPr>
        <w:t xml:space="preserve">Bulky tenders </w:t>
      </w:r>
      <w:r w:rsidR="00C54A6A" w:rsidRPr="008208D8">
        <w:rPr>
          <w:b/>
          <w:bCs/>
          <w:szCs w:val="22"/>
        </w:rPr>
        <w:t>can</w:t>
      </w:r>
      <w:r w:rsidRPr="008208D8">
        <w:rPr>
          <w:b/>
          <w:bCs/>
          <w:szCs w:val="22"/>
        </w:rPr>
        <w:t xml:space="preserve"> be submitted </w:t>
      </w:r>
      <w:r w:rsidRPr="008208D8">
        <w:rPr>
          <w:b/>
          <w:szCs w:val="22"/>
          <w:lang w:val="en-GB"/>
        </w:rPr>
        <w:t>at the office of Head of Procurement and Supplies</w:t>
      </w:r>
      <w:r w:rsidRPr="008208D8">
        <w:rPr>
          <w:b/>
          <w:sz w:val="24"/>
        </w:rPr>
        <w:t>, 2</w:t>
      </w:r>
      <w:r w:rsidRPr="008208D8">
        <w:rPr>
          <w:b/>
          <w:sz w:val="24"/>
          <w:vertAlign w:val="superscript"/>
        </w:rPr>
        <w:t>nd</w:t>
      </w:r>
      <w:r w:rsidRPr="008208D8">
        <w:rPr>
          <w:b/>
          <w:sz w:val="24"/>
        </w:rPr>
        <w:t xml:space="preserve"> floor County Assembly Hall, Treasury Square, Mombasa to reach </w:t>
      </w:r>
      <w:r w:rsidR="00B20779">
        <w:rPr>
          <w:b/>
          <w:sz w:val="24"/>
        </w:rPr>
        <w:t>us</w:t>
      </w:r>
      <w:r w:rsidRPr="008208D8">
        <w:rPr>
          <w:b/>
          <w:sz w:val="24"/>
        </w:rPr>
        <w:t xml:space="preserve"> not later than </w:t>
      </w:r>
      <w:r w:rsidR="008208D8" w:rsidRPr="00B937DC">
        <w:rPr>
          <w:b/>
          <w:color w:val="000000" w:themeColor="text1"/>
          <w:sz w:val="24"/>
        </w:rPr>
        <w:t>1000hours</w:t>
      </w:r>
      <w:r w:rsidRPr="00B937DC">
        <w:rPr>
          <w:b/>
          <w:color w:val="000000" w:themeColor="text1"/>
          <w:sz w:val="24"/>
        </w:rPr>
        <w:t xml:space="preserve"> on </w:t>
      </w:r>
      <w:r w:rsidR="00B937DC" w:rsidRPr="00B937DC">
        <w:rPr>
          <w:b/>
          <w:color w:val="000000" w:themeColor="text1"/>
          <w:sz w:val="24"/>
        </w:rPr>
        <w:t>12</w:t>
      </w:r>
      <w:r w:rsidR="00B937DC" w:rsidRPr="00B937DC">
        <w:rPr>
          <w:b/>
          <w:color w:val="000000" w:themeColor="text1"/>
          <w:sz w:val="24"/>
          <w:vertAlign w:val="superscript"/>
        </w:rPr>
        <w:t>TH</w:t>
      </w:r>
      <w:r w:rsidR="00B937DC" w:rsidRPr="00B937DC">
        <w:rPr>
          <w:b/>
          <w:color w:val="000000" w:themeColor="text1"/>
          <w:sz w:val="24"/>
        </w:rPr>
        <w:t xml:space="preserve"> FEBRUARY, 2018</w:t>
      </w:r>
    </w:p>
    <w:p w14:paraId="6B659DE3" w14:textId="77777777" w:rsidR="00ED41E3" w:rsidRPr="008208D8" w:rsidRDefault="00ED41E3" w:rsidP="00ED41E3">
      <w:pPr>
        <w:ind w:left="720"/>
        <w:rPr>
          <w:bCs/>
          <w:szCs w:val="22"/>
        </w:rPr>
      </w:pPr>
    </w:p>
    <w:p w14:paraId="6B659DE4" w14:textId="77777777" w:rsidR="00ED41E3" w:rsidRPr="008208D8" w:rsidRDefault="000A1BE4" w:rsidP="00ED41E3">
      <w:pPr>
        <w:pStyle w:val="ListParagraph"/>
        <w:numPr>
          <w:ilvl w:val="0"/>
          <w:numId w:val="12"/>
        </w:numPr>
        <w:ind w:hanging="720"/>
        <w:rPr>
          <w:szCs w:val="22"/>
        </w:rPr>
      </w:pPr>
      <w:r w:rsidRPr="008208D8">
        <w:rPr>
          <w:szCs w:val="22"/>
        </w:rPr>
        <w:t>Prices quoted shall be in</w:t>
      </w:r>
      <w:r w:rsidR="00ED41E3" w:rsidRPr="008208D8">
        <w:rPr>
          <w:szCs w:val="22"/>
        </w:rPr>
        <w:t xml:space="preserve"> Kenya Shillings</w:t>
      </w:r>
      <w:r w:rsidRPr="008208D8">
        <w:rPr>
          <w:szCs w:val="22"/>
        </w:rPr>
        <w:t xml:space="preserve"> </w:t>
      </w:r>
      <w:r w:rsidR="004336EC">
        <w:rPr>
          <w:szCs w:val="22"/>
        </w:rPr>
        <w:t xml:space="preserve">and </w:t>
      </w:r>
      <w:r w:rsidR="00ED41E3" w:rsidRPr="008208D8">
        <w:rPr>
          <w:szCs w:val="22"/>
        </w:rPr>
        <w:t>should be net inclusive of all taxes and delivery and shall remain valid for 90 days from the opening date of the tender.</w:t>
      </w:r>
    </w:p>
    <w:p w14:paraId="6B659DE5" w14:textId="77777777" w:rsidR="00ED41E3" w:rsidRPr="008208D8" w:rsidRDefault="00ED41E3" w:rsidP="00ED41E3">
      <w:pPr>
        <w:pStyle w:val="ListParagraph"/>
        <w:rPr>
          <w:szCs w:val="22"/>
        </w:rPr>
      </w:pPr>
    </w:p>
    <w:p w14:paraId="6B659DE6" w14:textId="7EBF7D53" w:rsidR="00ED41E3" w:rsidRPr="008208D8" w:rsidRDefault="00ED41E3" w:rsidP="00ED41E3">
      <w:pPr>
        <w:pStyle w:val="ListParagraph"/>
        <w:numPr>
          <w:ilvl w:val="0"/>
          <w:numId w:val="12"/>
        </w:numPr>
        <w:ind w:hanging="720"/>
        <w:rPr>
          <w:b/>
          <w:szCs w:val="22"/>
        </w:rPr>
      </w:pPr>
      <w:r w:rsidRPr="008208D8">
        <w:rPr>
          <w:szCs w:val="22"/>
          <w:lang w:val="en-GB"/>
        </w:rPr>
        <w:t xml:space="preserve">Tenders will be opened promptly </w:t>
      </w:r>
      <w:r w:rsidR="000A1BE4" w:rsidRPr="008208D8">
        <w:rPr>
          <w:bCs/>
          <w:szCs w:val="22"/>
        </w:rPr>
        <w:t>thereafter</w:t>
      </w:r>
      <w:r w:rsidRPr="008208D8">
        <w:rPr>
          <w:szCs w:val="22"/>
          <w:lang w:val="en-GB"/>
        </w:rPr>
        <w:t xml:space="preserve"> </w:t>
      </w:r>
      <w:r w:rsidR="0029268C" w:rsidRPr="008208D8">
        <w:rPr>
          <w:szCs w:val="22"/>
          <w:lang w:val="en-GB"/>
        </w:rPr>
        <w:t xml:space="preserve">at </w:t>
      </w:r>
      <w:r w:rsidR="0029268C" w:rsidRPr="00C07E72">
        <w:rPr>
          <w:b/>
          <w:color w:val="000000" w:themeColor="text1"/>
          <w:szCs w:val="22"/>
          <w:lang w:val="en-GB"/>
        </w:rPr>
        <w:t>1015hrs</w:t>
      </w:r>
      <w:r w:rsidR="0029268C" w:rsidRPr="008208D8">
        <w:rPr>
          <w:szCs w:val="22"/>
          <w:lang w:val="en-GB"/>
        </w:rPr>
        <w:t xml:space="preserve"> </w:t>
      </w:r>
      <w:r w:rsidRPr="008208D8">
        <w:rPr>
          <w:szCs w:val="22"/>
          <w:lang w:val="en-GB"/>
        </w:rPr>
        <w:t xml:space="preserve">in the presence of Tenderers’ representatives who choose to attend the opening </w:t>
      </w:r>
      <w:r w:rsidR="00844E79">
        <w:rPr>
          <w:szCs w:val="22"/>
          <w:lang w:val="en-GB"/>
        </w:rPr>
        <w:t xml:space="preserve">ceremony </w:t>
      </w:r>
      <w:r w:rsidR="00D6182B">
        <w:rPr>
          <w:bCs/>
          <w:szCs w:val="22"/>
        </w:rPr>
        <w:t>on</w:t>
      </w:r>
      <w:r w:rsidR="00B937DC">
        <w:rPr>
          <w:b/>
          <w:bCs/>
          <w:szCs w:val="22"/>
        </w:rPr>
        <w:t xml:space="preserve"> </w:t>
      </w:r>
      <w:r w:rsidR="00845AD6">
        <w:rPr>
          <w:b/>
          <w:bCs/>
          <w:szCs w:val="22"/>
        </w:rPr>
        <w:t>12</w:t>
      </w:r>
      <w:r w:rsidR="00845AD6" w:rsidRPr="00845AD6">
        <w:rPr>
          <w:b/>
          <w:bCs/>
          <w:szCs w:val="22"/>
          <w:vertAlign w:val="superscript"/>
        </w:rPr>
        <w:t>TH</w:t>
      </w:r>
      <w:r w:rsidR="00845AD6">
        <w:rPr>
          <w:b/>
          <w:bCs/>
          <w:szCs w:val="22"/>
        </w:rPr>
        <w:t xml:space="preserve"> February,</w:t>
      </w:r>
      <w:r w:rsidR="0029268C" w:rsidRPr="008208D8">
        <w:rPr>
          <w:b/>
          <w:bCs/>
          <w:color w:val="FF0000"/>
          <w:szCs w:val="22"/>
        </w:rPr>
        <w:t xml:space="preserve"> </w:t>
      </w:r>
      <w:r w:rsidR="0029268C" w:rsidRPr="00C07E72">
        <w:rPr>
          <w:b/>
          <w:bCs/>
          <w:color w:val="000000" w:themeColor="text1"/>
          <w:szCs w:val="22"/>
        </w:rPr>
        <w:t>201</w:t>
      </w:r>
      <w:r w:rsidR="00B20779" w:rsidRPr="00C07E72">
        <w:rPr>
          <w:b/>
          <w:bCs/>
          <w:color w:val="000000" w:themeColor="text1"/>
          <w:szCs w:val="22"/>
        </w:rPr>
        <w:t>9</w:t>
      </w:r>
      <w:r w:rsidR="00C07E72">
        <w:rPr>
          <w:b/>
          <w:bCs/>
          <w:color w:val="FF0000"/>
          <w:szCs w:val="22"/>
        </w:rPr>
        <w:t xml:space="preserve"> </w:t>
      </w:r>
      <w:r w:rsidRPr="008208D8">
        <w:rPr>
          <w:szCs w:val="22"/>
        </w:rPr>
        <w:t xml:space="preserve">at the </w:t>
      </w:r>
      <w:r w:rsidR="00845AD6" w:rsidRPr="00C07E72">
        <w:rPr>
          <w:b/>
          <w:bCs/>
          <w:color w:val="000000" w:themeColor="text1"/>
          <w:szCs w:val="22"/>
        </w:rPr>
        <w:t>CGM/PRO/T/</w:t>
      </w:r>
      <w:r w:rsidR="00C07E72" w:rsidRPr="00C07E72">
        <w:rPr>
          <w:b/>
          <w:bCs/>
          <w:color w:val="000000" w:themeColor="text1"/>
          <w:szCs w:val="22"/>
        </w:rPr>
        <w:t>15/2018-2019</w:t>
      </w:r>
      <w:r w:rsidR="00C07E72">
        <w:rPr>
          <w:b/>
          <w:bCs/>
          <w:color w:val="000000" w:themeColor="text1"/>
          <w:szCs w:val="22"/>
        </w:rPr>
        <w:t>.</w:t>
      </w:r>
    </w:p>
    <w:p w14:paraId="6B659DE7" w14:textId="77777777" w:rsidR="00ED41E3" w:rsidRPr="008208D8" w:rsidRDefault="00ED41E3" w:rsidP="00ED41E3">
      <w:pPr>
        <w:pStyle w:val="ListParagraph"/>
        <w:rPr>
          <w:szCs w:val="22"/>
        </w:rPr>
      </w:pPr>
    </w:p>
    <w:p w14:paraId="6B659DE8" w14:textId="77777777" w:rsidR="00ED41E3" w:rsidRPr="008208D8" w:rsidRDefault="00ED41E3" w:rsidP="00ED41E3">
      <w:pPr>
        <w:pStyle w:val="ListParagraph"/>
        <w:numPr>
          <w:ilvl w:val="0"/>
          <w:numId w:val="12"/>
        </w:numPr>
        <w:ind w:hanging="720"/>
        <w:rPr>
          <w:szCs w:val="22"/>
        </w:rPr>
      </w:pPr>
      <w:r w:rsidRPr="008208D8">
        <w:rPr>
          <w:szCs w:val="22"/>
          <w:lang w:val="en-GB"/>
        </w:rPr>
        <w:t>Late or incomplete Tenders shall not be accepted</w:t>
      </w:r>
      <w:r w:rsidRPr="008208D8">
        <w:rPr>
          <w:b/>
          <w:szCs w:val="22"/>
          <w:lang w:val="en-GB"/>
        </w:rPr>
        <w:t>.</w:t>
      </w:r>
    </w:p>
    <w:p w14:paraId="6B659DE9" w14:textId="77777777" w:rsidR="00ED41E3" w:rsidRPr="008208D8" w:rsidRDefault="00ED41E3" w:rsidP="00ED41E3">
      <w:pPr>
        <w:pStyle w:val="ListParagraph"/>
        <w:rPr>
          <w:szCs w:val="22"/>
        </w:rPr>
      </w:pPr>
    </w:p>
    <w:p w14:paraId="6B659DEA" w14:textId="77777777" w:rsidR="00ED41E3" w:rsidRPr="008208D8" w:rsidRDefault="00ED41E3" w:rsidP="00ED41E3">
      <w:pPr>
        <w:pStyle w:val="ListParagraph"/>
        <w:numPr>
          <w:ilvl w:val="0"/>
          <w:numId w:val="12"/>
        </w:numPr>
        <w:ind w:hanging="720"/>
        <w:rPr>
          <w:szCs w:val="22"/>
        </w:rPr>
      </w:pPr>
      <w:r w:rsidRPr="008208D8">
        <w:rPr>
          <w:szCs w:val="22"/>
          <w:lang w:val="en-GB"/>
        </w:rPr>
        <w:t>Canvassing or lobbying for the tender shall lead to automatic disqualification.</w:t>
      </w:r>
    </w:p>
    <w:p w14:paraId="6B659DEB" w14:textId="77777777" w:rsidR="00ED41E3" w:rsidRPr="008208D8" w:rsidRDefault="00ED41E3" w:rsidP="00ED41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Cs w:val="22"/>
          <w:lang w:val="en-GB"/>
        </w:rPr>
      </w:pPr>
    </w:p>
    <w:p w14:paraId="6B659DEC" w14:textId="77777777" w:rsidR="00ED41E3" w:rsidRPr="008208D8" w:rsidRDefault="00ED41E3" w:rsidP="00ED41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Cs w:val="22"/>
          <w:lang w:val="en-GB"/>
        </w:rPr>
      </w:pPr>
    </w:p>
    <w:p w14:paraId="6B659DED" w14:textId="77777777" w:rsidR="00ED41E3" w:rsidRPr="008208D8" w:rsidRDefault="00ED41E3" w:rsidP="00ED41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Cs w:val="22"/>
          <w:lang w:val="en-GB"/>
        </w:rPr>
      </w:pPr>
    </w:p>
    <w:p w14:paraId="6B659DEE" w14:textId="77777777" w:rsidR="00ED41E3" w:rsidRPr="008208D8" w:rsidRDefault="00ED41E3" w:rsidP="00ED41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Cs w:val="22"/>
          <w:lang w:val="en-GB"/>
        </w:rPr>
      </w:pPr>
    </w:p>
    <w:p w14:paraId="6B659DEF" w14:textId="4B45FA56" w:rsidR="00ED41E3" w:rsidRPr="008208D8" w:rsidRDefault="007C4B1C" w:rsidP="00ED41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b/>
          <w:szCs w:val="22"/>
          <w:lang w:val="en-GB"/>
        </w:rPr>
      </w:pPr>
      <w:r>
        <w:rPr>
          <w:b/>
          <w:szCs w:val="22"/>
          <w:lang w:val="en-GB"/>
        </w:rPr>
        <w:t>THE COUNTY SECRETARY</w:t>
      </w:r>
    </w:p>
    <w:p w14:paraId="6B659DF0" w14:textId="15FBADFB" w:rsidR="0046483C" w:rsidRPr="008208D8" w:rsidRDefault="0046483C" w:rsidP="0046483C">
      <w:pPr>
        <w:rPr>
          <w:b/>
          <w:bCs/>
          <w:sz w:val="24"/>
          <w:lang w:val="en-GB"/>
        </w:rPr>
      </w:pPr>
      <w:r w:rsidRPr="008208D8">
        <w:rPr>
          <w:b/>
          <w:bCs/>
          <w:sz w:val="24"/>
          <w:u w:val="single"/>
          <w:lang w:val="en-GB"/>
        </w:rPr>
        <w:t xml:space="preserve">COUNTY </w:t>
      </w:r>
      <w:r w:rsidR="007C4B1C">
        <w:rPr>
          <w:b/>
          <w:bCs/>
          <w:sz w:val="24"/>
          <w:u w:val="single"/>
          <w:lang w:val="en-GB"/>
        </w:rPr>
        <w:t>GOVERNMENT OF MOMBASA</w:t>
      </w:r>
    </w:p>
    <w:p w14:paraId="6B659DF1" w14:textId="77777777" w:rsidR="00ED41E3" w:rsidRPr="008208D8" w:rsidRDefault="00ED41E3" w:rsidP="00ED41E3">
      <w:pPr>
        <w:rPr>
          <w:b/>
          <w:szCs w:val="22"/>
          <w:u w:val="single"/>
          <w:lang w:val="en-GB"/>
        </w:rPr>
      </w:pPr>
    </w:p>
    <w:p w14:paraId="6B659DF2" w14:textId="77777777" w:rsidR="00ED41E3" w:rsidRPr="008208D8" w:rsidRDefault="00ED41E3" w:rsidP="00ED41E3">
      <w:pPr>
        <w:pStyle w:val="ListParagraph"/>
        <w:rPr>
          <w:b/>
          <w:sz w:val="24"/>
        </w:rPr>
      </w:pPr>
    </w:p>
    <w:p w14:paraId="6B659DF3" w14:textId="77777777" w:rsidR="00ED41E3" w:rsidRPr="008208D8" w:rsidRDefault="00ED41E3" w:rsidP="00ED41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b/>
          <w:sz w:val="24"/>
          <w:lang w:val="en-GB"/>
        </w:rPr>
      </w:pPr>
    </w:p>
    <w:p w14:paraId="6B659DF4" w14:textId="77777777" w:rsidR="00ED41E3" w:rsidRPr="008208D8" w:rsidRDefault="00ED41E3" w:rsidP="00ED41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b/>
          <w:sz w:val="24"/>
          <w:lang w:val="en-GB"/>
        </w:rPr>
      </w:pPr>
    </w:p>
    <w:p w14:paraId="6B659DF5" w14:textId="77777777" w:rsidR="00ED41E3" w:rsidRPr="008208D8" w:rsidRDefault="00ED41E3" w:rsidP="00ED41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b/>
          <w:sz w:val="24"/>
          <w:lang w:val="en-GB"/>
        </w:rPr>
      </w:pPr>
    </w:p>
    <w:p w14:paraId="6B659DF6" w14:textId="77777777" w:rsidR="00ED41E3" w:rsidRPr="008208D8" w:rsidRDefault="00ED41E3" w:rsidP="00ED41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b/>
          <w:sz w:val="24"/>
          <w:lang w:val="en-GB"/>
        </w:rPr>
      </w:pPr>
    </w:p>
    <w:p w14:paraId="6B659DF7" w14:textId="77777777" w:rsidR="00ED41E3" w:rsidRPr="008208D8" w:rsidRDefault="00ED41E3" w:rsidP="00ED41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b/>
          <w:sz w:val="24"/>
          <w:lang w:val="en-GB"/>
        </w:rPr>
      </w:pPr>
    </w:p>
    <w:p w14:paraId="6B659DF8" w14:textId="77777777" w:rsidR="00ED41E3" w:rsidRPr="008208D8" w:rsidRDefault="00ED41E3" w:rsidP="00ED41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b/>
          <w:sz w:val="24"/>
          <w:lang w:val="en-GB"/>
        </w:rPr>
      </w:pPr>
    </w:p>
    <w:p w14:paraId="6B659DF9" w14:textId="77777777" w:rsidR="00ED41E3" w:rsidRPr="008208D8" w:rsidRDefault="00ED41E3" w:rsidP="00ED41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b/>
          <w:sz w:val="24"/>
          <w:lang w:val="en-GB"/>
        </w:rPr>
      </w:pPr>
    </w:p>
    <w:p w14:paraId="6B659DFA" w14:textId="77777777" w:rsidR="00ED41E3" w:rsidRPr="008208D8" w:rsidRDefault="00ED41E3" w:rsidP="00ED41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b/>
          <w:sz w:val="24"/>
          <w:lang w:val="en-GB"/>
        </w:rPr>
      </w:pPr>
    </w:p>
    <w:p w14:paraId="6B659DFB" w14:textId="77777777" w:rsidR="00ED41E3" w:rsidRPr="008208D8" w:rsidRDefault="00ED41E3" w:rsidP="00ED41E3">
      <w:pPr>
        <w:rPr>
          <w:b/>
          <w:szCs w:val="22"/>
          <w:u w:val="single"/>
        </w:rPr>
      </w:pPr>
    </w:p>
    <w:p w14:paraId="6B659DFC" w14:textId="77777777" w:rsidR="00ED41E3" w:rsidRPr="008208D8" w:rsidRDefault="00ED41E3" w:rsidP="00ED41E3">
      <w:pPr>
        <w:rPr>
          <w:szCs w:val="22"/>
        </w:rPr>
      </w:pPr>
    </w:p>
    <w:p w14:paraId="6B659DFD" w14:textId="77777777" w:rsidR="00ED41E3" w:rsidRPr="008208D8" w:rsidRDefault="00ED41E3" w:rsidP="00ED41E3">
      <w:pPr>
        <w:jc w:val="center"/>
        <w:rPr>
          <w:i/>
          <w:iCs/>
          <w:sz w:val="28"/>
          <w:szCs w:val="28"/>
          <w:lang w:val="en-GB"/>
        </w:rPr>
      </w:pPr>
    </w:p>
    <w:p w14:paraId="6B659DFE" w14:textId="77777777" w:rsidR="00ED41E3" w:rsidRPr="008208D8" w:rsidRDefault="00ED41E3" w:rsidP="00ED41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sz w:val="24"/>
          <w:lang w:val="en-GB"/>
        </w:rPr>
      </w:pPr>
    </w:p>
    <w:p w14:paraId="6B659DFF" w14:textId="77777777" w:rsidR="00ED41E3" w:rsidRPr="008208D8" w:rsidRDefault="00ED41E3" w:rsidP="00ED41E3">
      <w:pPr>
        <w:jc w:val="center"/>
        <w:rPr>
          <w:i/>
          <w:iCs/>
          <w:sz w:val="24"/>
          <w:lang w:val="en-GB"/>
        </w:rPr>
      </w:pPr>
    </w:p>
    <w:p w14:paraId="6B659E00" w14:textId="77777777" w:rsidR="00ED41E3" w:rsidRPr="008208D8" w:rsidRDefault="00ED41E3" w:rsidP="00ED41E3">
      <w:pPr>
        <w:jc w:val="center"/>
        <w:rPr>
          <w:i/>
          <w:iCs/>
          <w:sz w:val="24"/>
          <w:lang w:val="en-GB"/>
        </w:rPr>
      </w:pPr>
    </w:p>
    <w:p w14:paraId="6B659E01" w14:textId="77777777" w:rsidR="00ED41E3" w:rsidRPr="008208D8" w:rsidRDefault="00ED41E3" w:rsidP="00ED41E3">
      <w:pPr>
        <w:jc w:val="center"/>
        <w:rPr>
          <w:i/>
          <w:iCs/>
          <w:sz w:val="24"/>
          <w:lang w:val="en-GB"/>
        </w:rPr>
      </w:pPr>
    </w:p>
    <w:p w14:paraId="6B659E02" w14:textId="77777777" w:rsidR="00ED41E3" w:rsidRPr="008208D8" w:rsidRDefault="00ED41E3" w:rsidP="00ED41E3">
      <w:pPr>
        <w:jc w:val="center"/>
        <w:rPr>
          <w:i/>
          <w:iCs/>
          <w:sz w:val="24"/>
          <w:lang w:val="en-GB"/>
        </w:rPr>
      </w:pPr>
      <w:r w:rsidRPr="008208D8">
        <w:rPr>
          <w:i/>
          <w:iCs/>
          <w:sz w:val="24"/>
          <w:lang w:val="en-GB"/>
        </w:rPr>
        <w:br w:type="page"/>
      </w:r>
    </w:p>
    <w:p w14:paraId="6B659E03" w14:textId="77777777" w:rsidR="00ED41E3" w:rsidRPr="008208D8" w:rsidRDefault="00ED41E3" w:rsidP="00ED41E3">
      <w:pPr>
        <w:jc w:val="center"/>
        <w:rPr>
          <w:b/>
          <w:sz w:val="24"/>
          <w:lang w:val="en-GB"/>
        </w:rPr>
      </w:pPr>
      <w:r w:rsidRPr="008208D8">
        <w:rPr>
          <w:b/>
          <w:sz w:val="24"/>
          <w:lang w:val="en-GB"/>
        </w:rPr>
        <w:lastRenderedPageBreak/>
        <w:t>Table of Clauses</w:t>
      </w:r>
    </w:p>
    <w:p w14:paraId="6B659E04" w14:textId="77777777" w:rsidR="00ED41E3" w:rsidRPr="008208D8" w:rsidRDefault="00ED41E3" w:rsidP="00ED41E3">
      <w:pPr>
        <w:pStyle w:val="TOC3"/>
        <w:tabs>
          <w:tab w:val="left" w:pos="880"/>
          <w:tab w:val="right" w:pos="9017"/>
        </w:tabs>
        <w:ind w:left="0"/>
        <w:rPr>
          <w:noProof/>
          <w:sz w:val="24"/>
        </w:rPr>
      </w:pPr>
      <w:r w:rsidRPr="008208D8">
        <w:rPr>
          <w:sz w:val="24"/>
        </w:rPr>
        <w:fldChar w:fldCharType="begin"/>
      </w:r>
      <w:r w:rsidRPr="008208D8">
        <w:rPr>
          <w:sz w:val="24"/>
        </w:rPr>
        <w:instrText xml:space="preserve"> TOC \o "1-3" \h \z \u </w:instrText>
      </w:r>
      <w:r w:rsidRPr="008208D8">
        <w:rPr>
          <w:sz w:val="24"/>
        </w:rPr>
        <w:fldChar w:fldCharType="separate"/>
      </w:r>
      <w:r w:rsidRPr="008208D8">
        <w:rPr>
          <w:rStyle w:val="Hyperlink"/>
          <w:noProof/>
          <w:sz w:val="24"/>
        </w:rPr>
        <w:fldChar w:fldCharType="begin"/>
      </w:r>
      <w:r w:rsidRPr="008208D8">
        <w:rPr>
          <w:rStyle w:val="Hyperlink"/>
          <w:noProof/>
          <w:sz w:val="24"/>
        </w:rPr>
        <w:instrText xml:space="preserve"> </w:instrText>
      </w:r>
      <w:r w:rsidRPr="008208D8">
        <w:rPr>
          <w:noProof/>
          <w:sz w:val="24"/>
        </w:rPr>
        <w:instrText>HYPERLINK \l "_Toc259626877"</w:instrText>
      </w:r>
      <w:r w:rsidRPr="008208D8">
        <w:rPr>
          <w:rStyle w:val="Hyperlink"/>
          <w:noProof/>
          <w:sz w:val="24"/>
        </w:rPr>
        <w:instrText xml:space="preserve"> </w:instrText>
      </w:r>
      <w:r w:rsidRPr="008208D8">
        <w:rPr>
          <w:rStyle w:val="Hyperlink"/>
          <w:noProof/>
          <w:sz w:val="24"/>
        </w:rPr>
        <w:fldChar w:fldCharType="separate"/>
      </w:r>
      <w:r w:rsidRPr="008208D8">
        <w:rPr>
          <w:noProof/>
          <w:sz w:val="24"/>
        </w:rPr>
        <w:fldChar w:fldCharType="begin"/>
      </w:r>
      <w:r w:rsidRPr="008208D8">
        <w:rPr>
          <w:noProof/>
          <w:sz w:val="24"/>
        </w:rPr>
        <w:instrText xml:space="preserve"> TOC \o "1-3" \h \z \u </w:instrText>
      </w:r>
      <w:r w:rsidRPr="008208D8">
        <w:rPr>
          <w:noProof/>
          <w:sz w:val="24"/>
        </w:rPr>
        <w:fldChar w:fldCharType="separate"/>
      </w:r>
    </w:p>
    <w:p w14:paraId="6B659E05" w14:textId="77777777" w:rsidR="00ED41E3" w:rsidRPr="008208D8" w:rsidRDefault="007C4B1C" w:rsidP="00ED41E3">
      <w:pPr>
        <w:pStyle w:val="TOC1"/>
        <w:rPr>
          <w:smallCaps w:val="0"/>
          <w:sz w:val="24"/>
          <w:szCs w:val="24"/>
          <w:lang w:val="en-US"/>
        </w:rPr>
      </w:pPr>
      <w:hyperlink w:anchor="_Toc259627099" w:history="1">
        <w:r w:rsidR="00ED41E3" w:rsidRPr="008208D8">
          <w:rPr>
            <w:rStyle w:val="Hyperlink"/>
            <w:sz w:val="24"/>
            <w:szCs w:val="24"/>
          </w:rPr>
          <w:t>SECTION II: INSTRUCTION TO TENDERERS (ITT)</w:t>
        </w:r>
        <w:r w:rsidR="00ED41E3" w:rsidRPr="008208D8">
          <w:rPr>
            <w:webHidden/>
            <w:sz w:val="24"/>
            <w:szCs w:val="24"/>
          </w:rPr>
          <w:tab/>
        </w:r>
        <w:r w:rsidR="00ED41E3" w:rsidRPr="008208D8">
          <w:rPr>
            <w:webHidden/>
            <w:sz w:val="24"/>
            <w:szCs w:val="24"/>
          </w:rPr>
          <w:fldChar w:fldCharType="begin"/>
        </w:r>
        <w:r w:rsidR="00ED41E3" w:rsidRPr="008208D8">
          <w:rPr>
            <w:webHidden/>
            <w:sz w:val="24"/>
            <w:szCs w:val="24"/>
          </w:rPr>
          <w:instrText xml:space="preserve"> PAGEREF _Toc259627099 \h </w:instrText>
        </w:r>
        <w:r w:rsidR="00ED41E3" w:rsidRPr="008208D8">
          <w:rPr>
            <w:webHidden/>
            <w:sz w:val="24"/>
            <w:szCs w:val="24"/>
          </w:rPr>
        </w:r>
        <w:r w:rsidR="00ED41E3" w:rsidRPr="008208D8">
          <w:rPr>
            <w:webHidden/>
            <w:sz w:val="24"/>
            <w:szCs w:val="24"/>
          </w:rPr>
          <w:fldChar w:fldCharType="separate"/>
        </w:r>
        <w:r w:rsidR="00B23244">
          <w:rPr>
            <w:b/>
            <w:bCs/>
            <w:webHidden/>
            <w:sz w:val="24"/>
            <w:szCs w:val="24"/>
            <w:lang w:val="en-US"/>
          </w:rPr>
          <w:t>Error! Bookmark not defined.</w:t>
        </w:r>
        <w:r w:rsidR="00ED41E3" w:rsidRPr="008208D8">
          <w:rPr>
            <w:webHidden/>
            <w:sz w:val="24"/>
            <w:szCs w:val="24"/>
          </w:rPr>
          <w:fldChar w:fldCharType="end"/>
        </w:r>
      </w:hyperlink>
    </w:p>
    <w:p w14:paraId="6B659E06" w14:textId="77777777" w:rsidR="00ED41E3" w:rsidRPr="008208D8" w:rsidRDefault="007C4B1C" w:rsidP="00ED41E3">
      <w:pPr>
        <w:pStyle w:val="TOC2"/>
        <w:tabs>
          <w:tab w:val="left" w:pos="880"/>
          <w:tab w:val="right" w:leader="dot" w:pos="9017"/>
        </w:tabs>
        <w:rPr>
          <w:noProof/>
          <w:sz w:val="24"/>
        </w:rPr>
      </w:pPr>
      <w:hyperlink w:anchor="_Toc259627100" w:history="1">
        <w:r w:rsidR="00ED41E3" w:rsidRPr="008208D8">
          <w:rPr>
            <w:rStyle w:val="Hyperlink"/>
            <w:noProof/>
            <w:sz w:val="24"/>
          </w:rPr>
          <w:t>A.</w:t>
        </w:r>
        <w:r w:rsidR="00ED41E3" w:rsidRPr="008208D8">
          <w:rPr>
            <w:noProof/>
            <w:sz w:val="24"/>
          </w:rPr>
          <w:tab/>
        </w:r>
        <w:r w:rsidR="00ED41E3" w:rsidRPr="008208D8">
          <w:rPr>
            <w:rStyle w:val="Hyperlink"/>
            <w:noProof/>
            <w:sz w:val="24"/>
          </w:rPr>
          <w:t>Introduction</w:t>
        </w:r>
        <w:r w:rsidR="00ED41E3" w:rsidRPr="008208D8">
          <w:rPr>
            <w:noProof/>
            <w:webHidden/>
            <w:sz w:val="24"/>
          </w:rPr>
          <w:tab/>
        </w:r>
        <w:r w:rsidR="00ED41E3" w:rsidRPr="008208D8">
          <w:rPr>
            <w:noProof/>
            <w:webHidden/>
            <w:sz w:val="24"/>
          </w:rPr>
          <w:fldChar w:fldCharType="begin"/>
        </w:r>
        <w:r w:rsidR="00ED41E3" w:rsidRPr="008208D8">
          <w:rPr>
            <w:noProof/>
            <w:webHidden/>
            <w:sz w:val="24"/>
          </w:rPr>
          <w:instrText xml:space="preserve"> PAGEREF _Toc259627100 \h </w:instrText>
        </w:r>
        <w:r w:rsidR="00ED41E3" w:rsidRPr="008208D8">
          <w:rPr>
            <w:noProof/>
            <w:webHidden/>
            <w:sz w:val="24"/>
          </w:rPr>
        </w:r>
        <w:r w:rsidR="00ED41E3" w:rsidRPr="008208D8">
          <w:rPr>
            <w:noProof/>
            <w:webHidden/>
            <w:sz w:val="24"/>
          </w:rPr>
          <w:fldChar w:fldCharType="separate"/>
        </w:r>
        <w:r w:rsidR="00B23244">
          <w:rPr>
            <w:noProof/>
            <w:webHidden/>
            <w:sz w:val="24"/>
          </w:rPr>
          <w:t>8</w:t>
        </w:r>
        <w:r w:rsidR="00ED41E3" w:rsidRPr="008208D8">
          <w:rPr>
            <w:noProof/>
            <w:webHidden/>
            <w:sz w:val="24"/>
          </w:rPr>
          <w:fldChar w:fldCharType="end"/>
        </w:r>
      </w:hyperlink>
    </w:p>
    <w:p w14:paraId="6B659E07" w14:textId="77777777" w:rsidR="00ED41E3" w:rsidRPr="008208D8" w:rsidRDefault="007C4B1C" w:rsidP="00ED41E3">
      <w:pPr>
        <w:pStyle w:val="TOC3"/>
        <w:tabs>
          <w:tab w:val="left" w:pos="880"/>
          <w:tab w:val="right" w:leader="dot" w:pos="9017"/>
        </w:tabs>
        <w:rPr>
          <w:noProof/>
          <w:sz w:val="24"/>
        </w:rPr>
      </w:pPr>
      <w:hyperlink w:anchor="_Toc259627101" w:history="1">
        <w:r w:rsidR="00ED41E3" w:rsidRPr="008208D8">
          <w:rPr>
            <w:rStyle w:val="Hyperlink"/>
            <w:noProof/>
            <w:sz w:val="24"/>
          </w:rPr>
          <w:t>1.</w:t>
        </w:r>
        <w:r w:rsidR="00ED41E3" w:rsidRPr="008208D8">
          <w:rPr>
            <w:noProof/>
            <w:sz w:val="24"/>
          </w:rPr>
          <w:tab/>
        </w:r>
        <w:r w:rsidR="00ED41E3" w:rsidRPr="008208D8">
          <w:rPr>
            <w:rStyle w:val="Hyperlink"/>
            <w:noProof/>
            <w:sz w:val="24"/>
          </w:rPr>
          <w:t>Scope of Tender</w:t>
        </w:r>
        <w:r w:rsidR="00ED41E3" w:rsidRPr="008208D8">
          <w:rPr>
            <w:noProof/>
            <w:webHidden/>
            <w:sz w:val="24"/>
          </w:rPr>
          <w:tab/>
        </w:r>
        <w:r w:rsidR="00ED41E3" w:rsidRPr="008208D8">
          <w:rPr>
            <w:noProof/>
            <w:webHidden/>
            <w:sz w:val="24"/>
          </w:rPr>
          <w:fldChar w:fldCharType="begin"/>
        </w:r>
        <w:r w:rsidR="00ED41E3" w:rsidRPr="008208D8">
          <w:rPr>
            <w:noProof/>
            <w:webHidden/>
            <w:sz w:val="24"/>
          </w:rPr>
          <w:instrText xml:space="preserve"> PAGEREF _Toc259627101 \h </w:instrText>
        </w:r>
        <w:r w:rsidR="00ED41E3" w:rsidRPr="008208D8">
          <w:rPr>
            <w:noProof/>
            <w:webHidden/>
            <w:sz w:val="24"/>
          </w:rPr>
        </w:r>
        <w:r w:rsidR="00ED41E3" w:rsidRPr="008208D8">
          <w:rPr>
            <w:noProof/>
            <w:webHidden/>
            <w:sz w:val="24"/>
          </w:rPr>
          <w:fldChar w:fldCharType="separate"/>
        </w:r>
        <w:r w:rsidR="00B23244">
          <w:rPr>
            <w:noProof/>
            <w:webHidden/>
            <w:sz w:val="24"/>
          </w:rPr>
          <w:t>8</w:t>
        </w:r>
        <w:r w:rsidR="00ED41E3" w:rsidRPr="008208D8">
          <w:rPr>
            <w:noProof/>
            <w:webHidden/>
            <w:sz w:val="24"/>
          </w:rPr>
          <w:fldChar w:fldCharType="end"/>
        </w:r>
      </w:hyperlink>
    </w:p>
    <w:p w14:paraId="6B659E08" w14:textId="77777777" w:rsidR="00ED41E3" w:rsidRPr="008208D8" w:rsidRDefault="007C4B1C" w:rsidP="00ED41E3">
      <w:pPr>
        <w:pStyle w:val="TOC3"/>
        <w:tabs>
          <w:tab w:val="left" w:pos="880"/>
          <w:tab w:val="right" w:leader="dot" w:pos="9017"/>
        </w:tabs>
        <w:rPr>
          <w:noProof/>
          <w:sz w:val="24"/>
        </w:rPr>
      </w:pPr>
      <w:hyperlink w:anchor="_Toc259627102" w:history="1">
        <w:r w:rsidR="00ED41E3" w:rsidRPr="008208D8">
          <w:rPr>
            <w:rStyle w:val="Hyperlink"/>
            <w:noProof/>
            <w:sz w:val="24"/>
          </w:rPr>
          <w:t>2.</w:t>
        </w:r>
        <w:r w:rsidR="00ED41E3" w:rsidRPr="008208D8">
          <w:rPr>
            <w:noProof/>
            <w:sz w:val="24"/>
          </w:rPr>
          <w:tab/>
        </w:r>
        <w:r w:rsidR="00ED41E3" w:rsidRPr="008208D8">
          <w:rPr>
            <w:rStyle w:val="Hyperlink"/>
            <w:noProof/>
            <w:sz w:val="24"/>
          </w:rPr>
          <w:t>Source of Funds</w:t>
        </w:r>
        <w:r w:rsidR="00ED41E3" w:rsidRPr="008208D8">
          <w:rPr>
            <w:noProof/>
            <w:webHidden/>
            <w:sz w:val="24"/>
          </w:rPr>
          <w:tab/>
        </w:r>
        <w:r w:rsidR="00ED41E3" w:rsidRPr="008208D8">
          <w:rPr>
            <w:noProof/>
            <w:webHidden/>
            <w:sz w:val="24"/>
          </w:rPr>
          <w:fldChar w:fldCharType="begin"/>
        </w:r>
        <w:r w:rsidR="00ED41E3" w:rsidRPr="008208D8">
          <w:rPr>
            <w:noProof/>
            <w:webHidden/>
            <w:sz w:val="24"/>
          </w:rPr>
          <w:instrText xml:space="preserve"> PAGEREF _Toc259627102 \h </w:instrText>
        </w:r>
        <w:r w:rsidR="00ED41E3" w:rsidRPr="008208D8">
          <w:rPr>
            <w:noProof/>
            <w:webHidden/>
            <w:sz w:val="24"/>
          </w:rPr>
        </w:r>
        <w:r w:rsidR="00ED41E3" w:rsidRPr="008208D8">
          <w:rPr>
            <w:noProof/>
            <w:webHidden/>
            <w:sz w:val="24"/>
          </w:rPr>
          <w:fldChar w:fldCharType="separate"/>
        </w:r>
        <w:r w:rsidR="00B23244">
          <w:rPr>
            <w:noProof/>
            <w:webHidden/>
            <w:sz w:val="24"/>
          </w:rPr>
          <w:t>8</w:t>
        </w:r>
        <w:r w:rsidR="00ED41E3" w:rsidRPr="008208D8">
          <w:rPr>
            <w:noProof/>
            <w:webHidden/>
            <w:sz w:val="24"/>
          </w:rPr>
          <w:fldChar w:fldCharType="end"/>
        </w:r>
      </w:hyperlink>
    </w:p>
    <w:p w14:paraId="6B659E09" w14:textId="77777777" w:rsidR="00ED41E3" w:rsidRPr="008208D8" w:rsidRDefault="007C4B1C" w:rsidP="00ED41E3">
      <w:pPr>
        <w:pStyle w:val="TOC3"/>
        <w:tabs>
          <w:tab w:val="left" w:pos="880"/>
          <w:tab w:val="right" w:leader="dot" w:pos="9017"/>
        </w:tabs>
        <w:rPr>
          <w:noProof/>
          <w:sz w:val="24"/>
        </w:rPr>
      </w:pPr>
      <w:hyperlink w:anchor="_Toc259627103" w:history="1">
        <w:r w:rsidR="00ED41E3" w:rsidRPr="008208D8">
          <w:rPr>
            <w:rStyle w:val="Hyperlink"/>
            <w:noProof/>
            <w:sz w:val="24"/>
          </w:rPr>
          <w:t>3.</w:t>
        </w:r>
        <w:r w:rsidR="00ED41E3" w:rsidRPr="008208D8">
          <w:rPr>
            <w:noProof/>
            <w:sz w:val="24"/>
          </w:rPr>
          <w:tab/>
        </w:r>
        <w:r w:rsidR="00ED41E3" w:rsidRPr="008208D8">
          <w:rPr>
            <w:rStyle w:val="Hyperlink"/>
            <w:noProof/>
            <w:sz w:val="24"/>
          </w:rPr>
          <w:t>Eligible Tenderers</w:t>
        </w:r>
        <w:r w:rsidR="00ED41E3" w:rsidRPr="008208D8">
          <w:rPr>
            <w:noProof/>
            <w:webHidden/>
            <w:sz w:val="24"/>
          </w:rPr>
          <w:tab/>
        </w:r>
        <w:r w:rsidR="00ED41E3" w:rsidRPr="008208D8">
          <w:rPr>
            <w:noProof/>
            <w:webHidden/>
            <w:sz w:val="24"/>
          </w:rPr>
          <w:fldChar w:fldCharType="begin"/>
        </w:r>
        <w:r w:rsidR="00ED41E3" w:rsidRPr="008208D8">
          <w:rPr>
            <w:noProof/>
            <w:webHidden/>
            <w:sz w:val="24"/>
          </w:rPr>
          <w:instrText xml:space="preserve"> PAGEREF _Toc259627103 \h </w:instrText>
        </w:r>
        <w:r w:rsidR="00ED41E3" w:rsidRPr="008208D8">
          <w:rPr>
            <w:noProof/>
            <w:webHidden/>
            <w:sz w:val="24"/>
          </w:rPr>
        </w:r>
        <w:r w:rsidR="00ED41E3" w:rsidRPr="008208D8">
          <w:rPr>
            <w:noProof/>
            <w:webHidden/>
            <w:sz w:val="24"/>
          </w:rPr>
          <w:fldChar w:fldCharType="separate"/>
        </w:r>
        <w:r w:rsidR="00B23244">
          <w:rPr>
            <w:noProof/>
            <w:webHidden/>
            <w:sz w:val="24"/>
          </w:rPr>
          <w:t>8</w:t>
        </w:r>
        <w:r w:rsidR="00ED41E3" w:rsidRPr="008208D8">
          <w:rPr>
            <w:noProof/>
            <w:webHidden/>
            <w:sz w:val="24"/>
          </w:rPr>
          <w:fldChar w:fldCharType="end"/>
        </w:r>
      </w:hyperlink>
    </w:p>
    <w:p w14:paraId="6B659E0A" w14:textId="77777777" w:rsidR="00ED41E3" w:rsidRPr="008208D8" w:rsidRDefault="007C4B1C" w:rsidP="00ED41E3">
      <w:pPr>
        <w:pStyle w:val="TOC3"/>
        <w:tabs>
          <w:tab w:val="left" w:pos="880"/>
          <w:tab w:val="right" w:leader="dot" w:pos="9017"/>
        </w:tabs>
        <w:rPr>
          <w:noProof/>
          <w:sz w:val="24"/>
        </w:rPr>
      </w:pPr>
      <w:hyperlink w:anchor="_Toc259627104" w:history="1">
        <w:r w:rsidR="00ED41E3" w:rsidRPr="008208D8">
          <w:rPr>
            <w:rStyle w:val="Hyperlink"/>
            <w:noProof/>
            <w:sz w:val="24"/>
          </w:rPr>
          <w:t>4.</w:t>
        </w:r>
        <w:r w:rsidR="00ED41E3" w:rsidRPr="008208D8">
          <w:rPr>
            <w:noProof/>
            <w:sz w:val="24"/>
          </w:rPr>
          <w:tab/>
        </w:r>
        <w:r w:rsidR="00ED41E3" w:rsidRPr="008208D8">
          <w:rPr>
            <w:rStyle w:val="Hyperlink"/>
            <w:noProof/>
            <w:sz w:val="24"/>
          </w:rPr>
          <w:t>Eligible Goods and Related Services</w:t>
        </w:r>
        <w:r w:rsidR="00ED41E3" w:rsidRPr="008208D8">
          <w:rPr>
            <w:noProof/>
            <w:webHidden/>
            <w:sz w:val="24"/>
          </w:rPr>
          <w:tab/>
        </w:r>
        <w:r w:rsidR="00ED41E3" w:rsidRPr="008208D8">
          <w:rPr>
            <w:noProof/>
            <w:webHidden/>
            <w:sz w:val="24"/>
          </w:rPr>
          <w:fldChar w:fldCharType="begin"/>
        </w:r>
        <w:r w:rsidR="00ED41E3" w:rsidRPr="008208D8">
          <w:rPr>
            <w:noProof/>
            <w:webHidden/>
            <w:sz w:val="24"/>
          </w:rPr>
          <w:instrText xml:space="preserve"> PAGEREF _Toc259627104 \h </w:instrText>
        </w:r>
        <w:r w:rsidR="00ED41E3" w:rsidRPr="008208D8">
          <w:rPr>
            <w:noProof/>
            <w:webHidden/>
            <w:sz w:val="24"/>
          </w:rPr>
        </w:r>
        <w:r w:rsidR="00ED41E3" w:rsidRPr="008208D8">
          <w:rPr>
            <w:noProof/>
            <w:webHidden/>
            <w:sz w:val="24"/>
          </w:rPr>
          <w:fldChar w:fldCharType="separate"/>
        </w:r>
        <w:r w:rsidR="00B23244">
          <w:rPr>
            <w:noProof/>
            <w:webHidden/>
            <w:sz w:val="24"/>
          </w:rPr>
          <w:t>9</w:t>
        </w:r>
        <w:r w:rsidR="00ED41E3" w:rsidRPr="008208D8">
          <w:rPr>
            <w:noProof/>
            <w:webHidden/>
            <w:sz w:val="24"/>
          </w:rPr>
          <w:fldChar w:fldCharType="end"/>
        </w:r>
      </w:hyperlink>
    </w:p>
    <w:p w14:paraId="6B659E0B" w14:textId="77777777" w:rsidR="00ED41E3" w:rsidRPr="008208D8" w:rsidRDefault="007C4B1C" w:rsidP="00ED41E3">
      <w:pPr>
        <w:pStyle w:val="TOC3"/>
        <w:tabs>
          <w:tab w:val="left" w:pos="880"/>
          <w:tab w:val="right" w:leader="dot" w:pos="9017"/>
        </w:tabs>
        <w:rPr>
          <w:noProof/>
          <w:sz w:val="24"/>
        </w:rPr>
      </w:pPr>
      <w:hyperlink w:anchor="_Toc259627105" w:history="1">
        <w:r w:rsidR="00ED41E3" w:rsidRPr="008208D8">
          <w:rPr>
            <w:rStyle w:val="Hyperlink"/>
            <w:noProof/>
            <w:sz w:val="24"/>
          </w:rPr>
          <w:t>5.</w:t>
        </w:r>
        <w:r w:rsidR="00ED41E3" w:rsidRPr="008208D8">
          <w:rPr>
            <w:noProof/>
            <w:sz w:val="24"/>
          </w:rPr>
          <w:tab/>
        </w:r>
        <w:r w:rsidR="00ED41E3" w:rsidRPr="008208D8">
          <w:rPr>
            <w:rStyle w:val="Hyperlink"/>
            <w:noProof/>
            <w:sz w:val="24"/>
          </w:rPr>
          <w:t>One Tender per Tenderer</w:t>
        </w:r>
        <w:r w:rsidR="00ED41E3" w:rsidRPr="008208D8">
          <w:rPr>
            <w:noProof/>
            <w:webHidden/>
            <w:sz w:val="24"/>
          </w:rPr>
          <w:tab/>
        </w:r>
        <w:r w:rsidR="00ED41E3" w:rsidRPr="008208D8">
          <w:rPr>
            <w:noProof/>
            <w:webHidden/>
            <w:sz w:val="24"/>
          </w:rPr>
          <w:fldChar w:fldCharType="begin"/>
        </w:r>
        <w:r w:rsidR="00ED41E3" w:rsidRPr="008208D8">
          <w:rPr>
            <w:noProof/>
            <w:webHidden/>
            <w:sz w:val="24"/>
          </w:rPr>
          <w:instrText xml:space="preserve"> PAGEREF _Toc259627105 \h </w:instrText>
        </w:r>
        <w:r w:rsidR="00ED41E3" w:rsidRPr="008208D8">
          <w:rPr>
            <w:noProof/>
            <w:webHidden/>
            <w:sz w:val="24"/>
          </w:rPr>
        </w:r>
        <w:r w:rsidR="00ED41E3" w:rsidRPr="008208D8">
          <w:rPr>
            <w:noProof/>
            <w:webHidden/>
            <w:sz w:val="24"/>
          </w:rPr>
          <w:fldChar w:fldCharType="separate"/>
        </w:r>
        <w:r w:rsidR="00B23244">
          <w:rPr>
            <w:noProof/>
            <w:webHidden/>
            <w:sz w:val="24"/>
          </w:rPr>
          <w:t>10</w:t>
        </w:r>
        <w:r w:rsidR="00ED41E3" w:rsidRPr="008208D8">
          <w:rPr>
            <w:noProof/>
            <w:webHidden/>
            <w:sz w:val="24"/>
          </w:rPr>
          <w:fldChar w:fldCharType="end"/>
        </w:r>
      </w:hyperlink>
    </w:p>
    <w:p w14:paraId="6B659E0C" w14:textId="77777777" w:rsidR="00ED41E3" w:rsidRPr="008208D8" w:rsidRDefault="007C4B1C" w:rsidP="00ED41E3">
      <w:pPr>
        <w:pStyle w:val="TOC3"/>
        <w:tabs>
          <w:tab w:val="left" w:pos="880"/>
          <w:tab w:val="right" w:leader="dot" w:pos="9017"/>
        </w:tabs>
        <w:rPr>
          <w:noProof/>
          <w:sz w:val="24"/>
        </w:rPr>
      </w:pPr>
      <w:hyperlink w:anchor="_Toc259627106" w:history="1">
        <w:r w:rsidR="00ED41E3" w:rsidRPr="008208D8">
          <w:rPr>
            <w:rStyle w:val="Hyperlink"/>
            <w:noProof/>
            <w:sz w:val="24"/>
          </w:rPr>
          <w:t>6.</w:t>
        </w:r>
        <w:r w:rsidR="00ED41E3" w:rsidRPr="008208D8">
          <w:rPr>
            <w:noProof/>
            <w:sz w:val="24"/>
          </w:rPr>
          <w:tab/>
        </w:r>
        <w:r w:rsidR="00ED41E3" w:rsidRPr="008208D8">
          <w:rPr>
            <w:rStyle w:val="Hyperlink"/>
            <w:noProof/>
            <w:sz w:val="24"/>
          </w:rPr>
          <w:t>Alternative Tenders by Tenderers</w:t>
        </w:r>
        <w:r w:rsidR="00ED41E3" w:rsidRPr="008208D8">
          <w:rPr>
            <w:noProof/>
            <w:webHidden/>
            <w:sz w:val="24"/>
          </w:rPr>
          <w:tab/>
        </w:r>
        <w:r w:rsidR="00ED41E3" w:rsidRPr="008208D8">
          <w:rPr>
            <w:noProof/>
            <w:webHidden/>
            <w:sz w:val="24"/>
          </w:rPr>
          <w:fldChar w:fldCharType="begin"/>
        </w:r>
        <w:r w:rsidR="00ED41E3" w:rsidRPr="008208D8">
          <w:rPr>
            <w:noProof/>
            <w:webHidden/>
            <w:sz w:val="24"/>
          </w:rPr>
          <w:instrText xml:space="preserve"> PAGEREF _Toc259627106 \h </w:instrText>
        </w:r>
        <w:r w:rsidR="00ED41E3" w:rsidRPr="008208D8">
          <w:rPr>
            <w:noProof/>
            <w:webHidden/>
            <w:sz w:val="24"/>
          </w:rPr>
        </w:r>
        <w:r w:rsidR="00ED41E3" w:rsidRPr="008208D8">
          <w:rPr>
            <w:noProof/>
            <w:webHidden/>
            <w:sz w:val="24"/>
          </w:rPr>
          <w:fldChar w:fldCharType="separate"/>
        </w:r>
        <w:r w:rsidR="00B23244">
          <w:rPr>
            <w:noProof/>
            <w:webHidden/>
            <w:sz w:val="24"/>
          </w:rPr>
          <w:t>10</w:t>
        </w:r>
        <w:r w:rsidR="00ED41E3" w:rsidRPr="008208D8">
          <w:rPr>
            <w:noProof/>
            <w:webHidden/>
            <w:sz w:val="24"/>
          </w:rPr>
          <w:fldChar w:fldCharType="end"/>
        </w:r>
      </w:hyperlink>
    </w:p>
    <w:p w14:paraId="6B659E0D" w14:textId="77777777" w:rsidR="00ED41E3" w:rsidRPr="008208D8" w:rsidRDefault="007C4B1C" w:rsidP="00ED41E3">
      <w:pPr>
        <w:pStyle w:val="TOC3"/>
        <w:tabs>
          <w:tab w:val="left" w:pos="880"/>
          <w:tab w:val="right" w:leader="dot" w:pos="9017"/>
        </w:tabs>
        <w:rPr>
          <w:noProof/>
          <w:sz w:val="24"/>
        </w:rPr>
      </w:pPr>
      <w:hyperlink w:anchor="_Toc259627107" w:history="1">
        <w:r w:rsidR="00ED41E3" w:rsidRPr="008208D8">
          <w:rPr>
            <w:rStyle w:val="Hyperlink"/>
            <w:noProof/>
            <w:sz w:val="24"/>
          </w:rPr>
          <w:t>7.</w:t>
        </w:r>
        <w:r w:rsidR="00ED41E3" w:rsidRPr="008208D8">
          <w:rPr>
            <w:noProof/>
            <w:sz w:val="24"/>
          </w:rPr>
          <w:tab/>
        </w:r>
        <w:r w:rsidR="00ED41E3" w:rsidRPr="008208D8">
          <w:rPr>
            <w:rStyle w:val="Hyperlink"/>
            <w:noProof/>
            <w:sz w:val="24"/>
          </w:rPr>
          <w:t>Cost of Tendering</w:t>
        </w:r>
        <w:r w:rsidR="00ED41E3" w:rsidRPr="008208D8">
          <w:rPr>
            <w:noProof/>
            <w:webHidden/>
            <w:sz w:val="24"/>
          </w:rPr>
          <w:tab/>
        </w:r>
        <w:r w:rsidR="00ED41E3" w:rsidRPr="008208D8">
          <w:rPr>
            <w:noProof/>
            <w:webHidden/>
            <w:sz w:val="24"/>
          </w:rPr>
          <w:fldChar w:fldCharType="begin"/>
        </w:r>
        <w:r w:rsidR="00ED41E3" w:rsidRPr="008208D8">
          <w:rPr>
            <w:noProof/>
            <w:webHidden/>
            <w:sz w:val="24"/>
          </w:rPr>
          <w:instrText xml:space="preserve"> PAGEREF _Toc259627107 \h </w:instrText>
        </w:r>
        <w:r w:rsidR="00ED41E3" w:rsidRPr="008208D8">
          <w:rPr>
            <w:noProof/>
            <w:webHidden/>
            <w:sz w:val="24"/>
          </w:rPr>
        </w:r>
        <w:r w:rsidR="00ED41E3" w:rsidRPr="008208D8">
          <w:rPr>
            <w:noProof/>
            <w:webHidden/>
            <w:sz w:val="24"/>
          </w:rPr>
          <w:fldChar w:fldCharType="separate"/>
        </w:r>
        <w:r w:rsidR="00B23244">
          <w:rPr>
            <w:noProof/>
            <w:webHidden/>
            <w:sz w:val="24"/>
          </w:rPr>
          <w:t>11</w:t>
        </w:r>
        <w:r w:rsidR="00ED41E3" w:rsidRPr="008208D8">
          <w:rPr>
            <w:noProof/>
            <w:webHidden/>
            <w:sz w:val="24"/>
          </w:rPr>
          <w:fldChar w:fldCharType="end"/>
        </w:r>
      </w:hyperlink>
    </w:p>
    <w:p w14:paraId="6B659E0E" w14:textId="77777777" w:rsidR="00ED41E3" w:rsidRPr="008208D8" w:rsidRDefault="007C4B1C" w:rsidP="00ED41E3">
      <w:pPr>
        <w:pStyle w:val="TOC2"/>
        <w:tabs>
          <w:tab w:val="left" w:pos="880"/>
          <w:tab w:val="right" w:leader="dot" w:pos="9017"/>
        </w:tabs>
        <w:rPr>
          <w:noProof/>
          <w:sz w:val="24"/>
        </w:rPr>
      </w:pPr>
      <w:hyperlink w:anchor="_Toc259627108" w:history="1">
        <w:r w:rsidR="00ED41E3" w:rsidRPr="008208D8">
          <w:rPr>
            <w:rStyle w:val="Hyperlink"/>
            <w:noProof/>
            <w:sz w:val="24"/>
          </w:rPr>
          <w:t>B.</w:t>
        </w:r>
        <w:r w:rsidR="00ED41E3" w:rsidRPr="008208D8">
          <w:rPr>
            <w:noProof/>
            <w:sz w:val="24"/>
          </w:rPr>
          <w:tab/>
        </w:r>
        <w:r w:rsidR="00ED41E3" w:rsidRPr="008208D8">
          <w:rPr>
            <w:rStyle w:val="Hyperlink"/>
            <w:noProof/>
            <w:sz w:val="24"/>
          </w:rPr>
          <w:t>Tender documents</w:t>
        </w:r>
        <w:r w:rsidR="00ED41E3" w:rsidRPr="008208D8">
          <w:rPr>
            <w:noProof/>
            <w:webHidden/>
            <w:sz w:val="24"/>
          </w:rPr>
          <w:tab/>
        </w:r>
        <w:r w:rsidR="00ED41E3" w:rsidRPr="008208D8">
          <w:rPr>
            <w:noProof/>
            <w:webHidden/>
            <w:sz w:val="24"/>
          </w:rPr>
          <w:fldChar w:fldCharType="begin"/>
        </w:r>
        <w:r w:rsidR="00ED41E3" w:rsidRPr="008208D8">
          <w:rPr>
            <w:noProof/>
            <w:webHidden/>
            <w:sz w:val="24"/>
          </w:rPr>
          <w:instrText xml:space="preserve"> PAGEREF _Toc259627108 \h </w:instrText>
        </w:r>
        <w:r w:rsidR="00ED41E3" w:rsidRPr="008208D8">
          <w:rPr>
            <w:noProof/>
            <w:webHidden/>
            <w:sz w:val="24"/>
          </w:rPr>
        </w:r>
        <w:r w:rsidR="00ED41E3" w:rsidRPr="008208D8">
          <w:rPr>
            <w:noProof/>
            <w:webHidden/>
            <w:sz w:val="24"/>
          </w:rPr>
          <w:fldChar w:fldCharType="separate"/>
        </w:r>
        <w:r w:rsidR="00B23244">
          <w:rPr>
            <w:noProof/>
            <w:webHidden/>
            <w:sz w:val="24"/>
          </w:rPr>
          <w:t>11</w:t>
        </w:r>
        <w:r w:rsidR="00ED41E3" w:rsidRPr="008208D8">
          <w:rPr>
            <w:noProof/>
            <w:webHidden/>
            <w:sz w:val="24"/>
          </w:rPr>
          <w:fldChar w:fldCharType="end"/>
        </w:r>
      </w:hyperlink>
    </w:p>
    <w:p w14:paraId="6B659E0F" w14:textId="77777777" w:rsidR="00ED41E3" w:rsidRPr="008208D8" w:rsidRDefault="007C4B1C" w:rsidP="00ED41E3">
      <w:pPr>
        <w:pStyle w:val="TOC3"/>
        <w:tabs>
          <w:tab w:val="left" w:pos="880"/>
          <w:tab w:val="right" w:leader="dot" w:pos="9017"/>
        </w:tabs>
        <w:rPr>
          <w:noProof/>
          <w:sz w:val="24"/>
        </w:rPr>
      </w:pPr>
      <w:hyperlink w:anchor="_Toc259627109" w:history="1">
        <w:r w:rsidR="00ED41E3" w:rsidRPr="008208D8">
          <w:rPr>
            <w:rStyle w:val="Hyperlink"/>
            <w:noProof/>
            <w:sz w:val="24"/>
          </w:rPr>
          <w:t>8.</w:t>
        </w:r>
        <w:r w:rsidR="00ED41E3" w:rsidRPr="008208D8">
          <w:rPr>
            <w:noProof/>
            <w:sz w:val="24"/>
          </w:rPr>
          <w:tab/>
        </w:r>
        <w:r w:rsidR="00ED41E3" w:rsidRPr="008208D8">
          <w:rPr>
            <w:rStyle w:val="Hyperlink"/>
            <w:noProof/>
            <w:sz w:val="24"/>
          </w:rPr>
          <w:t>Content of Tender documents</w:t>
        </w:r>
        <w:r w:rsidR="00ED41E3" w:rsidRPr="008208D8">
          <w:rPr>
            <w:noProof/>
            <w:webHidden/>
            <w:sz w:val="24"/>
          </w:rPr>
          <w:tab/>
        </w:r>
        <w:r w:rsidR="00ED41E3" w:rsidRPr="008208D8">
          <w:rPr>
            <w:noProof/>
            <w:webHidden/>
            <w:sz w:val="24"/>
          </w:rPr>
          <w:fldChar w:fldCharType="begin"/>
        </w:r>
        <w:r w:rsidR="00ED41E3" w:rsidRPr="008208D8">
          <w:rPr>
            <w:noProof/>
            <w:webHidden/>
            <w:sz w:val="24"/>
          </w:rPr>
          <w:instrText xml:space="preserve"> PAGEREF _Toc259627109 \h </w:instrText>
        </w:r>
        <w:r w:rsidR="00ED41E3" w:rsidRPr="008208D8">
          <w:rPr>
            <w:noProof/>
            <w:webHidden/>
            <w:sz w:val="24"/>
          </w:rPr>
        </w:r>
        <w:r w:rsidR="00ED41E3" w:rsidRPr="008208D8">
          <w:rPr>
            <w:noProof/>
            <w:webHidden/>
            <w:sz w:val="24"/>
          </w:rPr>
          <w:fldChar w:fldCharType="separate"/>
        </w:r>
        <w:r w:rsidR="00B23244">
          <w:rPr>
            <w:noProof/>
            <w:webHidden/>
            <w:sz w:val="24"/>
          </w:rPr>
          <w:t>11</w:t>
        </w:r>
        <w:r w:rsidR="00ED41E3" w:rsidRPr="008208D8">
          <w:rPr>
            <w:noProof/>
            <w:webHidden/>
            <w:sz w:val="24"/>
          </w:rPr>
          <w:fldChar w:fldCharType="end"/>
        </w:r>
      </w:hyperlink>
    </w:p>
    <w:p w14:paraId="6B659E10" w14:textId="77777777" w:rsidR="00ED41E3" w:rsidRPr="008208D8" w:rsidRDefault="007C4B1C" w:rsidP="00ED41E3">
      <w:pPr>
        <w:pStyle w:val="TOC3"/>
        <w:tabs>
          <w:tab w:val="left" w:pos="880"/>
          <w:tab w:val="right" w:leader="dot" w:pos="9017"/>
        </w:tabs>
        <w:rPr>
          <w:noProof/>
          <w:sz w:val="24"/>
        </w:rPr>
      </w:pPr>
      <w:hyperlink w:anchor="_Toc259627110" w:history="1">
        <w:r w:rsidR="00ED41E3" w:rsidRPr="008208D8">
          <w:rPr>
            <w:rStyle w:val="Hyperlink"/>
            <w:noProof/>
            <w:sz w:val="24"/>
          </w:rPr>
          <w:t>9.</w:t>
        </w:r>
        <w:r w:rsidR="00ED41E3" w:rsidRPr="008208D8">
          <w:rPr>
            <w:noProof/>
            <w:sz w:val="24"/>
          </w:rPr>
          <w:tab/>
        </w:r>
        <w:r w:rsidR="00ED41E3" w:rsidRPr="008208D8">
          <w:rPr>
            <w:rStyle w:val="Hyperlink"/>
            <w:noProof/>
            <w:sz w:val="24"/>
          </w:rPr>
          <w:t>Clarification of Tender documents</w:t>
        </w:r>
        <w:r w:rsidR="00ED41E3" w:rsidRPr="008208D8">
          <w:rPr>
            <w:noProof/>
            <w:webHidden/>
            <w:sz w:val="24"/>
          </w:rPr>
          <w:tab/>
        </w:r>
        <w:r w:rsidR="00ED41E3" w:rsidRPr="008208D8">
          <w:rPr>
            <w:noProof/>
            <w:webHidden/>
            <w:sz w:val="24"/>
          </w:rPr>
          <w:fldChar w:fldCharType="begin"/>
        </w:r>
        <w:r w:rsidR="00ED41E3" w:rsidRPr="008208D8">
          <w:rPr>
            <w:noProof/>
            <w:webHidden/>
            <w:sz w:val="24"/>
          </w:rPr>
          <w:instrText xml:space="preserve"> PAGEREF _Toc259627110 \h </w:instrText>
        </w:r>
        <w:r w:rsidR="00ED41E3" w:rsidRPr="008208D8">
          <w:rPr>
            <w:noProof/>
            <w:webHidden/>
            <w:sz w:val="24"/>
          </w:rPr>
        </w:r>
        <w:r w:rsidR="00ED41E3" w:rsidRPr="008208D8">
          <w:rPr>
            <w:noProof/>
            <w:webHidden/>
            <w:sz w:val="24"/>
          </w:rPr>
          <w:fldChar w:fldCharType="separate"/>
        </w:r>
        <w:r w:rsidR="00B23244">
          <w:rPr>
            <w:noProof/>
            <w:webHidden/>
            <w:sz w:val="24"/>
          </w:rPr>
          <w:t>12</w:t>
        </w:r>
        <w:r w:rsidR="00ED41E3" w:rsidRPr="008208D8">
          <w:rPr>
            <w:noProof/>
            <w:webHidden/>
            <w:sz w:val="24"/>
          </w:rPr>
          <w:fldChar w:fldCharType="end"/>
        </w:r>
      </w:hyperlink>
    </w:p>
    <w:p w14:paraId="6B659E11" w14:textId="77777777" w:rsidR="00ED41E3" w:rsidRPr="008208D8" w:rsidRDefault="007C4B1C" w:rsidP="00ED41E3">
      <w:pPr>
        <w:pStyle w:val="TOC3"/>
        <w:tabs>
          <w:tab w:val="left" w:pos="1100"/>
          <w:tab w:val="right" w:leader="dot" w:pos="9017"/>
        </w:tabs>
        <w:rPr>
          <w:noProof/>
          <w:sz w:val="24"/>
        </w:rPr>
      </w:pPr>
      <w:hyperlink w:anchor="_Toc259627111" w:history="1">
        <w:r w:rsidR="00ED41E3" w:rsidRPr="008208D8">
          <w:rPr>
            <w:rStyle w:val="Hyperlink"/>
            <w:noProof/>
            <w:sz w:val="24"/>
          </w:rPr>
          <w:t>10.</w:t>
        </w:r>
        <w:r w:rsidR="00ED41E3" w:rsidRPr="008208D8">
          <w:rPr>
            <w:noProof/>
            <w:sz w:val="24"/>
          </w:rPr>
          <w:tab/>
        </w:r>
        <w:r w:rsidR="00ED41E3" w:rsidRPr="008208D8">
          <w:rPr>
            <w:rStyle w:val="Hyperlink"/>
            <w:noProof/>
            <w:sz w:val="24"/>
          </w:rPr>
          <w:t>Amendment of Tender documents</w:t>
        </w:r>
        <w:r w:rsidR="00ED41E3" w:rsidRPr="008208D8">
          <w:rPr>
            <w:noProof/>
            <w:webHidden/>
            <w:sz w:val="24"/>
          </w:rPr>
          <w:tab/>
        </w:r>
        <w:r w:rsidR="00ED41E3" w:rsidRPr="008208D8">
          <w:rPr>
            <w:noProof/>
            <w:webHidden/>
            <w:sz w:val="24"/>
          </w:rPr>
          <w:fldChar w:fldCharType="begin"/>
        </w:r>
        <w:r w:rsidR="00ED41E3" w:rsidRPr="008208D8">
          <w:rPr>
            <w:noProof/>
            <w:webHidden/>
            <w:sz w:val="24"/>
          </w:rPr>
          <w:instrText xml:space="preserve"> PAGEREF _Toc259627111 \h </w:instrText>
        </w:r>
        <w:r w:rsidR="00ED41E3" w:rsidRPr="008208D8">
          <w:rPr>
            <w:noProof/>
            <w:webHidden/>
            <w:sz w:val="24"/>
          </w:rPr>
        </w:r>
        <w:r w:rsidR="00ED41E3" w:rsidRPr="008208D8">
          <w:rPr>
            <w:noProof/>
            <w:webHidden/>
            <w:sz w:val="24"/>
          </w:rPr>
          <w:fldChar w:fldCharType="separate"/>
        </w:r>
        <w:r w:rsidR="00B23244">
          <w:rPr>
            <w:noProof/>
            <w:webHidden/>
            <w:sz w:val="24"/>
          </w:rPr>
          <w:t>12</w:t>
        </w:r>
        <w:r w:rsidR="00ED41E3" w:rsidRPr="008208D8">
          <w:rPr>
            <w:noProof/>
            <w:webHidden/>
            <w:sz w:val="24"/>
          </w:rPr>
          <w:fldChar w:fldCharType="end"/>
        </w:r>
      </w:hyperlink>
    </w:p>
    <w:p w14:paraId="6B659E12" w14:textId="77777777" w:rsidR="00ED41E3" w:rsidRPr="008208D8" w:rsidRDefault="007C4B1C" w:rsidP="00ED41E3">
      <w:pPr>
        <w:pStyle w:val="TOC2"/>
        <w:tabs>
          <w:tab w:val="left" w:pos="880"/>
          <w:tab w:val="right" w:leader="dot" w:pos="9017"/>
        </w:tabs>
        <w:rPr>
          <w:noProof/>
          <w:sz w:val="24"/>
        </w:rPr>
      </w:pPr>
      <w:hyperlink w:anchor="_Toc259627112" w:history="1">
        <w:r w:rsidR="00ED41E3" w:rsidRPr="008208D8">
          <w:rPr>
            <w:rStyle w:val="Hyperlink"/>
            <w:noProof/>
            <w:sz w:val="24"/>
          </w:rPr>
          <w:t>C.</w:t>
        </w:r>
        <w:r w:rsidR="00ED41E3" w:rsidRPr="008208D8">
          <w:rPr>
            <w:noProof/>
            <w:sz w:val="24"/>
          </w:rPr>
          <w:tab/>
        </w:r>
        <w:r w:rsidR="00ED41E3" w:rsidRPr="008208D8">
          <w:rPr>
            <w:rStyle w:val="Hyperlink"/>
            <w:noProof/>
            <w:sz w:val="24"/>
          </w:rPr>
          <w:t>Preparation of Tenders</w:t>
        </w:r>
        <w:r w:rsidR="00ED41E3" w:rsidRPr="008208D8">
          <w:rPr>
            <w:noProof/>
            <w:webHidden/>
            <w:sz w:val="24"/>
          </w:rPr>
          <w:tab/>
        </w:r>
        <w:r w:rsidR="00ED41E3" w:rsidRPr="008208D8">
          <w:rPr>
            <w:noProof/>
            <w:webHidden/>
            <w:sz w:val="24"/>
          </w:rPr>
          <w:fldChar w:fldCharType="begin"/>
        </w:r>
        <w:r w:rsidR="00ED41E3" w:rsidRPr="008208D8">
          <w:rPr>
            <w:noProof/>
            <w:webHidden/>
            <w:sz w:val="24"/>
          </w:rPr>
          <w:instrText xml:space="preserve"> PAGEREF _Toc259627112 \h </w:instrText>
        </w:r>
        <w:r w:rsidR="00ED41E3" w:rsidRPr="008208D8">
          <w:rPr>
            <w:noProof/>
            <w:webHidden/>
            <w:sz w:val="24"/>
          </w:rPr>
        </w:r>
        <w:r w:rsidR="00ED41E3" w:rsidRPr="008208D8">
          <w:rPr>
            <w:noProof/>
            <w:webHidden/>
            <w:sz w:val="24"/>
          </w:rPr>
          <w:fldChar w:fldCharType="separate"/>
        </w:r>
        <w:r w:rsidR="00B23244">
          <w:rPr>
            <w:noProof/>
            <w:webHidden/>
            <w:sz w:val="24"/>
          </w:rPr>
          <w:t>12</w:t>
        </w:r>
        <w:r w:rsidR="00ED41E3" w:rsidRPr="008208D8">
          <w:rPr>
            <w:noProof/>
            <w:webHidden/>
            <w:sz w:val="24"/>
          </w:rPr>
          <w:fldChar w:fldCharType="end"/>
        </w:r>
      </w:hyperlink>
    </w:p>
    <w:p w14:paraId="6B659E13" w14:textId="77777777" w:rsidR="00ED41E3" w:rsidRPr="008208D8" w:rsidRDefault="007C4B1C" w:rsidP="00ED41E3">
      <w:pPr>
        <w:pStyle w:val="TOC3"/>
        <w:tabs>
          <w:tab w:val="left" w:pos="1100"/>
          <w:tab w:val="right" w:leader="dot" w:pos="9017"/>
        </w:tabs>
        <w:rPr>
          <w:noProof/>
          <w:sz w:val="24"/>
        </w:rPr>
      </w:pPr>
      <w:hyperlink w:anchor="_Toc259627113" w:history="1">
        <w:r w:rsidR="00ED41E3" w:rsidRPr="008208D8">
          <w:rPr>
            <w:rStyle w:val="Hyperlink"/>
            <w:noProof/>
            <w:sz w:val="24"/>
          </w:rPr>
          <w:t>11.</w:t>
        </w:r>
        <w:r w:rsidR="00ED41E3" w:rsidRPr="008208D8">
          <w:rPr>
            <w:noProof/>
            <w:sz w:val="24"/>
          </w:rPr>
          <w:tab/>
        </w:r>
        <w:r w:rsidR="00ED41E3" w:rsidRPr="008208D8">
          <w:rPr>
            <w:rStyle w:val="Hyperlink"/>
            <w:noProof/>
            <w:sz w:val="24"/>
          </w:rPr>
          <w:t>Language of Tender</w:t>
        </w:r>
        <w:r w:rsidR="00ED41E3" w:rsidRPr="008208D8">
          <w:rPr>
            <w:noProof/>
            <w:webHidden/>
            <w:sz w:val="24"/>
          </w:rPr>
          <w:tab/>
        </w:r>
        <w:r w:rsidR="00ED41E3" w:rsidRPr="008208D8">
          <w:rPr>
            <w:noProof/>
            <w:webHidden/>
            <w:sz w:val="24"/>
          </w:rPr>
          <w:fldChar w:fldCharType="begin"/>
        </w:r>
        <w:r w:rsidR="00ED41E3" w:rsidRPr="008208D8">
          <w:rPr>
            <w:noProof/>
            <w:webHidden/>
            <w:sz w:val="24"/>
          </w:rPr>
          <w:instrText xml:space="preserve"> PAGEREF _Toc259627113 \h </w:instrText>
        </w:r>
        <w:r w:rsidR="00ED41E3" w:rsidRPr="008208D8">
          <w:rPr>
            <w:noProof/>
            <w:webHidden/>
            <w:sz w:val="24"/>
          </w:rPr>
        </w:r>
        <w:r w:rsidR="00ED41E3" w:rsidRPr="008208D8">
          <w:rPr>
            <w:noProof/>
            <w:webHidden/>
            <w:sz w:val="24"/>
          </w:rPr>
          <w:fldChar w:fldCharType="separate"/>
        </w:r>
        <w:r w:rsidR="00B23244">
          <w:rPr>
            <w:noProof/>
            <w:webHidden/>
            <w:sz w:val="24"/>
          </w:rPr>
          <w:t>12</w:t>
        </w:r>
        <w:r w:rsidR="00ED41E3" w:rsidRPr="008208D8">
          <w:rPr>
            <w:noProof/>
            <w:webHidden/>
            <w:sz w:val="24"/>
          </w:rPr>
          <w:fldChar w:fldCharType="end"/>
        </w:r>
      </w:hyperlink>
    </w:p>
    <w:p w14:paraId="6B659E14" w14:textId="77777777" w:rsidR="00ED41E3" w:rsidRPr="008208D8" w:rsidRDefault="007C4B1C" w:rsidP="00ED41E3">
      <w:pPr>
        <w:pStyle w:val="TOC3"/>
        <w:tabs>
          <w:tab w:val="left" w:pos="1100"/>
          <w:tab w:val="right" w:leader="dot" w:pos="9017"/>
        </w:tabs>
        <w:rPr>
          <w:noProof/>
          <w:sz w:val="24"/>
        </w:rPr>
      </w:pPr>
      <w:hyperlink w:anchor="_Toc259627114" w:history="1">
        <w:r w:rsidR="00ED41E3" w:rsidRPr="008208D8">
          <w:rPr>
            <w:rStyle w:val="Hyperlink"/>
            <w:noProof/>
            <w:sz w:val="24"/>
          </w:rPr>
          <w:t>12.</w:t>
        </w:r>
        <w:r w:rsidR="00ED41E3" w:rsidRPr="008208D8">
          <w:rPr>
            <w:noProof/>
            <w:sz w:val="24"/>
          </w:rPr>
          <w:tab/>
        </w:r>
        <w:r w:rsidR="00ED41E3" w:rsidRPr="008208D8">
          <w:rPr>
            <w:rStyle w:val="Hyperlink"/>
            <w:noProof/>
            <w:sz w:val="24"/>
          </w:rPr>
          <w:t>Documents Constituting the Tender</w:t>
        </w:r>
        <w:r w:rsidR="00ED41E3" w:rsidRPr="008208D8">
          <w:rPr>
            <w:noProof/>
            <w:webHidden/>
            <w:sz w:val="24"/>
          </w:rPr>
          <w:tab/>
        </w:r>
        <w:r w:rsidR="00ED41E3" w:rsidRPr="008208D8">
          <w:rPr>
            <w:noProof/>
            <w:webHidden/>
            <w:sz w:val="24"/>
          </w:rPr>
          <w:fldChar w:fldCharType="begin"/>
        </w:r>
        <w:r w:rsidR="00ED41E3" w:rsidRPr="008208D8">
          <w:rPr>
            <w:noProof/>
            <w:webHidden/>
            <w:sz w:val="24"/>
          </w:rPr>
          <w:instrText xml:space="preserve"> PAGEREF _Toc259627114 \h </w:instrText>
        </w:r>
        <w:r w:rsidR="00ED41E3" w:rsidRPr="008208D8">
          <w:rPr>
            <w:noProof/>
            <w:webHidden/>
            <w:sz w:val="24"/>
          </w:rPr>
        </w:r>
        <w:r w:rsidR="00ED41E3" w:rsidRPr="008208D8">
          <w:rPr>
            <w:noProof/>
            <w:webHidden/>
            <w:sz w:val="24"/>
          </w:rPr>
          <w:fldChar w:fldCharType="separate"/>
        </w:r>
        <w:r w:rsidR="00B23244">
          <w:rPr>
            <w:noProof/>
            <w:webHidden/>
            <w:sz w:val="24"/>
          </w:rPr>
          <w:t>13</w:t>
        </w:r>
        <w:r w:rsidR="00ED41E3" w:rsidRPr="008208D8">
          <w:rPr>
            <w:noProof/>
            <w:webHidden/>
            <w:sz w:val="24"/>
          </w:rPr>
          <w:fldChar w:fldCharType="end"/>
        </w:r>
      </w:hyperlink>
    </w:p>
    <w:p w14:paraId="6B659E15" w14:textId="77777777" w:rsidR="00ED41E3" w:rsidRPr="008208D8" w:rsidRDefault="007C4B1C" w:rsidP="00ED41E3">
      <w:pPr>
        <w:pStyle w:val="TOC3"/>
        <w:tabs>
          <w:tab w:val="left" w:pos="1100"/>
          <w:tab w:val="right" w:leader="dot" w:pos="9017"/>
        </w:tabs>
        <w:rPr>
          <w:noProof/>
          <w:sz w:val="24"/>
        </w:rPr>
      </w:pPr>
      <w:hyperlink w:anchor="_Toc259627115" w:history="1">
        <w:r w:rsidR="00ED41E3" w:rsidRPr="008208D8">
          <w:rPr>
            <w:rStyle w:val="Hyperlink"/>
            <w:noProof/>
            <w:sz w:val="24"/>
          </w:rPr>
          <w:t>13.</w:t>
        </w:r>
        <w:r w:rsidR="00ED41E3" w:rsidRPr="008208D8">
          <w:rPr>
            <w:noProof/>
            <w:sz w:val="24"/>
          </w:rPr>
          <w:tab/>
        </w:r>
        <w:r w:rsidR="00ED41E3" w:rsidRPr="008208D8">
          <w:rPr>
            <w:rStyle w:val="Hyperlink"/>
            <w:noProof/>
            <w:sz w:val="24"/>
          </w:rPr>
          <w:t>Documents Establishing Eligibility of Goods and Related Services and Conformity to Tender documents</w:t>
        </w:r>
        <w:r w:rsidR="00ED41E3" w:rsidRPr="008208D8">
          <w:rPr>
            <w:noProof/>
            <w:webHidden/>
            <w:sz w:val="24"/>
          </w:rPr>
          <w:tab/>
        </w:r>
        <w:r w:rsidR="00ED41E3" w:rsidRPr="008208D8">
          <w:rPr>
            <w:noProof/>
            <w:webHidden/>
            <w:sz w:val="24"/>
          </w:rPr>
          <w:fldChar w:fldCharType="begin"/>
        </w:r>
        <w:r w:rsidR="00ED41E3" w:rsidRPr="008208D8">
          <w:rPr>
            <w:noProof/>
            <w:webHidden/>
            <w:sz w:val="24"/>
          </w:rPr>
          <w:instrText xml:space="preserve"> PAGEREF _Toc259627115 \h </w:instrText>
        </w:r>
        <w:r w:rsidR="00ED41E3" w:rsidRPr="008208D8">
          <w:rPr>
            <w:noProof/>
            <w:webHidden/>
            <w:sz w:val="24"/>
          </w:rPr>
        </w:r>
        <w:r w:rsidR="00ED41E3" w:rsidRPr="008208D8">
          <w:rPr>
            <w:noProof/>
            <w:webHidden/>
            <w:sz w:val="24"/>
          </w:rPr>
          <w:fldChar w:fldCharType="separate"/>
        </w:r>
        <w:r w:rsidR="00B23244">
          <w:rPr>
            <w:noProof/>
            <w:webHidden/>
            <w:sz w:val="24"/>
          </w:rPr>
          <w:t>13</w:t>
        </w:r>
        <w:r w:rsidR="00ED41E3" w:rsidRPr="008208D8">
          <w:rPr>
            <w:noProof/>
            <w:webHidden/>
            <w:sz w:val="24"/>
          </w:rPr>
          <w:fldChar w:fldCharType="end"/>
        </w:r>
      </w:hyperlink>
    </w:p>
    <w:p w14:paraId="6B659E16" w14:textId="77777777" w:rsidR="00ED41E3" w:rsidRPr="008208D8" w:rsidRDefault="007C4B1C" w:rsidP="00ED41E3">
      <w:pPr>
        <w:pStyle w:val="TOC3"/>
        <w:tabs>
          <w:tab w:val="left" w:pos="1100"/>
          <w:tab w:val="right" w:leader="dot" w:pos="9017"/>
        </w:tabs>
        <w:rPr>
          <w:noProof/>
          <w:sz w:val="24"/>
        </w:rPr>
      </w:pPr>
      <w:hyperlink w:anchor="_Toc259627116" w:history="1">
        <w:r w:rsidR="00ED41E3" w:rsidRPr="008208D8">
          <w:rPr>
            <w:rStyle w:val="Hyperlink"/>
            <w:noProof/>
            <w:sz w:val="24"/>
          </w:rPr>
          <w:t>14.</w:t>
        </w:r>
        <w:r w:rsidR="00ED41E3" w:rsidRPr="008208D8">
          <w:rPr>
            <w:noProof/>
            <w:sz w:val="24"/>
          </w:rPr>
          <w:tab/>
        </w:r>
        <w:r w:rsidR="00ED41E3" w:rsidRPr="008208D8">
          <w:rPr>
            <w:rStyle w:val="Hyperlink"/>
            <w:noProof/>
            <w:sz w:val="24"/>
          </w:rPr>
          <w:t>Documents Establishing Eligibility and Qualification of the Tenderer</w:t>
        </w:r>
        <w:r w:rsidR="00ED41E3" w:rsidRPr="008208D8">
          <w:rPr>
            <w:noProof/>
            <w:webHidden/>
            <w:sz w:val="24"/>
          </w:rPr>
          <w:tab/>
        </w:r>
        <w:r w:rsidR="00ED41E3" w:rsidRPr="008208D8">
          <w:rPr>
            <w:noProof/>
            <w:webHidden/>
            <w:sz w:val="24"/>
          </w:rPr>
          <w:fldChar w:fldCharType="begin"/>
        </w:r>
        <w:r w:rsidR="00ED41E3" w:rsidRPr="008208D8">
          <w:rPr>
            <w:noProof/>
            <w:webHidden/>
            <w:sz w:val="24"/>
          </w:rPr>
          <w:instrText xml:space="preserve"> PAGEREF _Toc259627116 \h </w:instrText>
        </w:r>
        <w:r w:rsidR="00ED41E3" w:rsidRPr="008208D8">
          <w:rPr>
            <w:noProof/>
            <w:webHidden/>
            <w:sz w:val="24"/>
          </w:rPr>
        </w:r>
        <w:r w:rsidR="00ED41E3" w:rsidRPr="008208D8">
          <w:rPr>
            <w:noProof/>
            <w:webHidden/>
            <w:sz w:val="24"/>
          </w:rPr>
          <w:fldChar w:fldCharType="separate"/>
        </w:r>
        <w:r w:rsidR="00B23244">
          <w:rPr>
            <w:noProof/>
            <w:webHidden/>
            <w:sz w:val="24"/>
          </w:rPr>
          <w:t>14</w:t>
        </w:r>
        <w:r w:rsidR="00ED41E3" w:rsidRPr="008208D8">
          <w:rPr>
            <w:noProof/>
            <w:webHidden/>
            <w:sz w:val="24"/>
          </w:rPr>
          <w:fldChar w:fldCharType="end"/>
        </w:r>
      </w:hyperlink>
    </w:p>
    <w:p w14:paraId="6B659E17" w14:textId="77777777" w:rsidR="00ED41E3" w:rsidRPr="008208D8" w:rsidRDefault="007C4B1C" w:rsidP="00ED41E3">
      <w:pPr>
        <w:pStyle w:val="TOC3"/>
        <w:tabs>
          <w:tab w:val="left" w:pos="1100"/>
          <w:tab w:val="right" w:leader="dot" w:pos="9017"/>
        </w:tabs>
        <w:rPr>
          <w:noProof/>
          <w:sz w:val="24"/>
        </w:rPr>
      </w:pPr>
      <w:hyperlink w:anchor="_Toc259627117" w:history="1">
        <w:r w:rsidR="00ED41E3" w:rsidRPr="008208D8">
          <w:rPr>
            <w:rStyle w:val="Hyperlink"/>
            <w:noProof/>
            <w:sz w:val="24"/>
          </w:rPr>
          <w:t>15.</w:t>
        </w:r>
        <w:r w:rsidR="00ED41E3" w:rsidRPr="008208D8">
          <w:rPr>
            <w:noProof/>
            <w:sz w:val="24"/>
          </w:rPr>
          <w:tab/>
        </w:r>
        <w:r w:rsidR="00ED41E3" w:rsidRPr="008208D8">
          <w:rPr>
            <w:rStyle w:val="Hyperlink"/>
            <w:noProof/>
            <w:sz w:val="24"/>
          </w:rPr>
          <w:t>Form of Tender</w:t>
        </w:r>
        <w:r w:rsidR="00ED41E3" w:rsidRPr="008208D8">
          <w:rPr>
            <w:noProof/>
            <w:webHidden/>
            <w:sz w:val="24"/>
          </w:rPr>
          <w:tab/>
        </w:r>
        <w:r w:rsidR="00ED41E3" w:rsidRPr="008208D8">
          <w:rPr>
            <w:noProof/>
            <w:webHidden/>
            <w:sz w:val="24"/>
          </w:rPr>
          <w:fldChar w:fldCharType="begin"/>
        </w:r>
        <w:r w:rsidR="00ED41E3" w:rsidRPr="008208D8">
          <w:rPr>
            <w:noProof/>
            <w:webHidden/>
            <w:sz w:val="24"/>
          </w:rPr>
          <w:instrText xml:space="preserve"> PAGEREF _Toc259627117 \h </w:instrText>
        </w:r>
        <w:r w:rsidR="00ED41E3" w:rsidRPr="008208D8">
          <w:rPr>
            <w:noProof/>
            <w:webHidden/>
            <w:sz w:val="24"/>
          </w:rPr>
        </w:r>
        <w:r w:rsidR="00ED41E3" w:rsidRPr="008208D8">
          <w:rPr>
            <w:noProof/>
            <w:webHidden/>
            <w:sz w:val="24"/>
          </w:rPr>
          <w:fldChar w:fldCharType="separate"/>
        </w:r>
        <w:r w:rsidR="00B23244">
          <w:rPr>
            <w:noProof/>
            <w:webHidden/>
            <w:sz w:val="24"/>
          </w:rPr>
          <w:t>16</w:t>
        </w:r>
        <w:r w:rsidR="00ED41E3" w:rsidRPr="008208D8">
          <w:rPr>
            <w:noProof/>
            <w:webHidden/>
            <w:sz w:val="24"/>
          </w:rPr>
          <w:fldChar w:fldCharType="end"/>
        </w:r>
      </w:hyperlink>
    </w:p>
    <w:p w14:paraId="6B659E18" w14:textId="77777777" w:rsidR="00ED41E3" w:rsidRPr="008208D8" w:rsidRDefault="007C4B1C" w:rsidP="00ED41E3">
      <w:pPr>
        <w:pStyle w:val="TOC3"/>
        <w:tabs>
          <w:tab w:val="left" w:pos="1100"/>
          <w:tab w:val="right" w:leader="dot" w:pos="9017"/>
        </w:tabs>
        <w:rPr>
          <w:noProof/>
          <w:sz w:val="24"/>
        </w:rPr>
      </w:pPr>
      <w:hyperlink w:anchor="_Toc259627118" w:history="1">
        <w:r w:rsidR="00ED41E3" w:rsidRPr="008208D8">
          <w:rPr>
            <w:rStyle w:val="Hyperlink"/>
            <w:noProof/>
            <w:sz w:val="24"/>
          </w:rPr>
          <w:t>16.</w:t>
        </w:r>
        <w:r w:rsidR="00ED41E3" w:rsidRPr="008208D8">
          <w:rPr>
            <w:noProof/>
            <w:sz w:val="24"/>
          </w:rPr>
          <w:tab/>
        </w:r>
        <w:r w:rsidR="00ED41E3" w:rsidRPr="008208D8">
          <w:rPr>
            <w:rStyle w:val="Hyperlink"/>
            <w:noProof/>
            <w:sz w:val="24"/>
          </w:rPr>
          <w:t>Tender Prices</w:t>
        </w:r>
        <w:r w:rsidR="00ED41E3" w:rsidRPr="008208D8">
          <w:rPr>
            <w:noProof/>
            <w:webHidden/>
            <w:sz w:val="24"/>
          </w:rPr>
          <w:tab/>
        </w:r>
        <w:r w:rsidR="00ED41E3" w:rsidRPr="008208D8">
          <w:rPr>
            <w:noProof/>
            <w:webHidden/>
            <w:sz w:val="24"/>
          </w:rPr>
          <w:fldChar w:fldCharType="begin"/>
        </w:r>
        <w:r w:rsidR="00ED41E3" w:rsidRPr="008208D8">
          <w:rPr>
            <w:noProof/>
            <w:webHidden/>
            <w:sz w:val="24"/>
          </w:rPr>
          <w:instrText xml:space="preserve"> PAGEREF _Toc259627118 \h </w:instrText>
        </w:r>
        <w:r w:rsidR="00ED41E3" w:rsidRPr="008208D8">
          <w:rPr>
            <w:noProof/>
            <w:webHidden/>
            <w:sz w:val="24"/>
          </w:rPr>
        </w:r>
        <w:r w:rsidR="00ED41E3" w:rsidRPr="008208D8">
          <w:rPr>
            <w:noProof/>
            <w:webHidden/>
            <w:sz w:val="24"/>
          </w:rPr>
          <w:fldChar w:fldCharType="separate"/>
        </w:r>
        <w:r w:rsidR="00B23244">
          <w:rPr>
            <w:noProof/>
            <w:webHidden/>
            <w:sz w:val="24"/>
          </w:rPr>
          <w:t>16</w:t>
        </w:r>
        <w:r w:rsidR="00ED41E3" w:rsidRPr="008208D8">
          <w:rPr>
            <w:noProof/>
            <w:webHidden/>
            <w:sz w:val="24"/>
          </w:rPr>
          <w:fldChar w:fldCharType="end"/>
        </w:r>
      </w:hyperlink>
    </w:p>
    <w:p w14:paraId="6B659E19" w14:textId="77777777" w:rsidR="00ED41E3" w:rsidRPr="008208D8" w:rsidRDefault="007C4B1C" w:rsidP="00ED41E3">
      <w:pPr>
        <w:pStyle w:val="TOC3"/>
        <w:tabs>
          <w:tab w:val="left" w:pos="1100"/>
          <w:tab w:val="right" w:leader="dot" w:pos="9017"/>
        </w:tabs>
        <w:rPr>
          <w:noProof/>
          <w:sz w:val="24"/>
        </w:rPr>
      </w:pPr>
      <w:hyperlink w:anchor="_Toc259627119" w:history="1">
        <w:r w:rsidR="00ED41E3" w:rsidRPr="008208D8">
          <w:rPr>
            <w:rStyle w:val="Hyperlink"/>
            <w:noProof/>
            <w:sz w:val="24"/>
          </w:rPr>
          <w:t>17.</w:t>
        </w:r>
        <w:r w:rsidR="00ED41E3" w:rsidRPr="008208D8">
          <w:rPr>
            <w:noProof/>
            <w:sz w:val="24"/>
          </w:rPr>
          <w:tab/>
        </w:r>
        <w:r w:rsidR="00ED41E3" w:rsidRPr="008208D8">
          <w:rPr>
            <w:rStyle w:val="Hyperlink"/>
            <w:noProof/>
            <w:sz w:val="24"/>
          </w:rPr>
          <w:t>Tender Currencies</w:t>
        </w:r>
        <w:r w:rsidR="00ED41E3" w:rsidRPr="008208D8">
          <w:rPr>
            <w:noProof/>
            <w:webHidden/>
            <w:sz w:val="24"/>
          </w:rPr>
          <w:tab/>
        </w:r>
        <w:r w:rsidR="00ED41E3" w:rsidRPr="008208D8">
          <w:rPr>
            <w:noProof/>
            <w:webHidden/>
            <w:sz w:val="24"/>
          </w:rPr>
          <w:fldChar w:fldCharType="begin"/>
        </w:r>
        <w:r w:rsidR="00ED41E3" w:rsidRPr="008208D8">
          <w:rPr>
            <w:noProof/>
            <w:webHidden/>
            <w:sz w:val="24"/>
          </w:rPr>
          <w:instrText xml:space="preserve"> PAGEREF _Toc259627119 \h </w:instrText>
        </w:r>
        <w:r w:rsidR="00ED41E3" w:rsidRPr="008208D8">
          <w:rPr>
            <w:noProof/>
            <w:webHidden/>
            <w:sz w:val="24"/>
          </w:rPr>
        </w:r>
        <w:r w:rsidR="00ED41E3" w:rsidRPr="008208D8">
          <w:rPr>
            <w:noProof/>
            <w:webHidden/>
            <w:sz w:val="24"/>
          </w:rPr>
          <w:fldChar w:fldCharType="separate"/>
        </w:r>
        <w:r w:rsidR="00B23244">
          <w:rPr>
            <w:noProof/>
            <w:webHidden/>
            <w:sz w:val="24"/>
          </w:rPr>
          <w:t>18</w:t>
        </w:r>
        <w:r w:rsidR="00ED41E3" w:rsidRPr="008208D8">
          <w:rPr>
            <w:noProof/>
            <w:webHidden/>
            <w:sz w:val="24"/>
          </w:rPr>
          <w:fldChar w:fldCharType="end"/>
        </w:r>
      </w:hyperlink>
    </w:p>
    <w:p w14:paraId="6B659E1A" w14:textId="77777777" w:rsidR="00ED41E3" w:rsidRPr="008208D8" w:rsidRDefault="007C4B1C" w:rsidP="00ED41E3">
      <w:pPr>
        <w:pStyle w:val="TOC3"/>
        <w:tabs>
          <w:tab w:val="left" w:pos="1100"/>
          <w:tab w:val="right" w:leader="dot" w:pos="9017"/>
        </w:tabs>
        <w:rPr>
          <w:noProof/>
          <w:sz w:val="24"/>
        </w:rPr>
      </w:pPr>
      <w:hyperlink w:anchor="_Toc259627120" w:history="1">
        <w:r w:rsidR="00ED41E3" w:rsidRPr="008208D8">
          <w:rPr>
            <w:rStyle w:val="Hyperlink"/>
            <w:noProof/>
            <w:sz w:val="24"/>
          </w:rPr>
          <w:t>18.</w:t>
        </w:r>
        <w:r w:rsidR="00ED41E3" w:rsidRPr="008208D8">
          <w:rPr>
            <w:noProof/>
            <w:sz w:val="24"/>
          </w:rPr>
          <w:tab/>
        </w:r>
        <w:r w:rsidR="00ED41E3" w:rsidRPr="008208D8">
          <w:rPr>
            <w:rStyle w:val="Hyperlink"/>
            <w:noProof/>
            <w:sz w:val="24"/>
          </w:rPr>
          <w:t>Tender Validity Period</w:t>
        </w:r>
        <w:r w:rsidR="00ED41E3" w:rsidRPr="008208D8">
          <w:rPr>
            <w:noProof/>
            <w:webHidden/>
            <w:sz w:val="24"/>
          </w:rPr>
          <w:tab/>
        </w:r>
        <w:r w:rsidR="00ED41E3" w:rsidRPr="008208D8">
          <w:rPr>
            <w:noProof/>
            <w:webHidden/>
            <w:sz w:val="24"/>
          </w:rPr>
          <w:fldChar w:fldCharType="begin"/>
        </w:r>
        <w:r w:rsidR="00ED41E3" w:rsidRPr="008208D8">
          <w:rPr>
            <w:noProof/>
            <w:webHidden/>
            <w:sz w:val="24"/>
          </w:rPr>
          <w:instrText xml:space="preserve"> PAGEREF _Toc259627120 \h </w:instrText>
        </w:r>
        <w:r w:rsidR="00ED41E3" w:rsidRPr="008208D8">
          <w:rPr>
            <w:noProof/>
            <w:webHidden/>
            <w:sz w:val="24"/>
          </w:rPr>
        </w:r>
        <w:r w:rsidR="00ED41E3" w:rsidRPr="008208D8">
          <w:rPr>
            <w:noProof/>
            <w:webHidden/>
            <w:sz w:val="24"/>
          </w:rPr>
          <w:fldChar w:fldCharType="separate"/>
        </w:r>
        <w:r w:rsidR="00B23244">
          <w:rPr>
            <w:noProof/>
            <w:webHidden/>
            <w:sz w:val="24"/>
          </w:rPr>
          <w:t>19</w:t>
        </w:r>
        <w:r w:rsidR="00ED41E3" w:rsidRPr="008208D8">
          <w:rPr>
            <w:noProof/>
            <w:webHidden/>
            <w:sz w:val="24"/>
          </w:rPr>
          <w:fldChar w:fldCharType="end"/>
        </w:r>
      </w:hyperlink>
    </w:p>
    <w:p w14:paraId="6B659E1B" w14:textId="77777777" w:rsidR="00ED41E3" w:rsidRPr="008208D8" w:rsidRDefault="007C4B1C" w:rsidP="00ED41E3">
      <w:pPr>
        <w:pStyle w:val="TOC3"/>
        <w:tabs>
          <w:tab w:val="left" w:pos="1100"/>
          <w:tab w:val="right" w:leader="dot" w:pos="9017"/>
        </w:tabs>
        <w:rPr>
          <w:noProof/>
          <w:sz w:val="24"/>
        </w:rPr>
      </w:pPr>
      <w:hyperlink w:anchor="_Toc259627121" w:history="1">
        <w:r w:rsidR="00ED41E3" w:rsidRPr="008208D8">
          <w:rPr>
            <w:rStyle w:val="Hyperlink"/>
            <w:noProof/>
            <w:sz w:val="24"/>
          </w:rPr>
          <w:t>19.</w:t>
        </w:r>
        <w:r w:rsidR="00ED41E3" w:rsidRPr="008208D8">
          <w:rPr>
            <w:noProof/>
            <w:sz w:val="24"/>
          </w:rPr>
          <w:tab/>
        </w:r>
        <w:r w:rsidR="00ED41E3" w:rsidRPr="008208D8">
          <w:rPr>
            <w:rStyle w:val="Hyperlink"/>
            <w:noProof/>
            <w:sz w:val="24"/>
          </w:rPr>
          <w:t>Tender Securing Declaration</w:t>
        </w:r>
        <w:r w:rsidR="00ED41E3" w:rsidRPr="008208D8">
          <w:rPr>
            <w:noProof/>
            <w:webHidden/>
            <w:sz w:val="24"/>
          </w:rPr>
          <w:tab/>
        </w:r>
        <w:r w:rsidR="00ED41E3" w:rsidRPr="008208D8">
          <w:rPr>
            <w:noProof/>
            <w:webHidden/>
            <w:sz w:val="24"/>
          </w:rPr>
          <w:fldChar w:fldCharType="begin"/>
        </w:r>
        <w:r w:rsidR="00ED41E3" w:rsidRPr="008208D8">
          <w:rPr>
            <w:noProof/>
            <w:webHidden/>
            <w:sz w:val="24"/>
          </w:rPr>
          <w:instrText xml:space="preserve"> PAGEREF _Ref288469927 \h </w:instrText>
        </w:r>
        <w:r w:rsidR="00ED41E3" w:rsidRPr="008208D8">
          <w:rPr>
            <w:noProof/>
            <w:webHidden/>
            <w:sz w:val="24"/>
          </w:rPr>
        </w:r>
        <w:r w:rsidR="00ED41E3" w:rsidRPr="008208D8">
          <w:rPr>
            <w:noProof/>
            <w:webHidden/>
            <w:sz w:val="24"/>
          </w:rPr>
          <w:fldChar w:fldCharType="separate"/>
        </w:r>
        <w:r w:rsidR="00B23244">
          <w:rPr>
            <w:noProof/>
            <w:webHidden/>
            <w:sz w:val="24"/>
          </w:rPr>
          <w:t>20</w:t>
        </w:r>
        <w:r w:rsidR="00ED41E3" w:rsidRPr="008208D8">
          <w:rPr>
            <w:noProof/>
            <w:webHidden/>
            <w:sz w:val="24"/>
          </w:rPr>
          <w:fldChar w:fldCharType="end"/>
        </w:r>
      </w:hyperlink>
    </w:p>
    <w:p w14:paraId="6B659E1C" w14:textId="77777777" w:rsidR="00ED41E3" w:rsidRPr="008208D8" w:rsidRDefault="007C4B1C" w:rsidP="00ED41E3">
      <w:pPr>
        <w:pStyle w:val="TOC3"/>
        <w:tabs>
          <w:tab w:val="right" w:leader="dot" w:pos="9017"/>
        </w:tabs>
        <w:rPr>
          <w:noProof/>
          <w:sz w:val="24"/>
        </w:rPr>
      </w:pPr>
      <w:hyperlink w:anchor="_Toc259627122" w:history="1">
        <w:r w:rsidR="00ED41E3" w:rsidRPr="008208D8">
          <w:rPr>
            <w:rStyle w:val="Hyperlink"/>
            <w:noProof/>
            <w:sz w:val="24"/>
          </w:rPr>
          <w:t>19A.Tender Security</w:t>
        </w:r>
        <w:r w:rsidR="00ED41E3" w:rsidRPr="008208D8">
          <w:rPr>
            <w:noProof/>
            <w:webHidden/>
            <w:sz w:val="24"/>
          </w:rPr>
          <w:tab/>
        </w:r>
        <w:r w:rsidR="00ED41E3" w:rsidRPr="008208D8">
          <w:rPr>
            <w:noProof/>
            <w:webHidden/>
            <w:sz w:val="24"/>
          </w:rPr>
          <w:fldChar w:fldCharType="begin"/>
        </w:r>
        <w:r w:rsidR="00ED41E3" w:rsidRPr="008208D8">
          <w:rPr>
            <w:noProof/>
            <w:webHidden/>
            <w:sz w:val="24"/>
          </w:rPr>
          <w:instrText xml:space="preserve"> PAGEREF _Toc259627122 \h </w:instrText>
        </w:r>
        <w:r w:rsidR="00ED41E3" w:rsidRPr="008208D8">
          <w:rPr>
            <w:noProof/>
            <w:webHidden/>
            <w:sz w:val="24"/>
          </w:rPr>
        </w:r>
        <w:r w:rsidR="00ED41E3" w:rsidRPr="008208D8">
          <w:rPr>
            <w:noProof/>
            <w:webHidden/>
            <w:sz w:val="24"/>
          </w:rPr>
          <w:fldChar w:fldCharType="separate"/>
        </w:r>
        <w:r w:rsidR="00B23244">
          <w:rPr>
            <w:noProof/>
            <w:webHidden/>
            <w:sz w:val="24"/>
          </w:rPr>
          <w:t>20</w:t>
        </w:r>
        <w:r w:rsidR="00ED41E3" w:rsidRPr="008208D8">
          <w:rPr>
            <w:noProof/>
            <w:webHidden/>
            <w:sz w:val="24"/>
          </w:rPr>
          <w:fldChar w:fldCharType="end"/>
        </w:r>
      </w:hyperlink>
    </w:p>
    <w:p w14:paraId="6B659E1D" w14:textId="77777777" w:rsidR="00ED41E3" w:rsidRPr="008208D8" w:rsidRDefault="007C4B1C" w:rsidP="00ED41E3">
      <w:pPr>
        <w:pStyle w:val="TOC3"/>
        <w:tabs>
          <w:tab w:val="left" w:pos="1100"/>
          <w:tab w:val="right" w:leader="dot" w:pos="9017"/>
        </w:tabs>
        <w:rPr>
          <w:noProof/>
          <w:sz w:val="24"/>
        </w:rPr>
      </w:pPr>
      <w:hyperlink w:anchor="_Toc259627123" w:history="1">
        <w:r w:rsidR="00ED41E3" w:rsidRPr="008208D8">
          <w:rPr>
            <w:rStyle w:val="Hyperlink"/>
            <w:noProof/>
            <w:sz w:val="24"/>
          </w:rPr>
          <w:t>20.</w:t>
        </w:r>
        <w:r w:rsidR="00ED41E3" w:rsidRPr="008208D8">
          <w:rPr>
            <w:noProof/>
            <w:sz w:val="24"/>
          </w:rPr>
          <w:tab/>
        </w:r>
        <w:r w:rsidR="00ED41E3" w:rsidRPr="008208D8">
          <w:rPr>
            <w:rStyle w:val="Hyperlink"/>
            <w:noProof/>
            <w:sz w:val="24"/>
          </w:rPr>
          <w:t>Format and Signing of Tender</w:t>
        </w:r>
        <w:r w:rsidR="00ED41E3" w:rsidRPr="008208D8">
          <w:rPr>
            <w:noProof/>
            <w:webHidden/>
            <w:sz w:val="24"/>
          </w:rPr>
          <w:tab/>
        </w:r>
        <w:r w:rsidR="00ED41E3" w:rsidRPr="008208D8">
          <w:rPr>
            <w:noProof/>
            <w:webHidden/>
            <w:sz w:val="24"/>
          </w:rPr>
          <w:fldChar w:fldCharType="begin"/>
        </w:r>
        <w:r w:rsidR="00ED41E3" w:rsidRPr="008208D8">
          <w:rPr>
            <w:noProof/>
            <w:webHidden/>
            <w:sz w:val="24"/>
          </w:rPr>
          <w:instrText xml:space="preserve"> PAGEREF _Toc259627123 \h </w:instrText>
        </w:r>
        <w:r w:rsidR="00ED41E3" w:rsidRPr="008208D8">
          <w:rPr>
            <w:noProof/>
            <w:webHidden/>
            <w:sz w:val="24"/>
          </w:rPr>
        </w:r>
        <w:r w:rsidR="00ED41E3" w:rsidRPr="008208D8">
          <w:rPr>
            <w:noProof/>
            <w:webHidden/>
            <w:sz w:val="24"/>
          </w:rPr>
          <w:fldChar w:fldCharType="separate"/>
        </w:r>
        <w:r w:rsidR="00B23244">
          <w:rPr>
            <w:noProof/>
            <w:webHidden/>
            <w:sz w:val="24"/>
          </w:rPr>
          <w:t>21</w:t>
        </w:r>
        <w:r w:rsidR="00ED41E3" w:rsidRPr="008208D8">
          <w:rPr>
            <w:noProof/>
            <w:webHidden/>
            <w:sz w:val="24"/>
          </w:rPr>
          <w:fldChar w:fldCharType="end"/>
        </w:r>
      </w:hyperlink>
    </w:p>
    <w:p w14:paraId="6B659E1E" w14:textId="77777777" w:rsidR="00ED41E3" w:rsidRPr="008208D8" w:rsidRDefault="007C4B1C" w:rsidP="00ED41E3">
      <w:pPr>
        <w:pStyle w:val="TOC2"/>
        <w:tabs>
          <w:tab w:val="left" w:pos="880"/>
          <w:tab w:val="right" w:leader="dot" w:pos="9017"/>
        </w:tabs>
        <w:rPr>
          <w:noProof/>
          <w:sz w:val="24"/>
        </w:rPr>
      </w:pPr>
      <w:hyperlink w:anchor="_Toc259627124" w:history="1">
        <w:r w:rsidR="00ED41E3" w:rsidRPr="008208D8">
          <w:rPr>
            <w:rStyle w:val="Hyperlink"/>
            <w:b/>
            <w:noProof/>
            <w:sz w:val="24"/>
            <w:lang w:val="en-GB"/>
          </w:rPr>
          <w:t>D.</w:t>
        </w:r>
        <w:r w:rsidR="00ED41E3" w:rsidRPr="008208D8">
          <w:rPr>
            <w:noProof/>
            <w:sz w:val="24"/>
          </w:rPr>
          <w:tab/>
        </w:r>
        <w:r w:rsidR="00ED41E3" w:rsidRPr="008208D8">
          <w:rPr>
            <w:rStyle w:val="Hyperlink"/>
            <w:b/>
            <w:noProof/>
            <w:sz w:val="24"/>
            <w:lang w:val="en-GB"/>
          </w:rPr>
          <w:t>Submission of Tenders</w:t>
        </w:r>
        <w:r w:rsidR="00ED41E3" w:rsidRPr="008208D8">
          <w:rPr>
            <w:noProof/>
            <w:webHidden/>
            <w:sz w:val="24"/>
          </w:rPr>
          <w:tab/>
        </w:r>
        <w:r w:rsidR="00ED41E3" w:rsidRPr="008208D8">
          <w:rPr>
            <w:noProof/>
            <w:webHidden/>
            <w:sz w:val="24"/>
          </w:rPr>
          <w:fldChar w:fldCharType="begin"/>
        </w:r>
        <w:r w:rsidR="00ED41E3" w:rsidRPr="008208D8">
          <w:rPr>
            <w:noProof/>
            <w:webHidden/>
            <w:sz w:val="24"/>
          </w:rPr>
          <w:instrText xml:space="preserve"> PAGEREF _Toc259627124 \h </w:instrText>
        </w:r>
        <w:r w:rsidR="00ED41E3" w:rsidRPr="008208D8">
          <w:rPr>
            <w:noProof/>
            <w:webHidden/>
            <w:sz w:val="24"/>
          </w:rPr>
        </w:r>
        <w:r w:rsidR="00ED41E3" w:rsidRPr="008208D8">
          <w:rPr>
            <w:noProof/>
            <w:webHidden/>
            <w:sz w:val="24"/>
          </w:rPr>
          <w:fldChar w:fldCharType="separate"/>
        </w:r>
        <w:r w:rsidR="00B23244">
          <w:rPr>
            <w:noProof/>
            <w:webHidden/>
            <w:sz w:val="24"/>
          </w:rPr>
          <w:t>21</w:t>
        </w:r>
        <w:r w:rsidR="00ED41E3" w:rsidRPr="008208D8">
          <w:rPr>
            <w:noProof/>
            <w:webHidden/>
            <w:sz w:val="24"/>
          </w:rPr>
          <w:fldChar w:fldCharType="end"/>
        </w:r>
      </w:hyperlink>
    </w:p>
    <w:p w14:paraId="6B659E1F" w14:textId="77777777" w:rsidR="00ED41E3" w:rsidRPr="008208D8" w:rsidRDefault="007C4B1C" w:rsidP="00ED41E3">
      <w:pPr>
        <w:pStyle w:val="TOC3"/>
        <w:tabs>
          <w:tab w:val="left" w:pos="1100"/>
          <w:tab w:val="right" w:leader="dot" w:pos="9017"/>
        </w:tabs>
        <w:rPr>
          <w:noProof/>
          <w:sz w:val="24"/>
        </w:rPr>
      </w:pPr>
      <w:hyperlink w:anchor="_Toc259627125" w:history="1">
        <w:r w:rsidR="00ED41E3" w:rsidRPr="008208D8">
          <w:rPr>
            <w:rStyle w:val="Hyperlink"/>
            <w:noProof/>
            <w:sz w:val="24"/>
          </w:rPr>
          <w:t>21.</w:t>
        </w:r>
        <w:r w:rsidR="00ED41E3" w:rsidRPr="008208D8">
          <w:rPr>
            <w:noProof/>
            <w:sz w:val="24"/>
          </w:rPr>
          <w:tab/>
        </w:r>
        <w:r w:rsidR="00ED41E3" w:rsidRPr="008208D8">
          <w:rPr>
            <w:rStyle w:val="Hyperlink"/>
            <w:noProof/>
            <w:sz w:val="24"/>
          </w:rPr>
          <w:t>Sealing and Marking of Tenders</w:t>
        </w:r>
        <w:r w:rsidR="00ED41E3" w:rsidRPr="008208D8">
          <w:rPr>
            <w:noProof/>
            <w:webHidden/>
            <w:sz w:val="24"/>
          </w:rPr>
          <w:tab/>
        </w:r>
        <w:r w:rsidR="00ED41E3" w:rsidRPr="008208D8">
          <w:rPr>
            <w:noProof/>
            <w:webHidden/>
            <w:sz w:val="24"/>
          </w:rPr>
          <w:fldChar w:fldCharType="begin"/>
        </w:r>
        <w:r w:rsidR="00ED41E3" w:rsidRPr="008208D8">
          <w:rPr>
            <w:noProof/>
            <w:webHidden/>
            <w:sz w:val="24"/>
          </w:rPr>
          <w:instrText xml:space="preserve"> PAGEREF _Toc259627125 \h </w:instrText>
        </w:r>
        <w:r w:rsidR="00ED41E3" w:rsidRPr="008208D8">
          <w:rPr>
            <w:noProof/>
            <w:webHidden/>
            <w:sz w:val="24"/>
          </w:rPr>
        </w:r>
        <w:r w:rsidR="00ED41E3" w:rsidRPr="008208D8">
          <w:rPr>
            <w:noProof/>
            <w:webHidden/>
            <w:sz w:val="24"/>
          </w:rPr>
          <w:fldChar w:fldCharType="separate"/>
        </w:r>
        <w:r w:rsidR="00B23244">
          <w:rPr>
            <w:noProof/>
            <w:webHidden/>
            <w:sz w:val="24"/>
          </w:rPr>
          <w:t>21</w:t>
        </w:r>
        <w:r w:rsidR="00ED41E3" w:rsidRPr="008208D8">
          <w:rPr>
            <w:noProof/>
            <w:webHidden/>
            <w:sz w:val="24"/>
          </w:rPr>
          <w:fldChar w:fldCharType="end"/>
        </w:r>
      </w:hyperlink>
    </w:p>
    <w:p w14:paraId="6B659E20" w14:textId="77777777" w:rsidR="00ED41E3" w:rsidRPr="008208D8" w:rsidRDefault="007C4B1C" w:rsidP="00ED41E3">
      <w:pPr>
        <w:pStyle w:val="TOC3"/>
        <w:tabs>
          <w:tab w:val="left" w:pos="1100"/>
          <w:tab w:val="right" w:leader="dot" w:pos="9017"/>
        </w:tabs>
        <w:rPr>
          <w:noProof/>
          <w:sz w:val="24"/>
        </w:rPr>
      </w:pPr>
      <w:hyperlink w:anchor="_Toc259627126" w:history="1">
        <w:r w:rsidR="00ED41E3" w:rsidRPr="008208D8">
          <w:rPr>
            <w:rStyle w:val="Hyperlink"/>
            <w:noProof/>
            <w:sz w:val="24"/>
          </w:rPr>
          <w:t>22.</w:t>
        </w:r>
        <w:r w:rsidR="00ED41E3" w:rsidRPr="008208D8">
          <w:rPr>
            <w:noProof/>
            <w:sz w:val="24"/>
          </w:rPr>
          <w:tab/>
        </w:r>
        <w:r w:rsidR="00ED41E3" w:rsidRPr="008208D8">
          <w:rPr>
            <w:rStyle w:val="Hyperlink"/>
            <w:noProof/>
            <w:sz w:val="24"/>
          </w:rPr>
          <w:t>Deadline for Submission of Tenders</w:t>
        </w:r>
        <w:r w:rsidR="00ED41E3" w:rsidRPr="008208D8">
          <w:rPr>
            <w:noProof/>
            <w:webHidden/>
            <w:sz w:val="24"/>
          </w:rPr>
          <w:tab/>
        </w:r>
        <w:r w:rsidR="00ED41E3" w:rsidRPr="008208D8">
          <w:rPr>
            <w:noProof/>
            <w:webHidden/>
            <w:sz w:val="24"/>
          </w:rPr>
          <w:fldChar w:fldCharType="begin"/>
        </w:r>
        <w:r w:rsidR="00ED41E3" w:rsidRPr="008208D8">
          <w:rPr>
            <w:noProof/>
            <w:webHidden/>
            <w:sz w:val="24"/>
          </w:rPr>
          <w:instrText xml:space="preserve"> PAGEREF _Toc259627126 \h </w:instrText>
        </w:r>
        <w:r w:rsidR="00ED41E3" w:rsidRPr="008208D8">
          <w:rPr>
            <w:noProof/>
            <w:webHidden/>
            <w:sz w:val="24"/>
          </w:rPr>
        </w:r>
        <w:r w:rsidR="00ED41E3" w:rsidRPr="008208D8">
          <w:rPr>
            <w:noProof/>
            <w:webHidden/>
            <w:sz w:val="24"/>
          </w:rPr>
          <w:fldChar w:fldCharType="separate"/>
        </w:r>
        <w:r w:rsidR="00B23244">
          <w:rPr>
            <w:noProof/>
            <w:webHidden/>
            <w:sz w:val="24"/>
          </w:rPr>
          <w:t>22</w:t>
        </w:r>
        <w:r w:rsidR="00ED41E3" w:rsidRPr="008208D8">
          <w:rPr>
            <w:noProof/>
            <w:webHidden/>
            <w:sz w:val="24"/>
          </w:rPr>
          <w:fldChar w:fldCharType="end"/>
        </w:r>
      </w:hyperlink>
    </w:p>
    <w:p w14:paraId="6B659E21" w14:textId="77777777" w:rsidR="00ED41E3" w:rsidRPr="008208D8" w:rsidRDefault="007C4B1C" w:rsidP="00ED41E3">
      <w:pPr>
        <w:pStyle w:val="TOC3"/>
        <w:tabs>
          <w:tab w:val="left" w:pos="1100"/>
          <w:tab w:val="right" w:leader="dot" w:pos="9017"/>
        </w:tabs>
        <w:rPr>
          <w:noProof/>
          <w:sz w:val="24"/>
        </w:rPr>
      </w:pPr>
      <w:hyperlink w:anchor="_Toc259627127" w:history="1">
        <w:r w:rsidR="00ED41E3" w:rsidRPr="008208D8">
          <w:rPr>
            <w:rStyle w:val="Hyperlink"/>
            <w:noProof/>
            <w:sz w:val="24"/>
          </w:rPr>
          <w:t>23.</w:t>
        </w:r>
        <w:r w:rsidR="00ED41E3" w:rsidRPr="008208D8">
          <w:rPr>
            <w:noProof/>
            <w:sz w:val="24"/>
          </w:rPr>
          <w:tab/>
        </w:r>
        <w:r w:rsidR="00ED41E3" w:rsidRPr="008208D8">
          <w:rPr>
            <w:rStyle w:val="Hyperlink"/>
            <w:noProof/>
            <w:sz w:val="24"/>
          </w:rPr>
          <w:t>Late Tenders</w:t>
        </w:r>
        <w:r w:rsidR="00ED41E3" w:rsidRPr="008208D8">
          <w:rPr>
            <w:noProof/>
            <w:webHidden/>
            <w:sz w:val="24"/>
          </w:rPr>
          <w:tab/>
        </w:r>
        <w:r w:rsidR="00ED41E3" w:rsidRPr="008208D8">
          <w:rPr>
            <w:noProof/>
            <w:webHidden/>
            <w:sz w:val="24"/>
          </w:rPr>
          <w:fldChar w:fldCharType="begin"/>
        </w:r>
        <w:r w:rsidR="00ED41E3" w:rsidRPr="008208D8">
          <w:rPr>
            <w:noProof/>
            <w:webHidden/>
            <w:sz w:val="24"/>
          </w:rPr>
          <w:instrText xml:space="preserve"> PAGEREF _Toc259627127 \h </w:instrText>
        </w:r>
        <w:r w:rsidR="00ED41E3" w:rsidRPr="008208D8">
          <w:rPr>
            <w:noProof/>
            <w:webHidden/>
            <w:sz w:val="24"/>
          </w:rPr>
        </w:r>
        <w:r w:rsidR="00ED41E3" w:rsidRPr="008208D8">
          <w:rPr>
            <w:noProof/>
            <w:webHidden/>
            <w:sz w:val="24"/>
          </w:rPr>
          <w:fldChar w:fldCharType="separate"/>
        </w:r>
        <w:r w:rsidR="00B23244">
          <w:rPr>
            <w:noProof/>
            <w:webHidden/>
            <w:sz w:val="24"/>
          </w:rPr>
          <w:t>22</w:t>
        </w:r>
        <w:r w:rsidR="00ED41E3" w:rsidRPr="008208D8">
          <w:rPr>
            <w:noProof/>
            <w:webHidden/>
            <w:sz w:val="24"/>
          </w:rPr>
          <w:fldChar w:fldCharType="end"/>
        </w:r>
      </w:hyperlink>
    </w:p>
    <w:p w14:paraId="6B659E22" w14:textId="77777777" w:rsidR="00ED41E3" w:rsidRPr="008208D8" w:rsidRDefault="007C4B1C" w:rsidP="00ED41E3">
      <w:pPr>
        <w:pStyle w:val="TOC3"/>
        <w:tabs>
          <w:tab w:val="left" w:pos="1100"/>
          <w:tab w:val="right" w:leader="dot" w:pos="9017"/>
        </w:tabs>
        <w:rPr>
          <w:noProof/>
          <w:sz w:val="24"/>
        </w:rPr>
      </w:pPr>
      <w:hyperlink w:anchor="_Toc259627128" w:history="1">
        <w:r w:rsidR="00ED41E3" w:rsidRPr="008208D8">
          <w:rPr>
            <w:rStyle w:val="Hyperlink"/>
            <w:noProof/>
            <w:sz w:val="24"/>
          </w:rPr>
          <w:t>24.</w:t>
        </w:r>
        <w:r w:rsidR="00ED41E3" w:rsidRPr="008208D8">
          <w:rPr>
            <w:noProof/>
            <w:sz w:val="24"/>
          </w:rPr>
          <w:tab/>
        </w:r>
        <w:r w:rsidR="00ED41E3" w:rsidRPr="008208D8">
          <w:rPr>
            <w:rStyle w:val="Hyperlink"/>
            <w:noProof/>
            <w:sz w:val="24"/>
          </w:rPr>
          <w:t>Modification, Substitution and Withdrawal of Tenders</w:t>
        </w:r>
        <w:r w:rsidR="00ED41E3" w:rsidRPr="008208D8">
          <w:rPr>
            <w:noProof/>
            <w:webHidden/>
            <w:sz w:val="24"/>
          </w:rPr>
          <w:tab/>
        </w:r>
        <w:r w:rsidR="00ED41E3" w:rsidRPr="008208D8">
          <w:rPr>
            <w:noProof/>
            <w:webHidden/>
            <w:sz w:val="24"/>
          </w:rPr>
          <w:fldChar w:fldCharType="begin"/>
        </w:r>
        <w:r w:rsidR="00ED41E3" w:rsidRPr="008208D8">
          <w:rPr>
            <w:noProof/>
            <w:webHidden/>
            <w:sz w:val="24"/>
          </w:rPr>
          <w:instrText xml:space="preserve"> PAGEREF _Toc259627128 \h </w:instrText>
        </w:r>
        <w:r w:rsidR="00ED41E3" w:rsidRPr="008208D8">
          <w:rPr>
            <w:noProof/>
            <w:webHidden/>
            <w:sz w:val="24"/>
          </w:rPr>
        </w:r>
        <w:r w:rsidR="00ED41E3" w:rsidRPr="008208D8">
          <w:rPr>
            <w:noProof/>
            <w:webHidden/>
            <w:sz w:val="24"/>
          </w:rPr>
          <w:fldChar w:fldCharType="separate"/>
        </w:r>
        <w:r w:rsidR="00B23244">
          <w:rPr>
            <w:noProof/>
            <w:webHidden/>
            <w:sz w:val="24"/>
          </w:rPr>
          <w:t>22</w:t>
        </w:r>
        <w:r w:rsidR="00ED41E3" w:rsidRPr="008208D8">
          <w:rPr>
            <w:noProof/>
            <w:webHidden/>
            <w:sz w:val="24"/>
          </w:rPr>
          <w:fldChar w:fldCharType="end"/>
        </w:r>
      </w:hyperlink>
    </w:p>
    <w:p w14:paraId="6B659E23" w14:textId="77777777" w:rsidR="00ED41E3" w:rsidRPr="008208D8" w:rsidRDefault="007C4B1C" w:rsidP="00ED41E3">
      <w:pPr>
        <w:pStyle w:val="TOC2"/>
        <w:tabs>
          <w:tab w:val="left" w:pos="660"/>
          <w:tab w:val="right" w:leader="dot" w:pos="9017"/>
        </w:tabs>
        <w:rPr>
          <w:noProof/>
          <w:sz w:val="24"/>
        </w:rPr>
      </w:pPr>
      <w:hyperlink w:anchor="_Toc259627129" w:history="1">
        <w:r w:rsidR="00ED41E3" w:rsidRPr="008208D8">
          <w:rPr>
            <w:rStyle w:val="Hyperlink"/>
            <w:noProof/>
            <w:sz w:val="24"/>
            <w:lang w:val="en-GB"/>
          </w:rPr>
          <w:t>E.</w:t>
        </w:r>
        <w:r w:rsidR="00ED41E3" w:rsidRPr="008208D8">
          <w:rPr>
            <w:noProof/>
            <w:sz w:val="24"/>
          </w:rPr>
          <w:tab/>
        </w:r>
        <w:r w:rsidR="00ED41E3" w:rsidRPr="008208D8">
          <w:rPr>
            <w:rStyle w:val="Hyperlink"/>
            <w:b/>
            <w:noProof/>
            <w:sz w:val="24"/>
            <w:lang w:val="en-GB"/>
          </w:rPr>
          <w:t>Opening and Evaluation of Tenders</w:t>
        </w:r>
        <w:r w:rsidR="00ED41E3" w:rsidRPr="008208D8">
          <w:rPr>
            <w:noProof/>
            <w:webHidden/>
            <w:sz w:val="24"/>
          </w:rPr>
          <w:tab/>
        </w:r>
        <w:r w:rsidR="00ED41E3" w:rsidRPr="008208D8">
          <w:rPr>
            <w:noProof/>
            <w:webHidden/>
            <w:sz w:val="24"/>
          </w:rPr>
          <w:fldChar w:fldCharType="begin"/>
        </w:r>
        <w:r w:rsidR="00ED41E3" w:rsidRPr="008208D8">
          <w:rPr>
            <w:noProof/>
            <w:webHidden/>
            <w:sz w:val="24"/>
          </w:rPr>
          <w:instrText xml:space="preserve"> PAGEREF _Toc259627129 \h </w:instrText>
        </w:r>
        <w:r w:rsidR="00ED41E3" w:rsidRPr="008208D8">
          <w:rPr>
            <w:noProof/>
            <w:webHidden/>
            <w:sz w:val="24"/>
          </w:rPr>
        </w:r>
        <w:r w:rsidR="00ED41E3" w:rsidRPr="008208D8">
          <w:rPr>
            <w:noProof/>
            <w:webHidden/>
            <w:sz w:val="24"/>
          </w:rPr>
          <w:fldChar w:fldCharType="separate"/>
        </w:r>
        <w:r w:rsidR="00B23244">
          <w:rPr>
            <w:noProof/>
            <w:webHidden/>
            <w:sz w:val="24"/>
          </w:rPr>
          <w:t>23</w:t>
        </w:r>
        <w:r w:rsidR="00ED41E3" w:rsidRPr="008208D8">
          <w:rPr>
            <w:noProof/>
            <w:webHidden/>
            <w:sz w:val="24"/>
          </w:rPr>
          <w:fldChar w:fldCharType="end"/>
        </w:r>
      </w:hyperlink>
    </w:p>
    <w:p w14:paraId="6B659E24" w14:textId="77777777" w:rsidR="00ED41E3" w:rsidRPr="008208D8" w:rsidRDefault="007C4B1C" w:rsidP="00ED41E3">
      <w:pPr>
        <w:pStyle w:val="TOC3"/>
        <w:tabs>
          <w:tab w:val="left" w:pos="1100"/>
          <w:tab w:val="right" w:leader="dot" w:pos="9017"/>
        </w:tabs>
        <w:rPr>
          <w:noProof/>
          <w:sz w:val="24"/>
        </w:rPr>
      </w:pPr>
      <w:hyperlink w:anchor="_Toc259627130" w:history="1">
        <w:r w:rsidR="00ED41E3" w:rsidRPr="008208D8">
          <w:rPr>
            <w:rStyle w:val="Hyperlink"/>
            <w:noProof/>
            <w:sz w:val="24"/>
          </w:rPr>
          <w:t>25.</w:t>
        </w:r>
        <w:r w:rsidR="00ED41E3" w:rsidRPr="008208D8">
          <w:rPr>
            <w:noProof/>
            <w:sz w:val="24"/>
          </w:rPr>
          <w:tab/>
        </w:r>
        <w:r w:rsidR="00ED41E3" w:rsidRPr="008208D8">
          <w:rPr>
            <w:rStyle w:val="Hyperlink"/>
            <w:noProof/>
            <w:sz w:val="24"/>
          </w:rPr>
          <w:t>Opening of Tenders</w:t>
        </w:r>
        <w:r w:rsidR="00ED41E3" w:rsidRPr="008208D8">
          <w:rPr>
            <w:noProof/>
            <w:webHidden/>
            <w:sz w:val="24"/>
          </w:rPr>
          <w:tab/>
        </w:r>
        <w:r w:rsidR="00ED41E3" w:rsidRPr="008208D8">
          <w:rPr>
            <w:noProof/>
            <w:webHidden/>
            <w:sz w:val="24"/>
          </w:rPr>
          <w:fldChar w:fldCharType="begin"/>
        </w:r>
        <w:r w:rsidR="00ED41E3" w:rsidRPr="008208D8">
          <w:rPr>
            <w:noProof/>
            <w:webHidden/>
            <w:sz w:val="24"/>
          </w:rPr>
          <w:instrText xml:space="preserve"> PAGEREF _Toc259627130 \h </w:instrText>
        </w:r>
        <w:r w:rsidR="00ED41E3" w:rsidRPr="008208D8">
          <w:rPr>
            <w:noProof/>
            <w:webHidden/>
            <w:sz w:val="24"/>
          </w:rPr>
        </w:r>
        <w:r w:rsidR="00ED41E3" w:rsidRPr="008208D8">
          <w:rPr>
            <w:noProof/>
            <w:webHidden/>
            <w:sz w:val="24"/>
          </w:rPr>
          <w:fldChar w:fldCharType="separate"/>
        </w:r>
        <w:r w:rsidR="00B23244">
          <w:rPr>
            <w:noProof/>
            <w:webHidden/>
            <w:sz w:val="24"/>
          </w:rPr>
          <w:t>23</w:t>
        </w:r>
        <w:r w:rsidR="00ED41E3" w:rsidRPr="008208D8">
          <w:rPr>
            <w:noProof/>
            <w:webHidden/>
            <w:sz w:val="24"/>
          </w:rPr>
          <w:fldChar w:fldCharType="end"/>
        </w:r>
      </w:hyperlink>
    </w:p>
    <w:p w14:paraId="6B659E25" w14:textId="77777777" w:rsidR="00ED41E3" w:rsidRPr="008208D8" w:rsidRDefault="007C4B1C" w:rsidP="00ED41E3">
      <w:pPr>
        <w:pStyle w:val="TOC3"/>
        <w:tabs>
          <w:tab w:val="left" w:pos="1100"/>
          <w:tab w:val="right" w:leader="dot" w:pos="9017"/>
        </w:tabs>
        <w:rPr>
          <w:noProof/>
          <w:sz w:val="24"/>
        </w:rPr>
      </w:pPr>
      <w:hyperlink w:anchor="_Toc259627131" w:history="1">
        <w:r w:rsidR="00ED41E3" w:rsidRPr="008208D8">
          <w:rPr>
            <w:rStyle w:val="Hyperlink"/>
            <w:noProof/>
            <w:sz w:val="24"/>
          </w:rPr>
          <w:t>26.</w:t>
        </w:r>
        <w:r w:rsidR="00ED41E3" w:rsidRPr="008208D8">
          <w:rPr>
            <w:noProof/>
            <w:sz w:val="24"/>
          </w:rPr>
          <w:tab/>
        </w:r>
        <w:r w:rsidR="00ED41E3" w:rsidRPr="008208D8">
          <w:rPr>
            <w:rStyle w:val="Hyperlink"/>
            <w:noProof/>
            <w:sz w:val="24"/>
          </w:rPr>
          <w:t>Confidentiality</w:t>
        </w:r>
        <w:r w:rsidR="00ED41E3" w:rsidRPr="008208D8">
          <w:rPr>
            <w:noProof/>
            <w:webHidden/>
            <w:sz w:val="24"/>
          </w:rPr>
          <w:tab/>
        </w:r>
        <w:r w:rsidR="00ED41E3" w:rsidRPr="008208D8">
          <w:rPr>
            <w:noProof/>
            <w:webHidden/>
            <w:sz w:val="24"/>
          </w:rPr>
          <w:fldChar w:fldCharType="begin"/>
        </w:r>
        <w:r w:rsidR="00ED41E3" w:rsidRPr="008208D8">
          <w:rPr>
            <w:noProof/>
            <w:webHidden/>
            <w:sz w:val="24"/>
          </w:rPr>
          <w:instrText xml:space="preserve"> PAGEREF _Toc259627131 \h </w:instrText>
        </w:r>
        <w:r w:rsidR="00ED41E3" w:rsidRPr="008208D8">
          <w:rPr>
            <w:noProof/>
            <w:webHidden/>
            <w:sz w:val="24"/>
          </w:rPr>
        </w:r>
        <w:r w:rsidR="00ED41E3" w:rsidRPr="008208D8">
          <w:rPr>
            <w:noProof/>
            <w:webHidden/>
            <w:sz w:val="24"/>
          </w:rPr>
          <w:fldChar w:fldCharType="separate"/>
        </w:r>
        <w:r w:rsidR="00B23244">
          <w:rPr>
            <w:noProof/>
            <w:webHidden/>
            <w:sz w:val="24"/>
          </w:rPr>
          <w:t>25</w:t>
        </w:r>
        <w:r w:rsidR="00ED41E3" w:rsidRPr="008208D8">
          <w:rPr>
            <w:noProof/>
            <w:webHidden/>
            <w:sz w:val="24"/>
          </w:rPr>
          <w:fldChar w:fldCharType="end"/>
        </w:r>
      </w:hyperlink>
    </w:p>
    <w:p w14:paraId="6B659E26" w14:textId="77777777" w:rsidR="00ED41E3" w:rsidRPr="008208D8" w:rsidRDefault="007C4B1C" w:rsidP="00ED41E3">
      <w:pPr>
        <w:pStyle w:val="TOC3"/>
        <w:tabs>
          <w:tab w:val="left" w:pos="1100"/>
          <w:tab w:val="right" w:leader="dot" w:pos="9017"/>
        </w:tabs>
        <w:rPr>
          <w:noProof/>
          <w:sz w:val="24"/>
        </w:rPr>
      </w:pPr>
      <w:hyperlink w:anchor="_Toc259627132" w:history="1">
        <w:r w:rsidR="00ED41E3" w:rsidRPr="008208D8">
          <w:rPr>
            <w:rStyle w:val="Hyperlink"/>
            <w:noProof/>
            <w:sz w:val="24"/>
          </w:rPr>
          <w:t>27.</w:t>
        </w:r>
        <w:r w:rsidR="00ED41E3" w:rsidRPr="008208D8">
          <w:rPr>
            <w:noProof/>
            <w:sz w:val="24"/>
          </w:rPr>
          <w:tab/>
        </w:r>
        <w:r w:rsidR="00ED41E3" w:rsidRPr="008208D8">
          <w:rPr>
            <w:rStyle w:val="Hyperlink"/>
            <w:noProof/>
            <w:sz w:val="24"/>
          </w:rPr>
          <w:t>Clarification of Tenders</w:t>
        </w:r>
        <w:r w:rsidR="00ED41E3" w:rsidRPr="008208D8">
          <w:rPr>
            <w:noProof/>
            <w:webHidden/>
            <w:sz w:val="24"/>
          </w:rPr>
          <w:tab/>
        </w:r>
        <w:r w:rsidR="00ED41E3" w:rsidRPr="008208D8">
          <w:rPr>
            <w:noProof/>
            <w:webHidden/>
            <w:sz w:val="24"/>
          </w:rPr>
          <w:fldChar w:fldCharType="begin"/>
        </w:r>
        <w:r w:rsidR="00ED41E3" w:rsidRPr="008208D8">
          <w:rPr>
            <w:noProof/>
            <w:webHidden/>
            <w:sz w:val="24"/>
          </w:rPr>
          <w:instrText xml:space="preserve"> PAGEREF _Toc259627132 \h </w:instrText>
        </w:r>
        <w:r w:rsidR="00ED41E3" w:rsidRPr="008208D8">
          <w:rPr>
            <w:noProof/>
            <w:webHidden/>
            <w:sz w:val="24"/>
          </w:rPr>
        </w:r>
        <w:r w:rsidR="00ED41E3" w:rsidRPr="008208D8">
          <w:rPr>
            <w:noProof/>
            <w:webHidden/>
            <w:sz w:val="24"/>
          </w:rPr>
          <w:fldChar w:fldCharType="separate"/>
        </w:r>
        <w:r w:rsidR="00B23244">
          <w:rPr>
            <w:noProof/>
            <w:webHidden/>
            <w:sz w:val="24"/>
          </w:rPr>
          <w:t>25</w:t>
        </w:r>
        <w:r w:rsidR="00ED41E3" w:rsidRPr="008208D8">
          <w:rPr>
            <w:noProof/>
            <w:webHidden/>
            <w:sz w:val="24"/>
          </w:rPr>
          <w:fldChar w:fldCharType="end"/>
        </w:r>
      </w:hyperlink>
    </w:p>
    <w:p w14:paraId="6B659E27" w14:textId="77777777" w:rsidR="00ED41E3" w:rsidRPr="008208D8" w:rsidRDefault="007C4B1C" w:rsidP="00ED41E3">
      <w:pPr>
        <w:pStyle w:val="TOC3"/>
        <w:tabs>
          <w:tab w:val="left" w:pos="1100"/>
          <w:tab w:val="right" w:leader="dot" w:pos="9017"/>
        </w:tabs>
        <w:rPr>
          <w:noProof/>
          <w:sz w:val="24"/>
        </w:rPr>
      </w:pPr>
      <w:hyperlink w:anchor="_Toc259627133" w:history="1">
        <w:r w:rsidR="00ED41E3" w:rsidRPr="008208D8">
          <w:rPr>
            <w:rStyle w:val="Hyperlink"/>
            <w:noProof/>
            <w:sz w:val="24"/>
          </w:rPr>
          <w:t>28.</w:t>
        </w:r>
        <w:r w:rsidR="00ED41E3" w:rsidRPr="008208D8">
          <w:rPr>
            <w:noProof/>
            <w:sz w:val="24"/>
          </w:rPr>
          <w:tab/>
        </w:r>
        <w:r w:rsidR="00ED41E3" w:rsidRPr="008208D8">
          <w:rPr>
            <w:rStyle w:val="Hyperlink"/>
            <w:noProof/>
            <w:sz w:val="24"/>
          </w:rPr>
          <w:t>Preliminary Examination of Tenders</w:t>
        </w:r>
        <w:r w:rsidR="00ED41E3" w:rsidRPr="008208D8">
          <w:rPr>
            <w:noProof/>
            <w:webHidden/>
            <w:sz w:val="24"/>
          </w:rPr>
          <w:tab/>
        </w:r>
        <w:r w:rsidR="00ED41E3" w:rsidRPr="008208D8">
          <w:rPr>
            <w:noProof/>
            <w:webHidden/>
            <w:sz w:val="24"/>
          </w:rPr>
          <w:fldChar w:fldCharType="begin"/>
        </w:r>
        <w:r w:rsidR="00ED41E3" w:rsidRPr="008208D8">
          <w:rPr>
            <w:noProof/>
            <w:webHidden/>
            <w:sz w:val="24"/>
          </w:rPr>
          <w:instrText xml:space="preserve"> PAGEREF _Toc259627133 \h </w:instrText>
        </w:r>
        <w:r w:rsidR="00ED41E3" w:rsidRPr="008208D8">
          <w:rPr>
            <w:noProof/>
            <w:webHidden/>
            <w:sz w:val="24"/>
          </w:rPr>
        </w:r>
        <w:r w:rsidR="00ED41E3" w:rsidRPr="008208D8">
          <w:rPr>
            <w:noProof/>
            <w:webHidden/>
            <w:sz w:val="24"/>
          </w:rPr>
          <w:fldChar w:fldCharType="separate"/>
        </w:r>
        <w:r w:rsidR="00B23244">
          <w:rPr>
            <w:noProof/>
            <w:webHidden/>
            <w:sz w:val="24"/>
          </w:rPr>
          <w:t>26</w:t>
        </w:r>
        <w:r w:rsidR="00ED41E3" w:rsidRPr="008208D8">
          <w:rPr>
            <w:noProof/>
            <w:webHidden/>
            <w:sz w:val="24"/>
          </w:rPr>
          <w:fldChar w:fldCharType="end"/>
        </w:r>
      </w:hyperlink>
    </w:p>
    <w:p w14:paraId="6B659E28" w14:textId="77777777" w:rsidR="00ED41E3" w:rsidRPr="008208D8" w:rsidRDefault="007C4B1C" w:rsidP="00ED41E3">
      <w:pPr>
        <w:pStyle w:val="TOC3"/>
        <w:tabs>
          <w:tab w:val="left" w:pos="1100"/>
          <w:tab w:val="right" w:leader="dot" w:pos="9017"/>
        </w:tabs>
        <w:rPr>
          <w:noProof/>
          <w:sz w:val="24"/>
        </w:rPr>
      </w:pPr>
      <w:hyperlink w:anchor="_Toc259627134" w:history="1">
        <w:r w:rsidR="00ED41E3" w:rsidRPr="008208D8">
          <w:rPr>
            <w:rStyle w:val="Hyperlink"/>
            <w:noProof/>
            <w:sz w:val="24"/>
          </w:rPr>
          <w:t>29.</w:t>
        </w:r>
        <w:r w:rsidR="00ED41E3" w:rsidRPr="008208D8">
          <w:rPr>
            <w:noProof/>
            <w:sz w:val="24"/>
          </w:rPr>
          <w:tab/>
        </w:r>
        <w:r w:rsidR="00ED41E3" w:rsidRPr="008208D8">
          <w:rPr>
            <w:rStyle w:val="Hyperlink"/>
            <w:noProof/>
            <w:sz w:val="24"/>
          </w:rPr>
          <w:t>Technical Evaluation</w:t>
        </w:r>
        <w:r w:rsidR="00ED41E3" w:rsidRPr="008208D8">
          <w:rPr>
            <w:noProof/>
            <w:webHidden/>
            <w:sz w:val="24"/>
          </w:rPr>
          <w:tab/>
        </w:r>
        <w:r w:rsidR="00ED41E3" w:rsidRPr="008208D8">
          <w:rPr>
            <w:noProof/>
            <w:webHidden/>
            <w:sz w:val="24"/>
          </w:rPr>
          <w:fldChar w:fldCharType="begin"/>
        </w:r>
        <w:r w:rsidR="00ED41E3" w:rsidRPr="008208D8">
          <w:rPr>
            <w:noProof/>
            <w:webHidden/>
            <w:sz w:val="24"/>
          </w:rPr>
          <w:instrText xml:space="preserve"> PAGEREF _Toc259627134 \h </w:instrText>
        </w:r>
        <w:r w:rsidR="00ED41E3" w:rsidRPr="008208D8">
          <w:rPr>
            <w:noProof/>
            <w:webHidden/>
            <w:sz w:val="24"/>
          </w:rPr>
        </w:r>
        <w:r w:rsidR="00ED41E3" w:rsidRPr="008208D8">
          <w:rPr>
            <w:noProof/>
            <w:webHidden/>
            <w:sz w:val="24"/>
          </w:rPr>
          <w:fldChar w:fldCharType="separate"/>
        </w:r>
        <w:r w:rsidR="00B23244">
          <w:rPr>
            <w:noProof/>
            <w:webHidden/>
            <w:sz w:val="24"/>
          </w:rPr>
          <w:t>27</w:t>
        </w:r>
        <w:r w:rsidR="00ED41E3" w:rsidRPr="008208D8">
          <w:rPr>
            <w:noProof/>
            <w:webHidden/>
            <w:sz w:val="24"/>
          </w:rPr>
          <w:fldChar w:fldCharType="end"/>
        </w:r>
      </w:hyperlink>
    </w:p>
    <w:p w14:paraId="6B659E29" w14:textId="77777777" w:rsidR="00ED41E3" w:rsidRPr="008208D8" w:rsidRDefault="007C4B1C" w:rsidP="00ED41E3">
      <w:pPr>
        <w:pStyle w:val="TOC3"/>
        <w:tabs>
          <w:tab w:val="left" w:pos="1100"/>
          <w:tab w:val="right" w:leader="dot" w:pos="9017"/>
        </w:tabs>
        <w:rPr>
          <w:noProof/>
          <w:sz w:val="24"/>
        </w:rPr>
      </w:pPr>
      <w:hyperlink w:anchor="_Toc259627135" w:history="1">
        <w:r w:rsidR="00ED41E3" w:rsidRPr="008208D8">
          <w:rPr>
            <w:rStyle w:val="Hyperlink"/>
            <w:noProof/>
            <w:sz w:val="24"/>
          </w:rPr>
          <w:t>30.</w:t>
        </w:r>
        <w:r w:rsidR="00ED41E3" w:rsidRPr="008208D8">
          <w:rPr>
            <w:noProof/>
            <w:sz w:val="24"/>
          </w:rPr>
          <w:tab/>
        </w:r>
        <w:r w:rsidR="00ED41E3" w:rsidRPr="008208D8">
          <w:rPr>
            <w:rStyle w:val="Hyperlink"/>
            <w:noProof/>
            <w:sz w:val="24"/>
          </w:rPr>
          <w:t>Financial Evaluation</w:t>
        </w:r>
        <w:r w:rsidR="00ED41E3" w:rsidRPr="008208D8">
          <w:rPr>
            <w:noProof/>
            <w:webHidden/>
            <w:sz w:val="24"/>
          </w:rPr>
          <w:tab/>
        </w:r>
        <w:r w:rsidR="00ED41E3" w:rsidRPr="008208D8">
          <w:rPr>
            <w:noProof/>
            <w:webHidden/>
            <w:sz w:val="24"/>
          </w:rPr>
          <w:fldChar w:fldCharType="begin"/>
        </w:r>
        <w:r w:rsidR="00ED41E3" w:rsidRPr="008208D8">
          <w:rPr>
            <w:noProof/>
            <w:webHidden/>
            <w:sz w:val="24"/>
          </w:rPr>
          <w:instrText xml:space="preserve"> PAGEREF _Toc259627135 \h </w:instrText>
        </w:r>
        <w:r w:rsidR="00ED41E3" w:rsidRPr="008208D8">
          <w:rPr>
            <w:noProof/>
            <w:webHidden/>
            <w:sz w:val="24"/>
          </w:rPr>
        </w:r>
        <w:r w:rsidR="00ED41E3" w:rsidRPr="008208D8">
          <w:rPr>
            <w:noProof/>
            <w:webHidden/>
            <w:sz w:val="24"/>
          </w:rPr>
          <w:fldChar w:fldCharType="separate"/>
        </w:r>
        <w:r w:rsidR="00B23244">
          <w:rPr>
            <w:noProof/>
            <w:webHidden/>
            <w:sz w:val="24"/>
          </w:rPr>
          <w:t>27</w:t>
        </w:r>
        <w:r w:rsidR="00ED41E3" w:rsidRPr="008208D8">
          <w:rPr>
            <w:noProof/>
            <w:webHidden/>
            <w:sz w:val="24"/>
          </w:rPr>
          <w:fldChar w:fldCharType="end"/>
        </w:r>
      </w:hyperlink>
    </w:p>
    <w:p w14:paraId="6B659E2A" w14:textId="77777777" w:rsidR="00ED41E3" w:rsidRPr="008208D8" w:rsidRDefault="007C4B1C" w:rsidP="00ED41E3">
      <w:pPr>
        <w:pStyle w:val="TOC3"/>
        <w:tabs>
          <w:tab w:val="left" w:pos="1100"/>
          <w:tab w:val="right" w:leader="dot" w:pos="9017"/>
        </w:tabs>
        <w:rPr>
          <w:noProof/>
          <w:sz w:val="24"/>
        </w:rPr>
      </w:pPr>
      <w:hyperlink w:anchor="_Toc259627137" w:history="1">
        <w:r w:rsidR="00ED41E3" w:rsidRPr="008208D8">
          <w:rPr>
            <w:rStyle w:val="Hyperlink"/>
            <w:noProof/>
            <w:sz w:val="24"/>
          </w:rPr>
          <w:t>31.</w:t>
        </w:r>
        <w:r w:rsidR="00ED41E3" w:rsidRPr="008208D8">
          <w:rPr>
            <w:noProof/>
            <w:sz w:val="24"/>
          </w:rPr>
          <w:tab/>
        </w:r>
        <w:r w:rsidR="00ED41E3" w:rsidRPr="008208D8">
          <w:rPr>
            <w:rStyle w:val="Hyperlink"/>
            <w:noProof/>
            <w:sz w:val="24"/>
          </w:rPr>
          <w:t>National Preference</w:t>
        </w:r>
        <w:r w:rsidR="00ED41E3" w:rsidRPr="008208D8">
          <w:rPr>
            <w:noProof/>
            <w:webHidden/>
            <w:sz w:val="24"/>
          </w:rPr>
          <w:tab/>
        </w:r>
        <w:r w:rsidR="00ED41E3" w:rsidRPr="008208D8">
          <w:rPr>
            <w:noProof/>
            <w:webHidden/>
            <w:sz w:val="24"/>
          </w:rPr>
          <w:fldChar w:fldCharType="begin"/>
        </w:r>
        <w:r w:rsidR="00ED41E3" w:rsidRPr="008208D8">
          <w:rPr>
            <w:noProof/>
            <w:webHidden/>
            <w:sz w:val="24"/>
          </w:rPr>
          <w:instrText xml:space="preserve"> PAGEREF _Toc259627137 \h </w:instrText>
        </w:r>
        <w:r w:rsidR="00ED41E3" w:rsidRPr="008208D8">
          <w:rPr>
            <w:noProof/>
            <w:webHidden/>
            <w:sz w:val="24"/>
          </w:rPr>
        </w:r>
        <w:r w:rsidR="00ED41E3" w:rsidRPr="008208D8">
          <w:rPr>
            <w:noProof/>
            <w:webHidden/>
            <w:sz w:val="24"/>
          </w:rPr>
          <w:fldChar w:fldCharType="separate"/>
        </w:r>
        <w:r w:rsidR="00B23244">
          <w:rPr>
            <w:noProof/>
            <w:webHidden/>
            <w:sz w:val="24"/>
          </w:rPr>
          <w:t>31</w:t>
        </w:r>
        <w:r w:rsidR="00ED41E3" w:rsidRPr="008208D8">
          <w:rPr>
            <w:noProof/>
            <w:webHidden/>
            <w:sz w:val="24"/>
          </w:rPr>
          <w:fldChar w:fldCharType="end"/>
        </w:r>
      </w:hyperlink>
    </w:p>
    <w:p w14:paraId="6B659E2B" w14:textId="77777777" w:rsidR="00ED41E3" w:rsidRPr="008208D8" w:rsidRDefault="007C4B1C" w:rsidP="00ED41E3">
      <w:pPr>
        <w:pStyle w:val="TOC3"/>
        <w:tabs>
          <w:tab w:val="left" w:pos="1100"/>
          <w:tab w:val="right" w:leader="dot" w:pos="9017"/>
        </w:tabs>
        <w:rPr>
          <w:noProof/>
          <w:sz w:val="24"/>
        </w:rPr>
      </w:pPr>
      <w:hyperlink w:anchor="_Toc259627138" w:history="1">
        <w:r w:rsidR="00ED41E3" w:rsidRPr="008208D8">
          <w:rPr>
            <w:rStyle w:val="Hyperlink"/>
            <w:noProof/>
            <w:sz w:val="24"/>
          </w:rPr>
          <w:t>32.</w:t>
        </w:r>
        <w:r w:rsidR="00ED41E3" w:rsidRPr="008208D8">
          <w:rPr>
            <w:noProof/>
            <w:sz w:val="24"/>
          </w:rPr>
          <w:tab/>
        </w:r>
        <w:r w:rsidR="00ED41E3" w:rsidRPr="008208D8">
          <w:rPr>
            <w:rStyle w:val="Hyperlink"/>
            <w:noProof/>
            <w:sz w:val="24"/>
          </w:rPr>
          <w:t>Post-qualification of Tenderer</w:t>
        </w:r>
        <w:r w:rsidR="00ED41E3" w:rsidRPr="008208D8">
          <w:rPr>
            <w:noProof/>
            <w:webHidden/>
            <w:sz w:val="24"/>
          </w:rPr>
          <w:tab/>
        </w:r>
        <w:r w:rsidR="00ED41E3" w:rsidRPr="008208D8">
          <w:rPr>
            <w:noProof/>
            <w:webHidden/>
            <w:sz w:val="24"/>
          </w:rPr>
          <w:fldChar w:fldCharType="begin"/>
        </w:r>
        <w:r w:rsidR="00ED41E3" w:rsidRPr="008208D8">
          <w:rPr>
            <w:noProof/>
            <w:webHidden/>
            <w:sz w:val="24"/>
          </w:rPr>
          <w:instrText xml:space="preserve"> PAGEREF _Toc259627138 \h </w:instrText>
        </w:r>
        <w:r w:rsidR="00ED41E3" w:rsidRPr="008208D8">
          <w:rPr>
            <w:noProof/>
            <w:webHidden/>
            <w:sz w:val="24"/>
          </w:rPr>
        </w:r>
        <w:r w:rsidR="00ED41E3" w:rsidRPr="008208D8">
          <w:rPr>
            <w:noProof/>
            <w:webHidden/>
            <w:sz w:val="24"/>
          </w:rPr>
          <w:fldChar w:fldCharType="separate"/>
        </w:r>
        <w:r w:rsidR="00B23244">
          <w:rPr>
            <w:noProof/>
            <w:webHidden/>
            <w:sz w:val="24"/>
          </w:rPr>
          <w:t>31</w:t>
        </w:r>
        <w:r w:rsidR="00ED41E3" w:rsidRPr="008208D8">
          <w:rPr>
            <w:noProof/>
            <w:webHidden/>
            <w:sz w:val="24"/>
          </w:rPr>
          <w:fldChar w:fldCharType="end"/>
        </w:r>
      </w:hyperlink>
    </w:p>
    <w:p w14:paraId="6B659E2C" w14:textId="77777777" w:rsidR="00ED41E3" w:rsidRPr="008208D8" w:rsidRDefault="007C4B1C" w:rsidP="00ED41E3">
      <w:pPr>
        <w:pStyle w:val="TOC2"/>
        <w:tabs>
          <w:tab w:val="left" w:pos="660"/>
          <w:tab w:val="right" w:leader="dot" w:pos="9017"/>
        </w:tabs>
        <w:rPr>
          <w:noProof/>
          <w:sz w:val="24"/>
        </w:rPr>
      </w:pPr>
      <w:hyperlink w:anchor="_Toc259627139" w:history="1">
        <w:r w:rsidR="00ED41E3" w:rsidRPr="008208D8">
          <w:rPr>
            <w:rStyle w:val="Hyperlink"/>
            <w:noProof/>
            <w:sz w:val="24"/>
            <w:lang w:val="en-GB"/>
          </w:rPr>
          <w:t>F.</w:t>
        </w:r>
        <w:r w:rsidR="00ED41E3" w:rsidRPr="008208D8">
          <w:rPr>
            <w:noProof/>
            <w:sz w:val="24"/>
          </w:rPr>
          <w:tab/>
        </w:r>
        <w:r w:rsidR="00ED41E3" w:rsidRPr="008208D8">
          <w:rPr>
            <w:rStyle w:val="Hyperlink"/>
            <w:b/>
            <w:noProof/>
            <w:sz w:val="24"/>
            <w:lang w:val="en-GB"/>
          </w:rPr>
          <w:t>Award of Contract</w:t>
        </w:r>
        <w:r w:rsidR="00ED41E3" w:rsidRPr="008208D8">
          <w:rPr>
            <w:noProof/>
            <w:webHidden/>
            <w:sz w:val="24"/>
          </w:rPr>
          <w:tab/>
        </w:r>
        <w:r w:rsidR="00ED41E3" w:rsidRPr="008208D8">
          <w:rPr>
            <w:noProof/>
            <w:webHidden/>
            <w:sz w:val="24"/>
          </w:rPr>
          <w:fldChar w:fldCharType="begin"/>
        </w:r>
        <w:r w:rsidR="00ED41E3" w:rsidRPr="008208D8">
          <w:rPr>
            <w:noProof/>
            <w:webHidden/>
            <w:sz w:val="24"/>
          </w:rPr>
          <w:instrText xml:space="preserve"> PAGEREF _Toc259627139 \h </w:instrText>
        </w:r>
        <w:r w:rsidR="00ED41E3" w:rsidRPr="008208D8">
          <w:rPr>
            <w:noProof/>
            <w:webHidden/>
            <w:sz w:val="24"/>
          </w:rPr>
        </w:r>
        <w:r w:rsidR="00ED41E3" w:rsidRPr="008208D8">
          <w:rPr>
            <w:noProof/>
            <w:webHidden/>
            <w:sz w:val="24"/>
          </w:rPr>
          <w:fldChar w:fldCharType="separate"/>
        </w:r>
        <w:r w:rsidR="00B23244">
          <w:rPr>
            <w:noProof/>
            <w:webHidden/>
            <w:sz w:val="24"/>
          </w:rPr>
          <w:t>32</w:t>
        </w:r>
        <w:r w:rsidR="00ED41E3" w:rsidRPr="008208D8">
          <w:rPr>
            <w:noProof/>
            <w:webHidden/>
            <w:sz w:val="24"/>
          </w:rPr>
          <w:fldChar w:fldCharType="end"/>
        </w:r>
      </w:hyperlink>
    </w:p>
    <w:p w14:paraId="6B659E2D" w14:textId="77777777" w:rsidR="00ED41E3" w:rsidRPr="008208D8" w:rsidRDefault="007C4B1C" w:rsidP="00ED41E3">
      <w:pPr>
        <w:pStyle w:val="TOC3"/>
        <w:tabs>
          <w:tab w:val="left" w:pos="1100"/>
          <w:tab w:val="right" w:leader="dot" w:pos="9017"/>
        </w:tabs>
        <w:rPr>
          <w:noProof/>
          <w:sz w:val="24"/>
        </w:rPr>
      </w:pPr>
      <w:hyperlink w:anchor="_Toc259627140" w:history="1">
        <w:r w:rsidR="00ED41E3" w:rsidRPr="008208D8">
          <w:rPr>
            <w:rStyle w:val="Hyperlink"/>
            <w:noProof/>
            <w:sz w:val="24"/>
          </w:rPr>
          <w:t>33.</w:t>
        </w:r>
        <w:r w:rsidR="00ED41E3" w:rsidRPr="008208D8">
          <w:rPr>
            <w:noProof/>
            <w:sz w:val="24"/>
          </w:rPr>
          <w:tab/>
        </w:r>
        <w:r w:rsidR="00ED41E3" w:rsidRPr="008208D8">
          <w:rPr>
            <w:rStyle w:val="Hyperlink"/>
            <w:noProof/>
            <w:sz w:val="24"/>
          </w:rPr>
          <w:t>Criteria of Award</w:t>
        </w:r>
        <w:r w:rsidR="00ED41E3" w:rsidRPr="008208D8">
          <w:rPr>
            <w:noProof/>
            <w:webHidden/>
            <w:sz w:val="24"/>
          </w:rPr>
          <w:tab/>
        </w:r>
        <w:r w:rsidR="00ED41E3" w:rsidRPr="008208D8">
          <w:rPr>
            <w:noProof/>
            <w:webHidden/>
            <w:sz w:val="24"/>
          </w:rPr>
          <w:fldChar w:fldCharType="begin"/>
        </w:r>
        <w:r w:rsidR="00ED41E3" w:rsidRPr="008208D8">
          <w:rPr>
            <w:noProof/>
            <w:webHidden/>
            <w:sz w:val="24"/>
          </w:rPr>
          <w:instrText xml:space="preserve"> PAGEREF _Toc259627140 \h </w:instrText>
        </w:r>
        <w:r w:rsidR="00ED41E3" w:rsidRPr="008208D8">
          <w:rPr>
            <w:noProof/>
            <w:webHidden/>
            <w:sz w:val="24"/>
          </w:rPr>
        </w:r>
        <w:r w:rsidR="00ED41E3" w:rsidRPr="008208D8">
          <w:rPr>
            <w:noProof/>
            <w:webHidden/>
            <w:sz w:val="24"/>
          </w:rPr>
          <w:fldChar w:fldCharType="separate"/>
        </w:r>
        <w:r w:rsidR="00B23244">
          <w:rPr>
            <w:noProof/>
            <w:webHidden/>
            <w:sz w:val="24"/>
          </w:rPr>
          <w:t>32</w:t>
        </w:r>
        <w:r w:rsidR="00ED41E3" w:rsidRPr="008208D8">
          <w:rPr>
            <w:noProof/>
            <w:webHidden/>
            <w:sz w:val="24"/>
          </w:rPr>
          <w:fldChar w:fldCharType="end"/>
        </w:r>
      </w:hyperlink>
    </w:p>
    <w:p w14:paraId="6B659E2E" w14:textId="77777777" w:rsidR="00ED41E3" w:rsidRPr="008208D8" w:rsidRDefault="007C4B1C" w:rsidP="00ED41E3">
      <w:pPr>
        <w:pStyle w:val="TOC3"/>
        <w:tabs>
          <w:tab w:val="left" w:pos="1100"/>
          <w:tab w:val="right" w:leader="dot" w:pos="9017"/>
        </w:tabs>
        <w:rPr>
          <w:noProof/>
          <w:sz w:val="24"/>
        </w:rPr>
      </w:pPr>
      <w:hyperlink w:anchor="_Toc259627141" w:history="1">
        <w:r w:rsidR="00ED41E3" w:rsidRPr="008208D8">
          <w:rPr>
            <w:rStyle w:val="Hyperlink"/>
            <w:noProof/>
            <w:sz w:val="24"/>
          </w:rPr>
          <w:t>34.</w:t>
        </w:r>
        <w:r w:rsidR="00ED41E3" w:rsidRPr="008208D8">
          <w:rPr>
            <w:noProof/>
            <w:sz w:val="24"/>
          </w:rPr>
          <w:tab/>
        </w:r>
        <w:r w:rsidR="00ED41E3" w:rsidRPr="008208D8">
          <w:rPr>
            <w:rStyle w:val="Hyperlink"/>
            <w:noProof/>
            <w:sz w:val="24"/>
          </w:rPr>
          <w:t>Procuring Entity’s Right to Accept any Tender and to Reject any or All Tenders</w:t>
        </w:r>
        <w:r w:rsidR="00ED41E3" w:rsidRPr="008208D8">
          <w:rPr>
            <w:noProof/>
            <w:webHidden/>
            <w:sz w:val="24"/>
          </w:rPr>
          <w:tab/>
        </w:r>
        <w:r w:rsidR="00ED41E3" w:rsidRPr="008208D8">
          <w:rPr>
            <w:noProof/>
            <w:webHidden/>
            <w:sz w:val="24"/>
          </w:rPr>
          <w:fldChar w:fldCharType="begin"/>
        </w:r>
        <w:r w:rsidR="00ED41E3" w:rsidRPr="008208D8">
          <w:rPr>
            <w:noProof/>
            <w:webHidden/>
            <w:sz w:val="24"/>
          </w:rPr>
          <w:instrText xml:space="preserve"> PAGEREF _Toc259627141 \h </w:instrText>
        </w:r>
        <w:r w:rsidR="00ED41E3" w:rsidRPr="008208D8">
          <w:rPr>
            <w:noProof/>
            <w:webHidden/>
            <w:sz w:val="24"/>
          </w:rPr>
        </w:r>
        <w:r w:rsidR="00ED41E3" w:rsidRPr="008208D8">
          <w:rPr>
            <w:noProof/>
            <w:webHidden/>
            <w:sz w:val="24"/>
          </w:rPr>
          <w:fldChar w:fldCharType="separate"/>
        </w:r>
        <w:r w:rsidR="00B23244">
          <w:rPr>
            <w:noProof/>
            <w:webHidden/>
            <w:sz w:val="24"/>
          </w:rPr>
          <w:t>32</w:t>
        </w:r>
        <w:r w:rsidR="00ED41E3" w:rsidRPr="008208D8">
          <w:rPr>
            <w:noProof/>
            <w:webHidden/>
            <w:sz w:val="24"/>
          </w:rPr>
          <w:fldChar w:fldCharType="end"/>
        </w:r>
      </w:hyperlink>
    </w:p>
    <w:p w14:paraId="6B659E2F" w14:textId="77777777" w:rsidR="00ED41E3" w:rsidRPr="008208D8" w:rsidRDefault="007C4B1C" w:rsidP="00ED41E3">
      <w:pPr>
        <w:pStyle w:val="TOC3"/>
        <w:tabs>
          <w:tab w:val="left" w:pos="1100"/>
          <w:tab w:val="right" w:leader="dot" w:pos="9017"/>
        </w:tabs>
        <w:rPr>
          <w:noProof/>
          <w:sz w:val="24"/>
        </w:rPr>
      </w:pPr>
      <w:hyperlink w:anchor="_Toc259627142" w:history="1">
        <w:r w:rsidR="00ED41E3" w:rsidRPr="008208D8">
          <w:rPr>
            <w:rStyle w:val="Hyperlink"/>
            <w:noProof/>
            <w:sz w:val="24"/>
          </w:rPr>
          <w:t>35.</w:t>
        </w:r>
        <w:r w:rsidR="00ED41E3" w:rsidRPr="008208D8">
          <w:rPr>
            <w:noProof/>
            <w:sz w:val="24"/>
          </w:rPr>
          <w:tab/>
        </w:r>
        <w:r w:rsidR="00ED41E3" w:rsidRPr="008208D8">
          <w:rPr>
            <w:rStyle w:val="Hyperlink"/>
            <w:noProof/>
            <w:sz w:val="24"/>
          </w:rPr>
          <w:t>Procuring Entity’s Right to Vary Quantities at the Time of Award</w:t>
        </w:r>
        <w:r w:rsidR="00ED41E3" w:rsidRPr="008208D8">
          <w:rPr>
            <w:noProof/>
            <w:webHidden/>
            <w:sz w:val="24"/>
          </w:rPr>
          <w:tab/>
        </w:r>
        <w:r w:rsidR="00ED41E3" w:rsidRPr="008208D8">
          <w:rPr>
            <w:noProof/>
            <w:webHidden/>
            <w:sz w:val="24"/>
          </w:rPr>
          <w:fldChar w:fldCharType="begin"/>
        </w:r>
        <w:r w:rsidR="00ED41E3" w:rsidRPr="008208D8">
          <w:rPr>
            <w:noProof/>
            <w:webHidden/>
            <w:sz w:val="24"/>
          </w:rPr>
          <w:instrText xml:space="preserve"> PAGEREF _Toc259627142 \h </w:instrText>
        </w:r>
        <w:r w:rsidR="00ED41E3" w:rsidRPr="008208D8">
          <w:rPr>
            <w:noProof/>
            <w:webHidden/>
            <w:sz w:val="24"/>
          </w:rPr>
        </w:r>
        <w:r w:rsidR="00ED41E3" w:rsidRPr="008208D8">
          <w:rPr>
            <w:noProof/>
            <w:webHidden/>
            <w:sz w:val="24"/>
          </w:rPr>
          <w:fldChar w:fldCharType="separate"/>
        </w:r>
        <w:r w:rsidR="00B23244">
          <w:rPr>
            <w:noProof/>
            <w:webHidden/>
            <w:sz w:val="24"/>
          </w:rPr>
          <w:t>33</w:t>
        </w:r>
        <w:r w:rsidR="00ED41E3" w:rsidRPr="008208D8">
          <w:rPr>
            <w:noProof/>
            <w:webHidden/>
            <w:sz w:val="24"/>
          </w:rPr>
          <w:fldChar w:fldCharType="end"/>
        </w:r>
      </w:hyperlink>
    </w:p>
    <w:p w14:paraId="6B659E30" w14:textId="77777777" w:rsidR="00ED41E3" w:rsidRPr="008208D8" w:rsidRDefault="007C4B1C" w:rsidP="00ED41E3">
      <w:pPr>
        <w:pStyle w:val="TOC3"/>
        <w:tabs>
          <w:tab w:val="left" w:pos="1100"/>
          <w:tab w:val="right" w:leader="dot" w:pos="9017"/>
        </w:tabs>
        <w:rPr>
          <w:noProof/>
          <w:sz w:val="24"/>
        </w:rPr>
      </w:pPr>
      <w:hyperlink w:anchor="_Toc259627143" w:history="1">
        <w:r w:rsidR="00ED41E3" w:rsidRPr="008208D8">
          <w:rPr>
            <w:rStyle w:val="Hyperlink"/>
            <w:noProof/>
            <w:sz w:val="24"/>
          </w:rPr>
          <w:t>36.</w:t>
        </w:r>
        <w:r w:rsidR="00ED41E3" w:rsidRPr="008208D8">
          <w:rPr>
            <w:noProof/>
            <w:sz w:val="24"/>
          </w:rPr>
          <w:tab/>
        </w:r>
        <w:r w:rsidR="00ED41E3" w:rsidRPr="008208D8">
          <w:rPr>
            <w:rStyle w:val="Hyperlink"/>
            <w:noProof/>
            <w:sz w:val="24"/>
          </w:rPr>
          <w:t>Notification of Award</w:t>
        </w:r>
        <w:r w:rsidR="00ED41E3" w:rsidRPr="008208D8">
          <w:rPr>
            <w:noProof/>
            <w:webHidden/>
            <w:sz w:val="24"/>
          </w:rPr>
          <w:tab/>
        </w:r>
        <w:r w:rsidR="00ED41E3" w:rsidRPr="008208D8">
          <w:rPr>
            <w:noProof/>
            <w:webHidden/>
            <w:sz w:val="24"/>
          </w:rPr>
          <w:fldChar w:fldCharType="begin"/>
        </w:r>
        <w:r w:rsidR="00ED41E3" w:rsidRPr="008208D8">
          <w:rPr>
            <w:noProof/>
            <w:webHidden/>
            <w:sz w:val="24"/>
          </w:rPr>
          <w:instrText xml:space="preserve"> PAGEREF _Toc259627143 \h </w:instrText>
        </w:r>
        <w:r w:rsidR="00ED41E3" w:rsidRPr="008208D8">
          <w:rPr>
            <w:noProof/>
            <w:webHidden/>
            <w:sz w:val="24"/>
          </w:rPr>
        </w:r>
        <w:r w:rsidR="00ED41E3" w:rsidRPr="008208D8">
          <w:rPr>
            <w:noProof/>
            <w:webHidden/>
            <w:sz w:val="24"/>
          </w:rPr>
          <w:fldChar w:fldCharType="separate"/>
        </w:r>
        <w:r w:rsidR="00B23244">
          <w:rPr>
            <w:noProof/>
            <w:webHidden/>
            <w:sz w:val="24"/>
          </w:rPr>
          <w:t>33</w:t>
        </w:r>
        <w:r w:rsidR="00ED41E3" w:rsidRPr="008208D8">
          <w:rPr>
            <w:noProof/>
            <w:webHidden/>
            <w:sz w:val="24"/>
          </w:rPr>
          <w:fldChar w:fldCharType="end"/>
        </w:r>
      </w:hyperlink>
    </w:p>
    <w:p w14:paraId="6B659E31" w14:textId="77777777" w:rsidR="00ED41E3" w:rsidRPr="008208D8" w:rsidRDefault="007C4B1C" w:rsidP="00ED41E3">
      <w:pPr>
        <w:pStyle w:val="TOC3"/>
        <w:tabs>
          <w:tab w:val="left" w:pos="1100"/>
          <w:tab w:val="right" w:leader="dot" w:pos="9017"/>
        </w:tabs>
        <w:rPr>
          <w:noProof/>
          <w:sz w:val="24"/>
        </w:rPr>
      </w:pPr>
      <w:hyperlink w:anchor="_Toc259627144" w:history="1">
        <w:r w:rsidR="00ED41E3" w:rsidRPr="008208D8">
          <w:rPr>
            <w:rStyle w:val="Hyperlink"/>
            <w:noProof/>
            <w:sz w:val="24"/>
          </w:rPr>
          <w:t>37.</w:t>
        </w:r>
        <w:r w:rsidR="00ED41E3" w:rsidRPr="008208D8">
          <w:rPr>
            <w:noProof/>
            <w:sz w:val="24"/>
          </w:rPr>
          <w:tab/>
        </w:r>
        <w:r w:rsidR="00ED41E3" w:rsidRPr="008208D8">
          <w:rPr>
            <w:rStyle w:val="Hyperlink"/>
            <w:noProof/>
            <w:sz w:val="24"/>
          </w:rPr>
          <w:t>Post Tender Concurrence</w:t>
        </w:r>
        <w:r w:rsidR="00ED41E3" w:rsidRPr="008208D8">
          <w:rPr>
            <w:noProof/>
            <w:webHidden/>
            <w:sz w:val="24"/>
          </w:rPr>
          <w:tab/>
        </w:r>
        <w:r w:rsidR="00ED41E3" w:rsidRPr="008208D8">
          <w:rPr>
            <w:noProof/>
            <w:webHidden/>
            <w:sz w:val="24"/>
          </w:rPr>
          <w:fldChar w:fldCharType="begin"/>
        </w:r>
        <w:r w:rsidR="00ED41E3" w:rsidRPr="008208D8">
          <w:rPr>
            <w:noProof/>
            <w:webHidden/>
            <w:sz w:val="24"/>
          </w:rPr>
          <w:instrText xml:space="preserve"> PAGEREF _Toc259627144 \h </w:instrText>
        </w:r>
        <w:r w:rsidR="00ED41E3" w:rsidRPr="008208D8">
          <w:rPr>
            <w:noProof/>
            <w:webHidden/>
            <w:sz w:val="24"/>
          </w:rPr>
        </w:r>
        <w:r w:rsidR="00ED41E3" w:rsidRPr="008208D8">
          <w:rPr>
            <w:noProof/>
            <w:webHidden/>
            <w:sz w:val="24"/>
          </w:rPr>
          <w:fldChar w:fldCharType="separate"/>
        </w:r>
        <w:r w:rsidR="00B23244">
          <w:rPr>
            <w:noProof/>
            <w:webHidden/>
            <w:sz w:val="24"/>
          </w:rPr>
          <w:t>33</w:t>
        </w:r>
        <w:r w:rsidR="00ED41E3" w:rsidRPr="008208D8">
          <w:rPr>
            <w:noProof/>
            <w:webHidden/>
            <w:sz w:val="24"/>
          </w:rPr>
          <w:fldChar w:fldCharType="end"/>
        </w:r>
      </w:hyperlink>
    </w:p>
    <w:p w14:paraId="6B659E32" w14:textId="77777777" w:rsidR="00ED41E3" w:rsidRPr="008208D8" w:rsidRDefault="007C4B1C" w:rsidP="00ED41E3">
      <w:pPr>
        <w:pStyle w:val="TOC3"/>
        <w:tabs>
          <w:tab w:val="left" w:pos="1100"/>
          <w:tab w:val="right" w:leader="dot" w:pos="9017"/>
        </w:tabs>
        <w:rPr>
          <w:noProof/>
          <w:sz w:val="24"/>
        </w:rPr>
      </w:pPr>
      <w:hyperlink w:anchor="_Toc259627145" w:history="1">
        <w:r w:rsidR="00ED41E3" w:rsidRPr="008208D8">
          <w:rPr>
            <w:rStyle w:val="Hyperlink"/>
            <w:noProof/>
            <w:sz w:val="24"/>
          </w:rPr>
          <w:t>38.</w:t>
        </w:r>
        <w:r w:rsidR="00ED41E3" w:rsidRPr="008208D8">
          <w:rPr>
            <w:noProof/>
            <w:sz w:val="24"/>
          </w:rPr>
          <w:tab/>
        </w:r>
        <w:r w:rsidR="00ED41E3" w:rsidRPr="008208D8">
          <w:rPr>
            <w:rStyle w:val="Hyperlink"/>
            <w:noProof/>
            <w:sz w:val="24"/>
          </w:rPr>
          <w:t>Signing of Contract</w:t>
        </w:r>
        <w:r w:rsidR="00ED41E3" w:rsidRPr="008208D8">
          <w:rPr>
            <w:noProof/>
            <w:webHidden/>
            <w:sz w:val="24"/>
          </w:rPr>
          <w:tab/>
        </w:r>
        <w:r w:rsidR="00ED41E3" w:rsidRPr="008208D8">
          <w:rPr>
            <w:noProof/>
            <w:webHidden/>
            <w:sz w:val="24"/>
          </w:rPr>
          <w:fldChar w:fldCharType="begin"/>
        </w:r>
        <w:r w:rsidR="00ED41E3" w:rsidRPr="008208D8">
          <w:rPr>
            <w:noProof/>
            <w:webHidden/>
            <w:sz w:val="24"/>
          </w:rPr>
          <w:instrText xml:space="preserve"> PAGEREF _Toc259627145 \h </w:instrText>
        </w:r>
        <w:r w:rsidR="00ED41E3" w:rsidRPr="008208D8">
          <w:rPr>
            <w:noProof/>
            <w:webHidden/>
            <w:sz w:val="24"/>
          </w:rPr>
        </w:r>
        <w:r w:rsidR="00ED41E3" w:rsidRPr="008208D8">
          <w:rPr>
            <w:noProof/>
            <w:webHidden/>
            <w:sz w:val="24"/>
          </w:rPr>
          <w:fldChar w:fldCharType="separate"/>
        </w:r>
        <w:r w:rsidR="00B23244">
          <w:rPr>
            <w:noProof/>
            <w:webHidden/>
            <w:sz w:val="24"/>
          </w:rPr>
          <w:t>34</w:t>
        </w:r>
        <w:r w:rsidR="00ED41E3" w:rsidRPr="008208D8">
          <w:rPr>
            <w:noProof/>
            <w:webHidden/>
            <w:sz w:val="24"/>
          </w:rPr>
          <w:fldChar w:fldCharType="end"/>
        </w:r>
      </w:hyperlink>
    </w:p>
    <w:p w14:paraId="6B659E33" w14:textId="77777777" w:rsidR="00ED41E3" w:rsidRPr="008208D8" w:rsidRDefault="007C4B1C" w:rsidP="00ED41E3">
      <w:pPr>
        <w:pStyle w:val="TOC3"/>
        <w:tabs>
          <w:tab w:val="left" w:pos="1100"/>
          <w:tab w:val="right" w:leader="dot" w:pos="9017"/>
        </w:tabs>
        <w:rPr>
          <w:noProof/>
          <w:sz w:val="24"/>
        </w:rPr>
      </w:pPr>
      <w:hyperlink w:anchor="_Toc259627146" w:history="1">
        <w:r w:rsidR="00ED41E3" w:rsidRPr="008208D8">
          <w:rPr>
            <w:rStyle w:val="Hyperlink"/>
            <w:noProof/>
            <w:sz w:val="24"/>
          </w:rPr>
          <w:t>39.</w:t>
        </w:r>
        <w:r w:rsidR="00ED41E3" w:rsidRPr="008208D8">
          <w:rPr>
            <w:noProof/>
            <w:sz w:val="24"/>
          </w:rPr>
          <w:tab/>
        </w:r>
        <w:r w:rsidR="00ED41E3" w:rsidRPr="008208D8">
          <w:rPr>
            <w:rStyle w:val="Hyperlink"/>
            <w:noProof/>
            <w:sz w:val="24"/>
          </w:rPr>
          <w:t>Performance Security</w:t>
        </w:r>
        <w:r w:rsidR="00ED41E3" w:rsidRPr="008208D8">
          <w:rPr>
            <w:noProof/>
            <w:webHidden/>
            <w:sz w:val="24"/>
          </w:rPr>
          <w:tab/>
        </w:r>
        <w:r w:rsidR="00ED41E3" w:rsidRPr="008208D8">
          <w:rPr>
            <w:noProof/>
            <w:webHidden/>
            <w:sz w:val="24"/>
          </w:rPr>
          <w:fldChar w:fldCharType="begin"/>
        </w:r>
        <w:r w:rsidR="00ED41E3" w:rsidRPr="008208D8">
          <w:rPr>
            <w:noProof/>
            <w:webHidden/>
            <w:sz w:val="24"/>
          </w:rPr>
          <w:instrText xml:space="preserve"> PAGEREF _Toc259627146 \h </w:instrText>
        </w:r>
        <w:r w:rsidR="00ED41E3" w:rsidRPr="008208D8">
          <w:rPr>
            <w:noProof/>
            <w:webHidden/>
            <w:sz w:val="24"/>
          </w:rPr>
        </w:r>
        <w:r w:rsidR="00ED41E3" w:rsidRPr="008208D8">
          <w:rPr>
            <w:noProof/>
            <w:webHidden/>
            <w:sz w:val="24"/>
          </w:rPr>
          <w:fldChar w:fldCharType="separate"/>
        </w:r>
        <w:r w:rsidR="00B23244">
          <w:rPr>
            <w:noProof/>
            <w:webHidden/>
            <w:sz w:val="24"/>
          </w:rPr>
          <w:t>34</w:t>
        </w:r>
        <w:r w:rsidR="00ED41E3" w:rsidRPr="008208D8">
          <w:rPr>
            <w:noProof/>
            <w:webHidden/>
            <w:sz w:val="24"/>
          </w:rPr>
          <w:fldChar w:fldCharType="end"/>
        </w:r>
      </w:hyperlink>
    </w:p>
    <w:p w14:paraId="6B659E34" w14:textId="77777777" w:rsidR="00ED41E3" w:rsidRPr="008208D8" w:rsidRDefault="007C4B1C" w:rsidP="00ED41E3">
      <w:pPr>
        <w:pStyle w:val="TOC3"/>
        <w:tabs>
          <w:tab w:val="left" w:pos="1100"/>
          <w:tab w:val="right" w:leader="dot" w:pos="9017"/>
        </w:tabs>
        <w:rPr>
          <w:noProof/>
          <w:sz w:val="24"/>
        </w:rPr>
      </w:pPr>
      <w:hyperlink w:anchor="_Toc259627147" w:history="1">
        <w:r w:rsidR="00ED41E3" w:rsidRPr="008208D8">
          <w:rPr>
            <w:rStyle w:val="Hyperlink"/>
            <w:noProof/>
            <w:sz w:val="24"/>
          </w:rPr>
          <w:t>40.</w:t>
        </w:r>
        <w:r w:rsidR="00ED41E3" w:rsidRPr="008208D8">
          <w:rPr>
            <w:noProof/>
            <w:sz w:val="24"/>
          </w:rPr>
          <w:tab/>
        </w:r>
        <w:r w:rsidR="00ED41E3" w:rsidRPr="008208D8">
          <w:rPr>
            <w:rStyle w:val="Hyperlink"/>
            <w:noProof/>
            <w:sz w:val="24"/>
          </w:rPr>
          <w:t>Advance Payment</w:t>
        </w:r>
        <w:r w:rsidR="00ED41E3" w:rsidRPr="008208D8">
          <w:rPr>
            <w:noProof/>
            <w:webHidden/>
            <w:sz w:val="24"/>
          </w:rPr>
          <w:tab/>
        </w:r>
        <w:r w:rsidR="00ED41E3" w:rsidRPr="008208D8">
          <w:rPr>
            <w:noProof/>
            <w:webHidden/>
            <w:sz w:val="24"/>
          </w:rPr>
          <w:fldChar w:fldCharType="begin"/>
        </w:r>
        <w:r w:rsidR="00ED41E3" w:rsidRPr="008208D8">
          <w:rPr>
            <w:noProof/>
            <w:webHidden/>
            <w:sz w:val="24"/>
          </w:rPr>
          <w:instrText xml:space="preserve"> PAGEREF _Toc259627147 \h </w:instrText>
        </w:r>
        <w:r w:rsidR="00ED41E3" w:rsidRPr="008208D8">
          <w:rPr>
            <w:noProof/>
            <w:webHidden/>
            <w:sz w:val="24"/>
          </w:rPr>
        </w:r>
        <w:r w:rsidR="00ED41E3" w:rsidRPr="008208D8">
          <w:rPr>
            <w:noProof/>
            <w:webHidden/>
            <w:sz w:val="24"/>
          </w:rPr>
          <w:fldChar w:fldCharType="separate"/>
        </w:r>
        <w:r w:rsidR="00B23244">
          <w:rPr>
            <w:noProof/>
            <w:webHidden/>
            <w:sz w:val="24"/>
          </w:rPr>
          <w:t>35</w:t>
        </w:r>
        <w:r w:rsidR="00ED41E3" w:rsidRPr="008208D8">
          <w:rPr>
            <w:noProof/>
            <w:webHidden/>
            <w:sz w:val="24"/>
          </w:rPr>
          <w:fldChar w:fldCharType="end"/>
        </w:r>
      </w:hyperlink>
    </w:p>
    <w:p w14:paraId="6B659E35" w14:textId="77777777" w:rsidR="00ED41E3" w:rsidRPr="008208D8" w:rsidRDefault="007C4B1C" w:rsidP="00ED41E3">
      <w:pPr>
        <w:pStyle w:val="TOC3"/>
        <w:tabs>
          <w:tab w:val="left" w:pos="1100"/>
          <w:tab w:val="right" w:leader="dot" w:pos="9017"/>
        </w:tabs>
        <w:rPr>
          <w:noProof/>
          <w:sz w:val="24"/>
        </w:rPr>
      </w:pPr>
      <w:hyperlink w:anchor="_Toc259627148" w:history="1">
        <w:r w:rsidR="00ED41E3" w:rsidRPr="008208D8">
          <w:rPr>
            <w:rStyle w:val="Hyperlink"/>
            <w:noProof/>
            <w:sz w:val="24"/>
          </w:rPr>
          <w:t>41.</w:t>
        </w:r>
        <w:r w:rsidR="00ED41E3" w:rsidRPr="008208D8">
          <w:rPr>
            <w:noProof/>
            <w:sz w:val="24"/>
          </w:rPr>
          <w:tab/>
        </w:r>
        <w:r w:rsidR="00ED41E3" w:rsidRPr="008208D8">
          <w:rPr>
            <w:rStyle w:val="Hyperlink"/>
            <w:noProof/>
            <w:sz w:val="24"/>
          </w:rPr>
          <w:t>Adjudicator</w:t>
        </w:r>
        <w:r w:rsidR="00ED41E3" w:rsidRPr="008208D8">
          <w:rPr>
            <w:noProof/>
            <w:webHidden/>
            <w:sz w:val="24"/>
          </w:rPr>
          <w:tab/>
        </w:r>
        <w:r w:rsidR="00ED41E3" w:rsidRPr="008208D8">
          <w:rPr>
            <w:noProof/>
            <w:webHidden/>
            <w:sz w:val="24"/>
          </w:rPr>
          <w:fldChar w:fldCharType="begin"/>
        </w:r>
        <w:r w:rsidR="00ED41E3" w:rsidRPr="008208D8">
          <w:rPr>
            <w:noProof/>
            <w:webHidden/>
            <w:sz w:val="24"/>
          </w:rPr>
          <w:instrText xml:space="preserve"> PAGEREF _Toc259627148 \h </w:instrText>
        </w:r>
        <w:r w:rsidR="00ED41E3" w:rsidRPr="008208D8">
          <w:rPr>
            <w:noProof/>
            <w:webHidden/>
            <w:sz w:val="24"/>
          </w:rPr>
        </w:r>
        <w:r w:rsidR="00ED41E3" w:rsidRPr="008208D8">
          <w:rPr>
            <w:noProof/>
            <w:webHidden/>
            <w:sz w:val="24"/>
          </w:rPr>
          <w:fldChar w:fldCharType="separate"/>
        </w:r>
        <w:r w:rsidR="00B23244">
          <w:rPr>
            <w:noProof/>
            <w:webHidden/>
            <w:sz w:val="24"/>
          </w:rPr>
          <w:t>35</w:t>
        </w:r>
        <w:r w:rsidR="00ED41E3" w:rsidRPr="008208D8">
          <w:rPr>
            <w:noProof/>
            <w:webHidden/>
            <w:sz w:val="24"/>
          </w:rPr>
          <w:fldChar w:fldCharType="end"/>
        </w:r>
      </w:hyperlink>
    </w:p>
    <w:p w14:paraId="6B659E36" w14:textId="77777777" w:rsidR="00ED41E3" w:rsidRPr="008208D8" w:rsidRDefault="007C4B1C" w:rsidP="00ED41E3">
      <w:pPr>
        <w:pStyle w:val="TOC3"/>
        <w:tabs>
          <w:tab w:val="left" w:pos="1100"/>
          <w:tab w:val="right" w:leader="dot" w:pos="9017"/>
        </w:tabs>
        <w:rPr>
          <w:noProof/>
          <w:sz w:val="24"/>
        </w:rPr>
      </w:pPr>
      <w:hyperlink w:anchor="_Toc259627149" w:history="1">
        <w:r w:rsidR="00ED41E3" w:rsidRPr="008208D8">
          <w:rPr>
            <w:rStyle w:val="Hyperlink"/>
            <w:noProof/>
            <w:sz w:val="24"/>
          </w:rPr>
          <w:t>42.</w:t>
        </w:r>
        <w:r w:rsidR="00ED41E3" w:rsidRPr="008208D8">
          <w:rPr>
            <w:noProof/>
            <w:sz w:val="24"/>
          </w:rPr>
          <w:tab/>
        </w:r>
        <w:r w:rsidR="00ED41E3" w:rsidRPr="008208D8">
          <w:rPr>
            <w:rStyle w:val="Hyperlink"/>
            <w:noProof/>
            <w:sz w:val="24"/>
          </w:rPr>
          <w:t>Fraud and Corruption</w:t>
        </w:r>
        <w:r w:rsidR="00ED41E3" w:rsidRPr="008208D8">
          <w:rPr>
            <w:noProof/>
            <w:webHidden/>
            <w:sz w:val="24"/>
          </w:rPr>
          <w:tab/>
        </w:r>
        <w:r w:rsidR="00ED41E3" w:rsidRPr="008208D8">
          <w:rPr>
            <w:noProof/>
            <w:webHidden/>
            <w:sz w:val="24"/>
          </w:rPr>
          <w:fldChar w:fldCharType="begin"/>
        </w:r>
        <w:r w:rsidR="00ED41E3" w:rsidRPr="008208D8">
          <w:rPr>
            <w:noProof/>
            <w:webHidden/>
            <w:sz w:val="24"/>
          </w:rPr>
          <w:instrText xml:space="preserve"> PAGEREF _Toc259627149 \h </w:instrText>
        </w:r>
        <w:r w:rsidR="00ED41E3" w:rsidRPr="008208D8">
          <w:rPr>
            <w:noProof/>
            <w:webHidden/>
            <w:sz w:val="24"/>
          </w:rPr>
        </w:r>
        <w:r w:rsidR="00ED41E3" w:rsidRPr="008208D8">
          <w:rPr>
            <w:noProof/>
            <w:webHidden/>
            <w:sz w:val="24"/>
          </w:rPr>
          <w:fldChar w:fldCharType="separate"/>
        </w:r>
        <w:r w:rsidR="00B23244">
          <w:rPr>
            <w:noProof/>
            <w:webHidden/>
            <w:sz w:val="24"/>
          </w:rPr>
          <w:t>35</w:t>
        </w:r>
        <w:r w:rsidR="00ED41E3" w:rsidRPr="008208D8">
          <w:rPr>
            <w:noProof/>
            <w:webHidden/>
            <w:sz w:val="24"/>
          </w:rPr>
          <w:fldChar w:fldCharType="end"/>
        </w:r>
      </w:hyperlink>
    </w:p>
    <w:p w14:paraId="6B659E37" w14:textId="77777777" w:rsidR="00ED41E3" w:rsidRPr="008208D8" w:rsidRDefault="007C4B1C" w:rsidP="00ED41E3">
      <w:pPr>
        <w:pStyle w:val="TOC2"/>
        <w:tabs>
          <w:tab w:val="left" w:pos="880"/>
          <w:tab w:val="right" w:leader="dot" w:pos="9017"/>
        </w:tabs>
        <w:rPr>
          <w:noProof/>
          <w:sz w:val="24"/>
        </w:rPr>
      </w:pPr>
      <w:hyperlink w:anchor="_Toc259627150" w:history="1">
        <w:r w:rsidR="00ED41E3" w:rsidRPr="008208D8">
          <w:rPr>
            <w:rStyle w:val="Hyperlink"/>
            <w:noProof/>
            <w:sz w:val="24"/>
            <w:lang w:val="en-GB"/>
          </w:rPr>
          <w:t>G.</w:t>
        </w:r>
        <w:r w:rsidR="00ED41E3" w:rsidRPr="008208D8">
          <w:rPr>
            <w:noProof/>
            <w:sz w:val="24"/>
          </w:rPr>
          <w:tab/>
        </w:r>
        <w:r w:rsidR="00ED41E3" w:rsidRPr="008208D8">
          <w:rPr>
            <w:rStyle w:val="Hyperlink"/>
            <w:noProof/>
            <w:sz w:val="24"/>
            <w:lang w:val="en-GB"/>
          </w:rPr>
          <w:t>Review of Procurement Decisions</w:t>
        </w:r>
        <w:r w:rsidR="00ED41E3" w:rsidRPr="008208D8">
          <w:rPr>
            <w:noProof/>
            <w:webHidden/>
            <w:sz w:val="24"/>
          </w:rPr>
          <w:tab/>
        </w:r>
        <w:r w:rsidR="00ED41E3" w:rsidRPr="008208D8">
          <w:rPr>
            <w:noProof/>
            <w:webHidden/>
            <w:sz w:val="24"/>
          </w:rPr>
          <w:fldChar w:fldCharType="begin"/>
        </w:r>
        <w:r w:rsidR="00ED41E3" w:rsidRPr="008208D8">
          <w:rPr>
            <w:noProof/>
            <w:webHidden/>
            <w:sz w:val="24"/>
          </w:rPr>
          <w:instrText xml:space="preserve"> PAGEREF _Toc259627150 \h </w:instrText>
        </w:r>
        <w:r w:rsidR="00ED41E3" w:rsidRPr="008208D8">
          <w:rPr>
            <w:noProof/>
            <w:webHidden/>
            <w:sz w:val="24"/>
          </w:rPr>
        </w:r>
        <w:r w:rsidR="00ED41E3" w:rsidRPr="008208D8">
          <w:rPr>
            <w:noProof/>
            <w:webHidden/>
            <w:sz w:val="24"/>
          </w:rPr>
          <w:fldChar w:fldCharType="separate"/>
        </w:r>
        <w:r w:rsidR="00B23244">
          <w:rPr>
            <w:noProof/>
            <w:webHidden/>
            <w:sz w:val="24"/>
          </w:rPr>
          <w:t>37</w:t>
        </w:r>
        <w:r w:rsidR="00ED41E3" w:rsidRPr="008208D8">
          <w:rPr>
            <w:noProof/>
            <w:webHidden/>
            <w:sz w:val="24"/>
          </w:rPr>
          <w:fldChar w:fldCharType="end"/>
        </w:r>
      </w:hyperlink>
    </w:p>
    <w:p w14:paraId="6B659E38" w14:textId="77777777" w:rsidR="00ED41E3" w:rsidRPr="008208D8" w:rsidRDefault="007C4B1C" w:rsidP="00ED41E3">
      <w:pPr>
        <w:pStyle w:val="TOC3"/>
        <w:tabs>
          <w:tab w:val="left" w:pos="1100"/>
          <w:tab w:val="right" w:leader="dot" w:pos="9017"/>
        </w:tabs>
        <w:rPr>
          <w:noProof/>
          <w:sz w:val="24"/>
        </w:rPr>
      </w:pPr>
      <w:hyperlink w:anchor="_Toc259627151" w:history="1">
        <w:r w:rsidR="00ED41E3" w:rsidRPr="008208D8">
          <w:rPr>
            <w:rStyle w:val="Hyperlink"/>
            <w:noProof/>
            <w:sz w:val="24"/>
            <w:lang w:val="en-GB"/>
          </w:rPr>
          <w:t>43.</w:t>
        </w:r>
        <w:r w:rsidR="00ED41E3" w:rsidRPr="008208D8">
          <w:rPr>
            <w:noProof/>
            <w:sz w:val="24"/>
          </w:rPr>
          <w:tab/>
        </w:r>
        <w:r w:rsidR="00ED41E3" w:rsidRPr="008208D8">
          <w:rPr>
            <w:rStyle w:val="Hyperlink"/>
            <w:noProof/>
            <w:sz w:val="24"/>
            <w:lang w:val="en-GB"/>
          </w:rPr>
          <w:t>Right to Review</w:t>
        </w:r>
        <w:r w:rsidR="00ED41E3" w:rsidRPr="008208D8">
          <w:rPr>
            <w:noProof/>
            <w:webHidden/>
            <w:sz w:val="24"/>
          </w:rPr>
          <w:tab/>
        </w:r>
        <w:r w:rsidR="00ED41E3" w:rsidRPr="008208D8">
          <w:rPr>
            <w:noProof/>
            <w:webHidden/>
            <w:sz w:val="24"/>
          </w:rPr>
          <w:fldChar w:fldCharType="begin"/>
        </w:r>
        <w:r w:rsidR="00ED41E3" w:rsidRPr="008208D8">
          <w:rPr>
            <w:noProof/>
            <w:webHidden/>
            <w:sz w:val="24"/>
          </w:rPr>
          <w:instrText xml:space="preserve"> PAGEREF _Toc259627151 \h </w:instrText>
        </w:r>
        <w:r w:rsidR="00ED41E3" w:rsidRPr="008208D8">
          <w:rPr>
            <w:noProof/>
            <w:webHidden/>
            <w:sz w:val="24"/>
          </w:rPr>
        </w:r>
        <w:r w:rsidR="00ED41E3" w:rsidRPr="008208D8">
          <w:rPr>
            <w:noProof/>
            <w:webHidden/>
            <w:sz w:val="24"/>
          </w:rPr>
          <w:fldChar w:fldCharType="separate"/>
        </w:r>
        <w:r w:rsidR="00B23244">
          <w:rPr>
            <w:noProof/>
            <w:webHidden/>
            <w:sz w:val="24"/>
          </w:rPr>
          <w:t>37</w:t>
        </w:r>
        <w:r w:rsidR="00ED41E3" w:rsidRPr="008208D8">
          <w:rPr>
            <w:noProof/>
            <w:webHidden/>
            <w:sz w:val="24"/>
          </w:rPr>
          <w:fldChar w:fldCharType="end"/>
        </w:r>
      </w:hyperlink>
    </w:p>
    <w:p w14:paraId="6B659E39" w14:textId="77777777" w:rsidR="00ED41E3" w:rsidRPr="008208D8" w:rsidRDefault="007C4B1C" w:rsidP="00ED41E3">
      <w:pPr>
        <w:pStyle w:val="TOC3"/>
        <w:tabs>
          <w:tab w:val="left" w:pos="1100"/>
          <w:tab w:val="right" w:leader="dot" w:pos="9017"/>
        </w:tabs>
        <w:rPr>
          <w:noProof/>
          <w:sz w:val="24"/>
        </w:rPr>
      </w:pPr>
      <w:hyperlink w:anchor="_Toc259627152" w:history="1">
        <w:r w:rsidR="00ED41E3" w:rsidRPr="008208D8">
          <w:rPr>
            <w:rStyle w:val="Hyperlink"/>
            <w:noProof/>
            <w:sz w:val="24"/>
          </w:rPr>
          <w:t>44.</w:t>
        </w:r>
        <w:r w:rsidR="00ED41E3" w:rsidRPr="008208D8">
          <w:rPr>
            <w:noProof/>
            <w:sz w:val="24"/>
          </w:rPr>
          <w:tab/>
        </w:r>
        <w:r w:rsidR="00ED41E3" w:rsidRPr="008208D8">
          <w:rPr>
            <w:rStyle w:val="Hyperlink"/>
            <w:noProof/>
            <w:sz w:val="24"/>
          </w:rPr>
          <w:t>Time Limit on Review</w:t>
        </w:r>
        <w:r w:rsidR="00ED41E3" w:rsidRPr="008208D8">
          <w:rPr>
            <w:noProof/>
            <w:webHidden/>
            <w:sz w:val="24"/>
          </w:rPr>
          <w:tab/>
        </w:r>
        <w:r w:rsidR="00ED41E3" w:rsidRPr="008208D8">
          <w:rPr>
            <w:noProof/>
            <w:webHidden/>
            <w:sz w:val="24"/>
          </w:rPr>
          <w:fldChar w:fldCharType="begin"/>
        </w:r>
        <w:r w:rsidR="00ED41E3" w:rsidRPr="008208D8">
          <w:rPr>
            <w:noProof/>
            <w:webHidden/>
            <w:sz w:val="24"/>
          </w:rPr>
          <w:instrText xml:space="preserve"> PAGEREF _Toc259627152 \h </w:instrText>
        </w:r>
        <w:r w:rsidR="00ED41E3" w:rsidRPr="008208D8">
          <w:rPr>
            <w:noProof/>
            <w:webHidden/>
            <w:sz w:val="24"/>
          </w:rPr>
        </w:r>
        <w:r w:rsidR="00ED41E3" w:rsidRPr="008208D8">
          <w:rPr>
            <w:noProof/>
            <w:webHidden/>
            <w:sz w:val="24"/>
          </w:rPr>
          <w:fldChar w:fldCharType="separate"/>
        </w:r>
        <w:r w:rsidR="00B23244">
          <w:rPr>
            <w:noProof/>
            <w:webHidden/>
            <w:sz w:val="24"/>
          </w:rPr>
          <w:t>38</w:t>
        </w:r>
        <w:r w:rsidR="00ED41E3" w:rsidRPr="008208D8">
          <w:rPr>
            <w:noProof/>
            <w:webHidden/>
            <w:sz w:val="24"/>
          </w:rPr>
          <w:fldChar w:fldCharType="end"/>
        </w:r>
      </w:hyperlink>
    </w:p>
    <w:p w14:paraId="6B659E3A" w14:textId="77777777" w:rsidR="00ED41E3" w:rsidRPr="008208D8" w:rsidRDefault="007C4B1C" w:rsidP="00ED41E3">
      <w:pPr>
        <w:pStyle w:val="TOC3"/>
        <w:tabs>
          <w:tab w:val="left" w:pos="1100"/>
          <w:tab w:val="right" w:leader="dot" w:pos="9017"/>
        </w:tabs>
        <w:rPr>
          <w:noProof/>
          <w:sz w:val="24"/>
        </w:rPr>
      </w:pPr>
      <w:hyperlink w:anchor="_Toc259627153" w:history="1">
        <w:r w:rsidR="00ED41E3" w:rsidRPr="008208D8">
          <w:rPr>
            <w:rStyle w:val="Hyperlink"/>
            <w:noProof/>
            <w:sz w:val="24"/>
          </w:rPr>
          <w:t>45.</w:t>
        </w:r>
        <w:r w:rsidR="00ED41E3" w:rsidRPr="008208D8">
          <w:rPr>
            <w:noProof/>
            <w:sz w:val="24"/>
          </w:rPr>
          <w:tab/>
        </w:r>
        <w:r w:rsidR="00ED41E3" w:rsidRPr="008208D8">
          <w:rPr>
            <w:rStyle w:val="Hyperlink"/>
            <w:noProof/>
            <w:sz w:val="24"/>
          </w:rPr>
          <w:t>Submission of Applications for Review by the Public Procurement Administrative Review Board</w:t>
        </w:r>
        <w:r w:rsidR="00ED41E3" w:rsidRPr="008208D8">
          <w:rPr>
            <w:noProof/>
            <w:webHidden/>
            <w:sz w:val="24"/>
          </w:rPr>
          <w:tab/>
        </w:r>
        <w:r w:rsidR="00ED41E3" w:rsidRPr="008208D8">
          <w:rPr>
            <w:noProof/>
            <w:webHidden/>
            <w:sz w:val="24"/>
          </w:rPr>
          <w:fldChar w:fldCharType="begin"/>
        </w:r>
        <w:r w:rsidR="00ED41E3" w:rsidRPr="008208D8">
          <w:rPr>
            <w:noProof/>
            <w:webHidden/>
            <w:sz w:val="24"/>
          </w:rPr>
          <w:instrText xml:space="preserve"> PAGEREF _Toc259627153 \h </w:instrText>
        </w:r>
        <w:r w:rsidR="00ED41E3" w:rsidRPr="008208D8">
          <w:rPr>
            <w:noProof/>
            <w:webHidden/>
            <w:sz w:val="24"/>
          </w:rPr>
        </w:r>
        <w:r w:rsidR="00ED41E3" w:rsidRPr="008208D8">
          <w:rPr>
            <w:noProof/>
            <w:webHidden/>
            <w:sz w:val="24"/>
          </w:rPr>
          <w:fldChar w:fldCharType="separate"/>
        </w:r>
        <w:r w:rsidR="00B23244">
          <w:rPr>
            <w:noProof/>
            <w:webHidden/>
            <w:sz w:val="24"/>
          </w:rPr>
          <w:t>38</w:t>
        </w:r>
        <w:r w:rsidR="00ED41E3" w:rsidRPr="008208D8">
          <w:rPr>
            <w:noProof/>
            <w:webHidden/>
            <w:sz w:val="24"/>
          </w:rPr>
          <w:fldChar w:fldCharType="end"/>
        </w:r>
      </w:hyperlink>
    </w:p>
    <w:p w14:paraId="6B659E3B" w14:textId="77777777" w:rsidR="00ED41E3" w:rsidRPr="008208D8" w:rsidRDefault="007C4B1C" w:rsidP="00ED41E3">
      <w:pPr>
        <w:pStyle w:val="TOC3"/>
        <w:tabs>
          <w:tab w:val="left" w:pos="1100"/>
          <w:tab w:val="right" w:leader="dot" w:pos="9017"/>
        </w:tabs>
        <w:rPr>
          <w:noProof/>
          <w:sz w:val="24"/>
        </w:rPr>
      </w:pPr>
      <w:hyperlink w:anchor="_Toc259627154" w:history="1">
        <w:r w:rsidR="00ED41E3" w:rsidRPr="008208D8">
          <w:rPr>
            <w:rStyle w:val="Hyperlink"/>
            <w:noProof/>
            <w:sz w:val="24"/>
            <w:lang w:val="en-GB"/>
          </w:rPr>
          <w:t>46.</w:t>
        </w:r>
        <w:r w:rsidR="00ED41E3" w:rsidRPr="008208D8">
          <w:rPr>
            <w:noProof/>
            <w:sz w:val="24"/>
          </w:rPr>
          <w:tab/>
        </w:r>
        <w:r w:rsidR="00ED41E3" w:rsidRPr="008208D8">
          <w:rPr>
            <w:rStyle w:val="Hyperlink"/>
            <w:noProof/>
            <w:sz w:val="24"/>
            <w:lang w:val="en-GB"/>
          </w:rPr>
          <w:t>Decision by the Public Procurement Administrative Review Board</w:t>
        </w:r>
        <w:r w:rsidR="00ED41E3" w:rsidRPr="008208D8">
          <w:rPr>
            <w:noProof/>
            <w:webHidden/>
            <w:sz w:val="24"/>
          </w:rPr>
          <w:tab/>
        </w:r>
        <w:r w:rsidR="00ED41E3" w:rsidRPr="008208D8">
          <w:rPr>
            <w:noProof/>
            <w:webHidden/>
            <w:sz w:val="24"/>
          </w:rPr>
          <w:fldChar w:fldCharType="begin"/>
        </w:r>
        <w:r w:rsidR="00ED41E3" w:rsidRPr="008208D8">
          <w:rPr>
            <w:noProof/>
            <w:webHidden/>
            <w:sz w:val="24"/>
          </w:rPr>
          <w:instrText xml:space="preserve"> PAGEREF _Toc259627154 \h </w:instrText>
        </w:r>
        <w:r w:rsidR="00ED41E3" w:rsidRPr="008208D8">
          <w:rPr>
            <w:noProof/>
            <w:webHidden/>
            <w:sz w:val="24"/>
          </w:rPr>
        </w:r>
        <w:r w:rsidR="00ED41E3" w:rsidRPr="008208D8">
          <w:rPr>
            <w:noProof/>
            <w:webHidden/>
            <w:sz w:val="24"/>
          </w:rPr>
          <w:fldChar w:fldCharType="separate"/>
        </w:r>
        <w:r w:rsidR="00B23244">
          <w:rPr>
            <w:noProof/>
            <w:webHidden/>
            <w:sz w:val="24"/>
          </w:rPr>
          <w:t>38</w:t>
        </w:r>
        <w:r w:rsidR="00ED41E3" w:rsidRPr="008208D8">
          <w:rPr>
            <w:noProof/>
            <w:webHidden/>
            <w:sz w:val="24"/>
          </w:rPr>
          <w:fldChar w:fldCharType="end"/>
        </w:r>
      </w:hyperlink>
    </w:p>
    <w:p w14:paraId="6B659E3C" w14:textId="77777777" w:rsidR="00ED41E3" w:rsidRPr="008208D8" w:rsidRDefault="007C4B1C" w:rsidP="00ED41E3">
      <w:pPr>
        <w:pStyle w:val="TOC3"/>
        <w:tabs>
          <w:tab w:val="left" w:pos="1100"/>
          <w:tab w:val="right" w:leader="dot" w:pos="9017"/>
        </w:tabs>
        <w:rPr>
          <w:noProof/>
          <w:sz w:val="24"/>
        </w:rPr>
      </w:pPr>
      <w:hyperlink w:anchor="_Toc259627155" w:history="1">
        <w:r w:rsidR="00ED41E3" w:rsidRPr="008208D8">
          <w:rPr>
            <w:rStyle w:val="Hyperlink"/>
            <w:noProof/>
            <w:sz w:val="24"/>
            <w:lang w:val="en-GB"/>
          </w:rPr>
          <w:t>47.</w:t>
        </w:r>
        <w:r w:rsidR="00ED41E3" w:rsidRPr="008208D8">
          <w:rPr>
            <w:noProof/>
            <w:sz w:val="24"/>
          </w:rPr>
          <w:tab/>
        </w:r>
        <w:r w:rsidR="00ED41E3" w:rsidRPr="008208D8">
          <w:rPr>
            <w:rStyle w:val="Hyperlink"/>
            <w:noProof/>
            <w:sz w:val="24"/>
            <w:lang w:val="en-GB"/>
          </w:rPr>
          <w:t>Judicial Review</w:t>
        </w:r>
        <w:r w:rsidR="00ED41E3" w:rsidRPr="008208D8">
          <w:rPr>
            <w:noProof/>
            <w:webHidden/>
            <w:sz w:val="24"/>
          </w:rPr>
          <w:tab/>
        </w:r>
        <w:r w:rsidR="00ED41E3" w:rsidRPr="008208D8">
          <w:rPr>
            <w:noProof/>
            <w:webHidden/>
            <w:sz w:val="24"/>
          </w:rPr>
          <w:fldChar w:fldCharType="begin"/>
        </w:r>
        <w:r w:rsidR="00ED41E3" w:rsidRPr="008208D8">
          <w:rPr>
            <w:noProof/>
            <w:webHidden/>
            <w:sz w:val="24"/>
          </w:rPr>
          <w:instrText xml:space="preserve"> PAGEREF _Toc259627155 \h </w:instrText>
        </w:r>
        <w:r w:rsidR="00ED41E3" w:rsidRPr="008208D8">
          <w:rPr>
            <w:noProof/>
            <w:webHidden/>
            <w:sz w:val="24"/>
          </w:rPr>
        </w:r>
        <w:r w:rsidR="00ED41E3" w:rsidRPr="008208D8">
          <w:rPr>
            <w:noProof/>
            <w:webHidden/>
            <w:sz w:val="24"/>
          </w:rPr>
          <w:fldChar w:fldCharType="separate"/>
        </w:r>
        <w:r w:rsidR="00B23244">
          <w:rPr>
            <w:noProof/>
            <w:webHidden/>
            <w:sz w:val="24"/>
          </w:rPr>
          <w:t>39</w:t>
        </w:r>
        <w:r w:rsidR="00ED41E3" w:rsidRPr="008208D8">
          <w:rPr>
            <w:noProof/>
            <w:webHidden/>
            <w:sz w:val="24"/>
          </w:rPr>
          <w:fldChar w:fldCharType="end"/>
        </w:r>
      </w:hyperlink>
    </w:p>
    <w:p w14:paraId="6B659E3D" w14:textId="77777777" w:rsidR="00ED41E3" w:rsidRPr="008208D8" w:rsidRDefault="00ED41E3" w:rsidP="00ED41E3">
      <w:pPr>
        <w:pStyle w:val="TOC3"/>
        <w:tabs>
          <w:tab w:val="left" w:pos="1100"/>
          <w:tab w:val="right" w:leader="dot" w:pos="9017"/>
        </w:tabs>
        <w:rPr>
          <w:noProof/>
          <w:sz w:val="24"/>
        </w:rPr>
      </w:pPr>
    </w:p>
    <w:p w14:paraId="6B659E3E" w14:textId="77777777" w:rsidR="00ED41E3" w:rsidRPr="008208D8" w:rsidRDefault="00ED41E3" w:rsidP="00ED41E3">
      <w:pPr>
        <w:pStyle w:val="TOC1"/>
        <w:rPr>
          <w:sz w:val="24"/>
          <w:szCs w:val="24"/>
        </w:rPr>
      </w:pPr>
    </w:p>
    <w:p w14:paraId="6B659E3F" w14:textId="77777777" w:rsidR="00ED41E3" w:rsidRPr="008208D8" w:rsidRDefault="00ED41E3" w:rsidP="00ED41E3">
      <w:pPr>
        <w:rPr>
          <w:noProof/>
          <w:sz w:val="24"/>
        </w:rPr>
      </w:pPr>
      <w:r w:rsidRPr="008208D8">
        <w:rPr>
          <w:noProof/>
          <w:sz w:val="24"/>
        </w:rPr>
        <w:fldChar w:fldCharType="end"/>
      </w:r>
      <w:r w:rsidRPr="008208D8">
        <w:rPr>
          <w:rStyle w:val="Hyperlink"/>
          <w:noProof/>
          <w:sz w:val="24"/>
        </w:rPr>
        <w:fldChar w:fldCharType="end"/>
      </w:r>
    </w:p>
    <w:p w14:paraId="6B659E40" w14:textId="77777777" w:rsidR="00ED41E3" w:rsidRPr="008208D8" w:rsidRDefault="00ED41E3" w:rsidP="00ED41E3">
      <w:pPr>
        <w:rPr>
          <w:sz w:val="24"/>
        </w:rPr>
      </w:pPr>
      <w:r w:rsidRPr="008208D8">
        <w:rPr>
          <w:sz w:val="24"/>
        </w:rPr>
        <w:fldChar w:fldCharType="end"/>
      </w:r>
    </w:p>
    <w:p w14:paraId="6B659E41" w14:textId="77777777" w:rsidR="00ED41E3" w:rsidRPr="008208D8" w:rsidRDefault="00ED41E3" w:rsidP="00ED41E3">
      <w:pPr>
        <w:pStyle w:val="Heading2"/>
        <w:rPr>
          <w:rFonts w:ascii="Times New Roman"/>
          <w:sz w:val="24"/>
        </w:rPr>
      </w:pPr>
      <w:r w:rsidRPr="008208D8">
        <w:rPr>
          <w:rFonts w:ascii="Times New Roman"/>
          <w:sz w:val="24"/>
          <w:lang w:val="en-GB"/>
        </w:rPr>
        <w:br w:type="page"/>
      </w:r>
      <w:r w:rsidRPr="008208D8">
        <w:rPr>
          <w:rFonts w:ascii="Times New Roman"/>
          <w:sz w:val="24"/>
        </w:rPr>
        <w:lastRenderedPageBreak/>
        <w:t xml:space="preserve"> </w:t>
      </w:r>
      <w:bookmarkStart w:id="15" w:name="_Toc237667730"/>
      <w:bookmarkStart w:id="16" w:name="_Toc237668422"/>
      <w:bookmarkStart w:id="17" w:name="_Toc259626875"/>
      <w:bookmarkStart w:id="18" w:name="_Toc259627100"/>
      <w:bookmarkStart w:id="19" w:name="_Toc259794729"/>
      <w:bookmarkStart w:id="20" w:name="_Toc259795269"/>
      <w:r w:rsidRPr="008208D8">
        <w:rPr>
          <w:rFonts w:ascii="Times New Roman"/>
          <w:sz w:val="24"/>
        </w:rPr>
        <w:t>Introduction</w:t>
      </w:r>
      <w:bookmarkEnd w:id="15"/>
      <w:bookmarkEnd w:id="16"/>
      <w:bookmarkEnd w:id="17"/>
      <w:bookmarkEnd w:id="18"/>
      <w:bookmarkEnd w:id="19"/>
      <w:bookmarkEnd w:id="20"/>
    </w:p>
    <w:p w14:paraId="6B659E42" w14:textId="77777777" w:rsidR="00ED41E3" w:rsidRPr="008208D8" w:rsidRDefault="00ED41E3" w:rsidP="00ED41E3">
      <w:pPr>
        <w:rPr>
          <w:sz w:val="24"/>
        </w:rPr>
      </w:pPr>
    </w:p>
    <w:p w14:paraId="6B659E43" w14:textId="77777777" w:rsidR="00ED41E3" w:rsidRPr="008208D8" w:rsidRDefault="00ED41E3" w:rsidP="00ED41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lang w:val="en-GB"/>
        </w:rPr>
      </w:pPr>
    </w:p>
    <w:tbl>
      <w:tblPr>
        <w:tblW w:w="9000" w:type="dxa"/>
        <w:tblInd w:w="-252" w:type="dxa"/>
        <w:tblLayout w:type="fixed"/>
        <w:tblLook w:val="0000" w:firstRow="0" w:lastRow="0" w:firstColumn="0" w:lastColumn="0" w:noHBand="0" w:noVBand="0"/>
      </w:tblPr>
      <w:tblGrid>
        <w:gridCol w:w="2040"/>
        <w:gridCol w:w="720"/>
        <w:gridCol w:w="19"/>
        <w:gridCol w:w="6221"/>
      </w:tblGrid>
      <w:tr w:rsidR="00ED41E3" w:rsidRPr="008208D8" w14:paraId="6B659E47" w14:textId="77777777" w:rsidTr="00ED41E3">
        <w:trPr>
          <w:trHeight w:val="936"/>
        </w:trPr>
        <w:tc>
          <w:tcPr>
            <w:tcW w:w="2040" w:type="dxa"/>
          </w:tcPr>
          <w:p w14:paraId="6B659E44" w14:textId="77777777" w:rsidR="00ED41E3" w:rsidRPr="008208D8" w:rsidRDefault="00ED41E3" w:rsidP="00ED41E3">
            <w:pPr>
              <w:pStyle w:val="Heading3"/>
              <w:rPr>
                <w:rFonts w:ascii="Times New Roman"/>
                <w:sz w:val="24"/>
              </w:rPr>
            </w:pPr>
            <w:bookmarkStart w:id="21" w:name="_Toc237667731"/>
            <w:bookmarkStart w:id="22" w:name="_Toc237668423"/>
            <w:bookmarkStart w:id="23" w:name="_Toc259626876"/>
            <w:bookmarkStart w:id="24" w:name="_Toc259627101"/>
            <w:bookmarkStart w:id="25" w:name="_Toc259794730"/>
            <w:bookmarkStart w:id="26" w:name="_Toc259795270"/>
            <w:r w:rsidRPr="008208D8">
              <w:rPr>
                <w:rFonts w:ascii="Times New Roman"/>
                <w:sz w:val="24"/>
              </w:rPr>
              <w:t>Scope of Tender</w:t>
            </w:r>
            <w:bookmarkEnd w:id="21"/>
            <w:bookmarkEnd w:id="22"/>
            <w:bookmarkEnd w:id="23"/>
            <w:bookmarkEnd w:id="24"/>
            <w:bookmarkEnd w:id="25"/>
            <w:bookmarkEnd w:id="26"/>
          </w:p>
        </w:tc>
        <w:tc>
          <w:tcPr>
            <w:tcW w:w="739" w:type="dxa"/>
            <w:gridSpan w:val="2"/>
          </w:tcPr>
          <w:p w14:paraId="6B659E45" w14:textId="77777777" w:rsidR="00ED41E3" w:rsidRPr="008208D8" w:rsidRDefault="00ED41E3" w:rsidP="00ED41E3">
            <w:pPr>
              <w:rPr>
                <w:sz w:val="24"/>
                <w:lang w:val="en-GB"/>
              </w:rPr>
            </w:pPr>
            <w:r w:rsidRPr="008208D8">
              <w:rPr>
                <w:sz w:val="24"/>
                <w:lang w:val="en-GB"/>
              </w:rPr>
              <w:t>1.1</w:t>
            </w:r>
          </w:p>
        </w:tc>
        <w:tc>
          <w:tcPr>
            <w:tcW w:w="6221" w:type="dxa"/>
          </w:tcPr>
          <w:p w14:paraId="6B659E46" w14:textId="77777777" w:rsidR="00ED41E3" w:rsidRPr="008208D8" w:rsidRDefault="00ED41E3" w:rsidP="00ED41E3">
            <w:pPr>
              <w:rPr>
                <w:sz w:val="24"/>
                <w:lang w:val="en-GB"/>
              </w:rPr>
            </w:pPr>
            <w:r w:rsidRPr="008208D8">
              <w:rPr>
                <w:sz w:val="24"/>
                <w:lang w:val="en-GB"/>
              </w:rPr>
              <w:t xml:space="preserve">The Procuring Entity indicated in the </w:t>
            </w:r>
            <w:r w:rsidRPr="008208D8">
              <w:rPr>
                <w:b/>
                <w:sz w:val="24"/>
                <w:lang w:val="en-GB"/>
              </w:rPr>
              <w:t>Tender Data Sheet</w:t>
            </w:r>
            <w:r w:rsidRPr="008208D8">
              <w:rPr>
                <w:sz w:val="24"/>
                <w:lang w:val="en-GB"/>
              </w:rPr>
              <w:t xml:space="preserve"> (TDS) invites Tenders for the provision of Goods as specified in the </w:t>
            </w:r>
            <w:r w:rsidRPr="008208D8">
              <w:rPr>
                <w:b/>
                <w:sz w:val="24"/>
                <w:lang w:val="en-GB"/>
              </w:rPr>
              <w:t>Tender Data Sheet</w:t>
            </w:r>
            <w:r w:rsidRPr="008208D8">
              <w:rPr>
                <w:sz w:val="24"/>
                <w:lang w:val="en-GB"/>
              </w:rPr>
              <w:t xml:space="preserve"> and Section VII, Technical Specification. </w:t>
            </w:r>
          </w:p>
        </w:tc>
      </w:tr>
      <w:tr w:rsidR="00ED41E3" w:rsidRPr="008208D8" w14:paraId="6B659E4D" w14:textId="77777777" w:rsidTr="00ED41E3">
        <w:trPr>
          <w:trHeight w:val="407"/>
        </w:trPr>
        <w:tc>
          <w:tcPr>
            <w:tcW w:w="2040" w:type="dxa"/>
          </w:tcPr>
          <w:p w14:paraId="6B659E48" w14:textId="77777777" w:rsidR="00ED41E3" w:rsidRPr="008208D8" w:rsidRDefault="00ED41E3" w:rsidP="00ED41E3">
            <w:pPr>
              <w:rPr>
                <w:sz w:val="24"/>
              </w:rPr>
            </w:pPr>
          </w:p>
        </w:tc>
        <w:tc>
          <w:tcPr>
            <w:tcW w:w="739" w:type="dxa"/>
            <w:gridSpan w:val="2"/>
          </w:tcPr>
          <w:p w14:paraId="6B659E49" w14:textId="77777777" w:rsidR="00ED41E3" w:rsidRPr="008208D8" w:rsidRDefault="00ED41E3" w:rsidP="00ED41E3">
            <w:pPr>
              <w:rPr>
                <w:sz w:val="24"/>
                <w:lang w:val="en-GB"/>
              </w:rPr>
            </w:pPr>
            <w:r w:rsidRPr="008208D8">
              <w:rPr>
                <w:sz w:val="24"/>
                <w:lang w:val="en-GB"/>
              </w:rPr>
              <w:t>1.2</w:t>
            </w:r>
          </w:p>
        </w:tc>
        <w:tc>
          <w:tcPr>
            <w:tcW w:w="6221" w:type="dxa"/>
          </w:tcPr>
          <w:p w14:paraId="6B659E4A" w14:textId="77777777" w:rsidR="00ED41E3" w:rsidRPr="008208D8" w:rsidRDefault="00ED41E3" w:rsidP="00ED41E3">
            <w:pPr>
              <w:rPr>
                <w:sz w:val="24"/>
                <w:lang w:val="en-GB"/>
              </w:rPr>
            </w:pPr>
            <w:r w:rsidRPr="008208D8">
              <w:rPr>
                <w:sz w:val="24"/>
                <w:lang w:val="en-GB"/>
              </w:rPr>
              <w:t xml:space="preserve">The successful Tenderer will be expected to complete the supply of the goods by the required completion date specified in the </w:t>
            </w:r>
            <w:r w:rsidRPr="008208D8">
              <w:rPr>
                <w:b/>
                <w:sz w:val="24"/>
                <w:lang w:val="en-GB"/>
              </w:rPr>
              <w:t>Tender Data Sheet.</w:t>
            </w:r>
          </w:p>
          <w:p w14:paraId="6B659E4B" w14:textId="77777777" w:rsidR="00ED41E3" w:rsidRPr="008208D8" w:rsidRDefault="00ED41E3" w:rsidP="00ED41E3">
            <w:pPr>
              <w:rPr>
                <w:sz w:val="24"/>
                <w:lang w:val="en-GB"/>
              </w:rPr>
            </w:pPr>
          </w:p>
          <w:p w14:paraId="6B659E4C" w14:textId="77777777" w:rsidR="00ED41E3" w:rsidRPr="008208D8" w:rsidRDefault="00ED41E3" w:rsidP="00ED41E3">
            <w:pPr>
              <w:rPr>
                <w:sz w:val="24"/>
                <w:lang w:val="en-GB"/>
              </w:rPr>
            </w:pPr>
          </w:p>
        </w:tc>
      </w:tr>
      <w:tr w:rsidR="00ED41E3" w:rsidRPr="008208D8" w14:paraId="6B659E52" w14:textId="77777777" w:rsidTr="00ED41E3">
        <w:trPr>
          <w:trHeight w:val="1773"/>
        </w:trPr>
        <w:tc>
          <w:tcPr>
            <w:tcW w:w="2040" w:type="dxa"/>
          </w:tcPr>
          <w:p w14:paraId="6B659E4E" w14:textId="77777777" w:rsidR="00ED41E3" w:rsidRPr="008208D8" w:rsidRDefault="00ED41E3" w:rsidP="00ED41E3">
            <w:pPr>
              <w:pStyle w:val="Heading3"/>
              <w:rPr>
                <w:rFonts w:ascii="Times New Roman"/>
                <w:sz w:val="24"/>
              </w:rPr>
            </w:pPr>
            <w:bookmarkStart w:id="27" w:name="_Toc237667732"/>
            <w:bookmarkStart w:id="28" w:name="_Toc237668424"/>
            <w:bookmarkStart w:id="29" w:name="_Toc259626877"/>
            <w:bookmarkStart w:id="30" w:name="_Toc259627102"/>
            <w:bookmarkStart w:id="31" w:name="_Toc259794731"/>
            <w:bookmarkStart w:id="32" w:name="_Toc259795271"/>
            <w:r w:rsidRPr="008208D8">
              <w:rPr>
                <w:rFonts w:ascii="Times New Roman"/>
                <w:sz w:val="24"/>
              </w:rPr>
              <w:t>Source of Funds</w:t>
            </w:r>
            <w:bookmarkEnd w:id="27"/>
            <w:bookmarkEnd w:id="28"/>
            <w:bookmarkEnd w:id="29"/>
            <w:bookmarkEnd w:id="30"/>
            <w:bookmarkEnd w:id="31"/>
            <w:bookmarkEnd w:id="32"/>
          </w:p>
        </w:tc>
        <w:tc>
          <w:tcPr>
            <w:tcW w:w="739" w:type="dxa"/>
            <w:gridSpan w:val="2"/>
          </w:tcPr>
          <w:p w14:paraId="6B659E4F" w14:textId="77777777" w:rsidR="00ED41E3" w:rsidRPr="008208D8" w:rsidRDefault="00ED41E3" w:rsidP="00ED41E3">
            <w:pPr>
              <w:rPr>
                <w:sz w:val="24"/>
                <w:lang w:val="en-GB"/>
              </w:rPr>
            </w:pPr>
            <w:r w:rsidRPr="008208D8">
              <w:rPr>
                <w:sz w:val="24"/>
                <w:lang w:val="en-GB"/>
              </w:rPr>
              <w:t>2.1</w:t>
            </w:r>
          </w:p>
        </w:tc>
        <w:tc>
          <w:tcPr>
            <w:tcW w:w="6221" w:type="dxa"/>
          </w:tcPr>
          <w:p w14:paraId="6B659E50" w14:textId="77777777" w:rsidR="00ED41E3" w:rsidRPr="008208D8" w:rsidRDefault="00ED41E3" w:rsidP="00ED41E3">
            <w:pPr>
              <w:rPr>
                <w:sz w:val="24"/>
                <w:lang w:val="en-GB"/>
              </w:rPr>
            </w:pPr>
            <w:r w:rsidRPr="008208D8">
              <w:rPr>
                <w:sz w:val="24"/>
                <w:lang w:val="en-GB"/>
              </w:rPr>
              <w:t xml:space="preserve">The Procuring Entity has set aside sufficient funds for the operations of the Procuring Entity named in the </w:t>
            </w:r>
            <w:r w:rsidRPr="008208D8">
              <w:rPr>
                <w:b/>
                <w:sz w:val="24"/>
                <w:lang w:val="en-GB"/>
              </w:rPr>
              <w:t>Tender Data Sheet</w:t>
            </w:r>
            <w:r w:rsidRPr="008208D8">
              <w:rPr>
                <w:sz w:val="24"/>
                <w:lang w:val="en-GB"/>
              </w:rPr>
              <w:t xml:space="preserve"> during the Financial Year indicated in the </w:t>
            </w:r>
            <w:r w:rsidRPr="008208D8">
              <w:rPr>
                <w:b/>
                <w:sz w:val="24"/>
                <w:lang w:val="en-GB"/>
              </w:rPr>
              <w:t>Tender Data Sheet</w:t>
            </w:r>
            <w:r w:rsidRPr="008208D8">
              <w:rPr>
                <w:sz w:val="24"/>
                <w:lang w:val="en-GB"/>
              </w:rPr>
              <w:t xml:space="preserve">.  It is intended that part of the proceeds of the funds will be applied to cover eligible payments under the contract for the supply of goods as described in the </w:t>
            </w:r>
            <w:r w:rsidRPr="008208D8">
              <w:rPr>
                <w:b/>
                <w:sz w:val="24"/>
                <w:lang w:val="en-GB"/>
              </w:rPr>
              <w:t>Tender Data Sheet</w:t>
            </w:r>
            <w:r w:rsidRPr="008208D8">
              <w:rPr>
                <w:sz w:val="24"/>
                <w:lang w:val="en-GB"/>
              </w:rPr>
              <w:t xml:space="preserve">.  </w:t>
            </w:r>
          </w:p>
          <w:p w14:paraId="6B659E51" w14:textId="77777777" w:rsidR="00ED41E3" w:rsidRPr="008208D8" w:rsidRDefault="00ED41E3" w:rsidP="00ED41E3">
            <w:pPr>
              <w:rPr>
                <w:rStyle w:val="Head22"/>
                <w:rFonts w:ascii="Times New Roman" w:hAnsi="Times New Roman"/>
                <w:lang w:val="en-GB"/>
              </w:rPr>
            </w:pPr>
          </w:p>
        </w:tc>
      </w:tr>
      <w:tr w:rsidR="00ED41E3" w:rsidRPr="008208D8" w14:paraId="6B659E58" w14:textId="77777777" w:rsidTr="00ED41E3">
        <w:trPr>
          <w:trHeight w:val="965"/>
        </w:trPr>
        <w:tc>
          <w:tcPr>
            <w:tcW w:w="2040" w:type="dxa"/>
          </w:tcPr>
          <w:p w14:paraId="6B659E53" w14:textId="77777777" w:rsidR="00ED41E3" w:rsidRPr="008208D8" w:rsidRDefault="00ED41E3" w:rsidP="00ED41E3">
            <w:pPr>
              <w:rPr>
                <w:sz w:val="24"/>
              </w:rPr>
            </w:pPr>
          </w:p>
        </w:tc>
        <w:tc>
          <w:tcPr>
            <w:tcW w:w="739" w:type="dxa"/>
            <w:gridSpan w:val="2"/>
          </w:tcPr>
          <w:p w14:paraId="6B659E54" w14:textId="77777777" w:rsidR="00ED41E3" w:rsidRPr="008208D8" w:rsidRDefault="00ED41E3" w:rsidP="00ED41E3">
            <w:pPr>
              <w:rPr>
                <w:sz w:val="24"/>
                <w:lang w:val="en-GB"/>
              </w:rPr>
            </w:pPr>
            <w:r w:rsidRPr="008208D8">
              <w:rPr>
                <w:sz w:val="24"/>
                <w:lang w:val="en-GB"/>
              </w:rPr>
              <w:t>2.2</w:t>
            </w:r>
          </w:p>
        </w:tc>
        <w:tc>
          <w:tcPr>
            <w:tcW w:w="6221" w:type="dxa"/>
          </w:tcPr>
          <w:p w14:paraId="6B659E55" w14:textId="77777777" w:rsidR="00ED41E3" w:rsidRPr="008208D8" w:rsidRDefault="00ED41E3" w:rsidP="00ED41E3">
            <w:pPr>
              <w:rPr>
                <w:sz w:val="24"/>
                <w:lang w:val="en-GB"/>
              </w:rPr>
            </w:pPr>
            <w:r w:rsidRPr="008208D8">
              <w:rPr>
                <w:sz w:val="24"/>
                <w:lang w:val="en-GB"/>
              </w:rPr>
              <w:t xml:space="preserve">Payments will be made directly by the Procuring Entity and will be subject in all respects to the terms and conditions of the resulting contract placed by the Procuring Entity. </w:t>
            </w:r>
          </w:p>
          <w:p w14:paraId="6B659E56" w14:textId="77777777" w:rsidR="00ED41E3" w:rsidRPr="008208D8" w:rsidRDefault="00ED41E3" w:rsidP="00ED41E3">
            <w:pPr>
              <w:rPr>
                <w:sz w:val="24"/>
                <w:lang w:val="en-GB"/>
              </w:rPr>
            </w:pPr>
          </w:p>
          <w:p w14:paraId="6B659E57" w14:textId="77777777" w:rsidR="00ED41E3" w:rsidRPr="008208D8" w:rsidRDefault="00ED41E3" w:rsidP="00ED41E3">
            <w:pPr>
              <w:rPr>
                <w:sz w:val="24"/>
                <w:lang w:val="en-GB"/>
              </w:rPr>
            </w:pPr>
          </w:p>
        </w:tc>
      </w:tr>
      <w:tr w:rsidR="00ED41E3" w:rsidRPr="008208D8" w14:paraId="6B659E5D" w14:textId="77777777" w:rsidTr="00ED41E3">
        <w:trPr>
          <w:trHeight w:val="821"/>
        </w:trPr>
        <w:tc>
          <w:tcPr>
            <w:tcW w:w="2040" w:type="dxa"/>
          </w:tcPr>
          <w:p w14:paraId="6B659E59" w14:textId="77777777" w:rsidR="00ED41E3" w:rsidRPr="008208D8" w:rsidRDefault="00ED41E3" w:rsidP="00ED41E3">
            <w:pPr>
              <w:pStyle w:val="Heading3"/>
              <w:rPr>
                <w:rFonts w:ascii="Times New Roman"/>
                <w:sz w:val="24"/>
              </w:rPr>
            </w:pPr>
            <w:bookmarkStart w:id="33" w:name="_Toc237667733"/>
            <w:bookmarkStart w:id="34" w:name="_Toc237668425"/>
            <w:bookmarkStart w:id="35" w:name="_Toc259626878"/>
            <w:bookmarkStart w:id="36" w:name="_Toc259627103"/>
            <w:bookmarkStart w:id="37" w:name="_Toc259794732"/>
            <w:bookmarkStart w:id="38" w:name="_Toc259795272"/>
            <w:r w:rsidRPr="008208D8">
              <w:rPr>
                <w:rFonts w:ascii="Times New Roman"/>
                <w:sz w:val="24"/>
              </w:rPr>
              <w:t>Eligible Tenderers</w:t>
            </w:r>
            <w:bookmarkEnd w:id="33"/>
            <w:bookmarkEnd w:id="34"/>
            <w:bookmarkEnd w:id="35"/>
            <w:bookmarkEnd w:id="36"/>
            <w:bookmarkEnd w:id="37"/>
            <w:bookmarkEnd w:id="38"/>
          </w:p>
        </w:tc>
        <w:tc>
          <w:tcPr>
            <w:tcW w:w="739" w:type="dxa"/>
            <w:gridSpan w:val="2"/>
          </w:tcPr>
          <w:p w14:paraId="6B659E5A" w14:textId="77777777" w:rsidR="00ED41E3" w:rsidRPr="008208D8" w:rsidRDefault="00ED41E3" w:rsidP="00ED41E3">
            <w:pPr>
              <w:rPr>
                <w:sz w:val="24"/>
                <w:lang w:val="en-GB"/>
              </w:rPr>
            </w:pPr>
            <w:r w:rsidRPr="008208D8">
              <w:rPr>
                <w:sz w:val="24"/>
                <w:lang w:val="en-GB"/>
              </w:rPr>
              <w:t>3.1</w:t>
            </w:r>
          </w:p>
        </w:tc>
        <w:tc>
          <w:tcPr>
            <w:tcW w:w="6221" w:type="dxa"/>
          </w:tcPr>
          <w:p w14:paraId="6B659E5B" w14:textId="77777777" w:rsidR="00ED41E3" w:rsidRPr="008208D8" w:rsidRDefault="00ED41E3" w:rsidP="00ED41E3">
            <w:pPr>
              <w:rPr>
                <w:sz w:val="24"/>
                <w:lang w:val="en-GB"/>
              </w:rPr>
            </w:pPr>
            <w:r w:rsidRPr="008208D8">
              <w:rPr>
                <w:sz w:val="24"/>
                <w:lang w:val="en-GB"/>
              </w:rPr>
              <w:t xml:space="preserve">A Tenderer may be a natural person, private entity, government-owned entity, subject to ITT sub-Clause 3.4 or any combination of them with a formal intent to enter into an agreement or under an existing agreement in the form of a joint venture, consortium or association. In the case of a joint venture, consortium or association, unless otherwise specified in the </w:t>
            </w:r>
            <w:r w:rsidRPr="008208D8">
              <w:rPr>
                <w:b/>
                <w:sz w:val="24"/>
                <w:lang w:val="en-GB"/>
              </w:rPr>
              <w:t>Tender Data Sheet</w:t>
            </w:r>
            <w:r w:rsidRPr="008208D8">
              <w:rPr>
                <w:sz w:val="24"/>
                <w:lang w:val="en-GB"/>
              </w:rPr>
              <w:t>, all parties shall be jointly and severally liable.</w:t>
            </w:r>
          </w:p>
          <w:p w14:paraId="6B659E5C" w14:textId="77777777" w:rsidR="00ED41E3" w:rsidRPr="008208D8" w:rsidRDefault="00ED41E3" w:rsidP="00ED41E3">
            <w:pPr>
              <w:rPr>
                <w:rStyle w:val="Head22"/>
                <w:rFonts w:ascii="Times New Roman" w:hAnsi="Times New Roman"/>
                <w:b w:val="0"/>
                <w:lang w:val="en-GB"/>
              </w:rPr>
            </w:pPr>
          </w:p>
        </w:tc>
      </w:tr>
      <w:tr w:rsidR="00ED41E3" w:rsidRPr="008208D8" w14:paraId="6B659E62" w14:textId="77777777" w:rsidTr="00ED41E3">
        <w:trPr>
          <w:trHeight w:val="686"/>
        </w:trPr>
        <w:tc>
          <w:tcPr>
            <w:tcW w:w="2040" w:type="dxa"/>
          </w:tcPr>
          <w:p w14:paraId="6B659E5E" w14:textId="77777777" w:rsidR="00ED41E3" w:rsidRPr="008208D8" w:rsidRDefault="00ED41E3" w:rsidP="00ED41E3">
            <w:pPr>
              <w:rPr>
                <w:sz w:val="24"/>
              </w:rPr>
            </w:pPr>
          </w:p>
        </w:tc>
        <w:tc>
          <w:tcPr>
            <w:tcW w:w="739" w:type="dxa"/>
            <w:gridSpan w:val="2"/>
          </w:tcPr>
          <w:p w14:paraId="6B659E5F" w14:textId="77777777" w:rsidR="00ED41E3" w:rsidRPr="008208D8" w:rsidRDefault="00ED41E3" w:rsidP="00ED41E3">
            <w:pPr>
              <w:rPr>
                <w:sz w:val="24"/>
                <w:lang w:val="en-GB"/>
              </w:rPr>
            </w:pPr>
            <w:r w:rsidRPr="008208D8">
              <w:rPr>
                <w:sz w:val="24"/>
                <w:lang w:val="en-GB"/>
              </w:rPr>
              <w:t>3.2</w:t>
            </w:r>
          </w:p>
        </w:tc>
        <w:tc>
          <w:tcPr>
            <w:tcW w:w="6221" w:type="dxa"/>
          </w:tcPr>
          <w:p w14:paraId="6B659E60" w14:textId="77777777" w:rsidR="00ED41E3" w:rsidRPr="008208D8" w:rsidRDefault="00ED41E3" w:rsidP="00ED41E3">
            <w:pPr>
              <w:rPr>
                <w:sz w:val="24"/>
                <w:lang w:val="en-GB"/>
              </w:rPr>
            </w:pPr>
            <w:r w:rsidRPr="008208D8">
              <w:rPr>
                <w:sz w:val="24"/>
                <w:lang w:val="en-GB"/>
              </w:rPr>
              <w:t>The invitation for Tenders is open to all suppliers as defined in the Public Pr</w:t>
            </w:r>
            <w:r w:rsidR="00A84FAC" w:rsidRPr="008208D8">
              <w:rPr>
                <w:sz w:val="24"/>
                <w:lang w:val="en-GB"/>
              </w:rPr>
              <w:t>ocurement and Disposal Act, 2015</w:t>
            </w:r>
            <w:r w:rsidRPr="008208D8">
              <w:rPr>
                <w:sz w:val="24"/>
                <w:lang w:val="en-GB"/>
              </w:rPr>
              <w:t xml:space="preserve"> and the Public Procurement and Disposal Regulations, 2006 except as provided hereinafter.</w:t>
            </w:r>
          </w:p>
          <w:p w14:paraId="6B659E61" w14:textId="77777777" w:rsidR="00ED41E3" w:rsidRPr="008208D8" w:rsidRDefault="00ED41E3" w:rsidP="00ED41E3">
            <w:pPr>
              <w:rPr>
                <w:sz w:val="24"/>
                <w:lang w:val="en-GB"/>
              </w:rPr>
            </w:pPr>
          </w:p>
        </w:tc>
      </w:tr>
      <w:tr w:rsidR="00ED41E3" w:rsidRPr="008208D8" w14:paraId="6B659E67" w14:textId="77777777" w:rsidTr="00ED41E3">
        <w:trPr>
          <w:trHeight w:val="1507"/>
        </w:trPr>
        <w:tc>
          <w:tcPr>
            <w:tcW w:w="2040" w:type="dxa"/>
          </w:tcPr>
          <w:p w14:paraId="6B659E63" w14:textId="77777777" w:rsidR="00ED41E3" w:rsidRPr="008208D8" w:rsidRDefault="00ED41E3" w:rsidP="00ED41E3">
            <w:pPr>
              <w:rPr>
                <w:sz w:val="24"/>
              </w:rPr>
            </w:pPr>
          </w:p>
        </w:tc>
        <w:tc>
          <w:tcPr>
            <w:tcW w:w="739" w:type="dxa"/>
            <w:gridSpan w:val="2"/>
          </w:tcPr>
          <w:p w14:paraId="6B659E64" w14:textId="77777777" w:rsidR="00ED41E3" w:rsidRPr="008208D8" w:rsidRDefault="00ED41E3" w:rsidP="00ED41E3">
            <w:pPr>
              <w:rPr>
                <w:sz w:val="24"/>
                <w:lang w:val="en-GB"/>
              </w:rPr>
            </w:pPr>
            <w:r w:rsidRPr="008208D8">
              <w:rPr>
                <w:sz w:val="24"/>
                <w:lang w:val="en-GB"/>
              </w:rPr>
              <w:t>3.3</w:t>
            </w:r>
          </w:p>
        </w:tc>
        <w:tc>
          <w:tcPr>
            <w:tcW w:w="6221" w:type="dxa"/>
          </w:tcPr>
          <w:p w14:paraId="6B659E65" w14:textId="77777777" w:rsidR="00ED41E3" w:rsidRPr="008208D8" w:rsidRDefault="00ED41E3" w:rsidP="00ED41E3">
            <w:pPr>
              <w:rPr>
                <w:sz w:val="24"/>
                <w:lang w:val="en-GB"/>
              </w:rPr>
            </w:pPr>
            <w:r w:rsidRPr="008208D8">
              <w:rPr>
                <w:sz w:val="24"/>
                <w:lang w:val="en-GB"/>
              </w:rPr>
              <w:t>Local Tenderers shall satisfy all relevant licensing and/or registration requirements with the appropriate statutory bodies in Kenya. Foreign Tenderers who are selected as having submitted the lowest evaluated Tender shall register with the appropriate statutory body and shall be required to submit evidence of registration as an approved Service Provider in Kenya before signing the Contract.</w:t>
            </w:r>
          </w:p>
          <w:p w14:paraId="6B659E66" w14:textId="77777777" w:rsidR="00ED41E3" w:rsidRPr="008208D8" w:rsidRDefault="00ED41E3" w:rsidP="00ED41E3">
            <w:pPr>
              <w:rPr>
                <w:sz w:val="24"/>
                <w:lang w:val="en-GB"/>
              </w:rPr>
            </w:pPr>
          </w:p>
        </w:tc>
      </w:tr>
      <w:tr w:rsidR="00ED41E3" w:rsidRPr="008208D8" w14:paraId="6B659E72" w14:textId="77777777" w:rsidTr="00ED41E3">
        <w:trPr>
          <w:trHeight w:val="3986"/>
        </w:trPr>
        <w:tc>
          <w:tcPr>
            <w:tcW w:w="2040" w:type="dxa"/>
          </w:tcPr>
          <w:p w14:paraId="6B659E68" w14:textId="77777777" w:rsidR="00ED41E3" w:rsidRPr="008208D8" w:rsidRDefault="00ED41E3" w:rsidP="00ED41E3">
            <w:pPr>
              <w:rPr>
                <w:sz w:val="24"/>
              </w:rPr>
            </w:pPr>
          </w:p>
        </w:tc>
        <w:tc>
          <w:tcPr>
            <w:tcW w:w="739" w:type="dxa"/>
            <w:gridSpan w:val="2"/>
          </w:tcPr>
          <w:p w14:paraId="6B659E69" w14:textId="77777777" w:rsidR="00ED41E3" w:rsidRPr="008208D8" w:rsidRDefault="00ED41E3" w:rsidP="00ED41E3">
            <w:pPr>
              <w:rPr>
                <w:sz w:val="24"/>
                <w:lang w:val="en-GB"/>
              </w:rPr>
            </w:pPr>
            <w:r w:rsidRPr="008208D8">
              <w:rPr>
                <w:sz w:val="24"/>
                <w:lang w:val="en-GB"/>
              </w:rPr>
              <w:t>3.4</w:t>
            </w:r>
          </w:p>
        </w:tc>
        <w:tc>
          <w:tcPr>
            <w:tcW w:w="6221" w:type="dxa"/>
          </w:tcPr>
          <w:p w14:paraId="6B659E6A" w14:textId="77777777" w:rsidR="00ED41E3" w:rsidRPr="008208D8" w:rsidRDefault="00ED41E3" w:rsidP="00ED41E3">
            <w:pPr>
              <w:spacing w:after="120"/>
              <w:rPr>
                <w:sz w:val="24"/>
                <w:lang w:val="en-GB"/>
              </w:rPr>
            </w:pPr>
            <w:r w:rsidRPr="008208D8">
              <w:rPr>
                <w:sz w:val="24"/>
                <w:lang w:val="en-GB"/>
              </w:rPr>
              <w:t>A Tenderer shall not have a conflict of interest. All Tenderers found to have a conflict of interest shall be disqualified. A Tenderer may be considered to have a conflict of interest with one or more parties in this Tendering process, if he/she seeks or has a direct or indirect pecuniary interest with another Tenderer or has a direct or indirect pecuniary interest with a person that would conflict with that person’s duties with respect to the procurement.  Conflicts of interest would arise where Tenderers:</w:t>
            </w:r>
          </w:p>
          <w:p w14:paraId="6B659E6B" w14:textId="77777777" w:rsidR="00ED41E3" w:rsidRPr="008208D8" w:rsidRDefault="00ED41E3" w:rsidP="00F914AD">
            <w:pPr>
              <w:numPr>
                <w:ilvl w:val="0"/>
                <w:numId w:val="29"/>
              </w:numPr>
              <w:spacing w:after="120"/>
              <w:rPr>
                <w:sz w:val="24"/>
                <w:lang w:val="en-GB"/>
              </w:rPr>
            </w:pPr>
            <w:r w:rsidRPr="008208D8">
              <w:rPr>
                <w:sz w:val="24"/>
                <w:lang w:val="en-GB"/>
              </w:rPr>
              <w:t>Are associated or have been associated in the past, directly or indirectly with a firm or any of its affiliates which have been engaged by the Procuring Entity to provide consulting services for the preparation of the design, specifications and other documents to be used for the procurement of the goods to be purchased under this Invitation for Tenders; or</w:t>
            </w:r>
          </w:p>
          <w:p w14:paraId="6B659E6C" w14:textId="77777777" w:rsidR="00ED41E3" w:rsidRPr="008208D8" w:rsidRDefault="00ED41E3" w:rsidP="00F914AD">
            <w:pPr>
              <w:numPr>
                <w:ilvl w:val="0"/>
                <w:numId w:val="29"/>
              </w:numPr>
              <w:spacing w:after="120"/>
              <w:rPr>
                <w:sz w:val="24"/>
                <w:lang w:val="en-GB"/>
              </w:rPr>
            </w:pPr>
            <w:r w:rsidRPr="008208D8">
              <w:rPr>
                <w:sz w:val="24"/>
                <w:lang w:val="en-GB"/>
              </w:rPr>
              <w:t xml:space="preserve">Have controlling shareholders in common; or </w:t>
            </w:r>
          </w:p>
          <w:p w14:paraId="6B659E6D" w14:textId="77777777" w:rsidR="00ED41E3" w:rsidRPr="008208D8" w:rsidRDefault="00ED41E3" w:rsidP="00F914AD">
            <w:pPr>
              <w:numPr>
                <w:ilvl w:val="0"/>
                <w:numId w:val="29"/>
              </w:numPr>
              <w:spacing w:after="120"/>
              <w:rPr>
                <w:sz w:val="24"/>
                <w:lang w:val="en-GB"/>
              </w:rPr>
            </w:pPr>
            <w:r w:rsidRPr="008208D8">
              <w:rPr>
                <w:sz w:val="24"/>
                <w:lang w:val="en-GB"/>
              </w:rPr>
              <w:t xml:space="preserve">Receive or have received any direct or indirect subsidy from any of them; or </w:t>
            </w:r>
          </w:p>
          <w:p w14:paraId="6B659E6E" w14:textId="77777777" w:rsidR="00ED41E3" w:rsidRPr="008208D8" w:rsidRDefault="00ED41E3" w:rsidP="00F914AD">
            <w:pPr>
              <w:numPr>
                <w:ilvl w:val="0"/>
                <w:numId w:val="29"/>
              </w:numPr>
              <w:spacing w:after="120"/>
              <w:rPr>
                <w:sz w:val="24"/>
                <w:lang w:val="en-GB"/>
              </w:rPr>
            </w:pPr>
            <w:r w:rsidRPr="008208D8">
              <w:rPr>
                <w:sz w:val="24"/>
                <w:lang w:val="en-GB"/>
              </w:rPr>
              <w:t>Have the same legal representative for purposes of this Tender; or</w:t>
            </w:r>
          </w:p>
          <w:p w14:paraId="6B659E6F" w14:textId="77777777" w:rsidR="00ED41E3" w:rsidRPr="008208D8" w:rsidRDefault="00ED41E3" w:rsidP="00F914AD">
            <w:pPr>
              <w:numPr>
                <w:ilvl w:val="0"/>
                <w:numId w:val="29"/>
              </w:numPr>
              <w:spacing w:after="120"/>
              <w:rPr>
                <w:sz w:val="24"/>
                <w:lang w:val="en-GB"/>
              </w:rPr>
            </w:pPr>
            <w:r w:rsidRPr="008208D8">
              <w:rPr>
                <w:sz w:val="24"/>
                <w:lang w:val="en-GB"/>
              </w:rPr>
              <w:t>Have a relationship with each other, directly or through common third parties, that puts them in a position to have access to information about or influence on the Tender of another Tenderer, or influence the decisions of the Procuring Entity regarding this Tendering process; or</w:t>
            </w:r>
          </w:p>
          <w:p w14:paraId="6B659E70" w14:textId="77777777" w:rsidR="00ED41E3" w:rsidRPr="008208D8" w:rsidRDefault="00ED41E3" w:rsidP="00F914AD">
            <w:pPr>
              <w:numPr>
                <w:ilvl w:val="0"/>
                <w:numId w:val="29"/>
              </w:numPr>
              <w:rPr>
                <w:sz w:val="24"/>
                <w:lang w:val="en-GB"/>
              </w:rPr>
            </w:pPr>
            <w:r w:rsidRPr="008208D8">
              <w:rPr>
                <w:sz w:val="24"/>
                <w:lang w:val="en-GB"/>
              </w:rPr>
              <w:t xml:space="preserve">Participated as a consultant in the preparation of the design or technical specifications of the goods and related services that are the subject of the Tender. </w:t>
            </w:r>
          </w:p>
          <w:p w14:paraId="6B659E71" w14:textId="77777777" w:rsidR="00ED41E3" w:rsidRPr="008208D8" w:rsidRDefault="00ED41E3" w:rsidP="00ED41E3">
            <w:pPr>
              <w:rPr>
                <w:sz w:val="24"/>
                <w:lang w:val="en-GB"/>
              </w:rPr>
            </w:pPr>
          </w:p>
        </w:tc>
      </w:tr>
      <w:tr w:rsidR="00ED41E3" w:rsidRPr="008208D8" w14:paraId="6B659E77" w14:textId="77777777" w:rsidTr="00ED41E3">
        <w:trPr>
          <w:trHeight w:val="72"/>
        </w:trPr>
        <w:tc>
          <w:tcPr>
            <w:tcW w:w="2040" w:type="dxa"/>
          </w:tcPr>
          <w:p w14:paraId="6B659E73" w14:textId="77777777" w:rsidR="00ED41E3" w:rsidRPr="008208D8" w:rsidRDefault="00ED41E3" w:rsidP="00ED41E3">
            <w:pPr>
              <w:rPr>
                <w:sz w:val="24"/>
                <w:lang w:val="en-GB"/>
              </w:rPr>
            </w:pPr>
          </w:p>
        </w:tc>
        <w:tc>
          <w:tcPr>
            <w:tcW w:w="739" w:type="dxa"/>
            <w:gridSpan w:val="2"/>
          </w:tcPr>
          <w:p w14:paraId="6B659E74" w14:textId="77777777" w:rsidR="00ED41E3" w:rsidRPr="008208D8" w:rsidRDefault="00ED41E3" w:rsidP="00ED41E3">
            <w:pPr>
              <w:rPr>
                <w:sz w:val="24"/>
                <w:lang w:val="en-GB"/>
              </w:rPr>
            </w:pPr>
            <w:r w:rsidRPr="008208D8">
              <w:rPr>
                <w:sz w:val="24"/>
                <w:lang w:val="en-GB"/>
              </w:rPr>
              <w:t>3.5</w:t>
            </w:r>
          </w:p>
        </w:tc>
        <w:tc>
          <w:tcPr>
            <w:tcW w:w="6221" w:type="dxa"/>
          </w:tcPr>
          <w:p w14:paraId="6B659E75" w14:textId="77777777" w:rsidR="00ED41E3" w:rsidRPr="008208D8" w:rsidRDefault="00ED41E3" w:rsidP="00ED41E3">
            <w:pPr>
              <w:rPr>
                <w:sz w:val="24"/>
                <w:lang w:val="en-GB"/>
              </w:rPr>
            </w:pPr>
            <w:r w:rsidRPr="008208D8">
              <w:rPr>
                <w:sz w:val="24"/>
                <w:lang w:val="en-GB"/>
              </w:rPr>
              <w:t>Tenderers shall not be eligible to submit a Tender if they have been debarred under Section 115 of the Act.</w:t>
            </w:r>
          </w:p>
          <w:p w14:paraId="6B659E76" w14:textId="77777777" w:rsidR="00ED41E3" w:rsidRPr="008208D8" w:rsidRDefault="00ED41E3" w:rsidP="00ED41E3">
            <w:pPr>
              <w:rPr>
                <w:sz w:val="24"/>
                <w:lang w:val="en-GB"/>
              </w:rPr>
            </w:pPr>
          </w:p>
        </w:tc>
      </w:tr>
      <w:tr w:rsidR="00ED41E3" w:rsidRPr="008208D8" w14:paraId="6B659E7C" w14:textId="77777777" w:rsidTr="00ED41E3">
        <w:trPr>
          <w:trHeight w:val="72"/>
        </w:trPr>
        <w:tc>
          <w:tcPr>
            <w:tcW w:w="2040" w:type="dxa"/>
          </w:tcPr>
          <w:p w14:paraId="6B659E78" w14:textId="77777777" w:rsidR="00ED41E3" w:rsidRPr="008208D8" w:rsidRDefault="00ED41E3" w:rsidP="00ED41E3">
            <w:pPr>
              <w:rPr>
                <w:sz w:val="24"/>
              </w:rPr>
            </w:pPr>
          </w:p>
        </w:tc>
        <w:tc>
          <w:tcPr>
            <w:tcW w:w="739" w:type="dxa"/>
            <w:gridSpan w:val="2"/>
          </w:tcPr>
          <w:p w14:paraId="6B659E79" w14:textId="77777777" w:rsidR="00ED41E3" w:rsidRPr="008208D8" w:rsidRDefault="00ED41E3" w:rsidP="00ED41E3">
            <w:pPr>
              <w:rPr>
                <w:sz w:val="24"/>
                <w:lang w:val="en-GB"/>
              </w:rPr>
            </w:pPr>
            <w:r w:rsidRPr="008208D8">
              <w:rPr>
                <w:sz w:val="24"/>
                <w:lang w:val="en-GB"/>
              </w:rPr>
              <w:t>3.6</w:t>
            </w:r>
          </w:p>
        </w:tc>
        <w:tc>
          <w:tcPr>
            <w:tcW w:w="6221" w:type="dxa"/>
          </w:tcPr>
          <w:p w14:paraId="6B659E7A" w14:textId="77777777" w:rsidR="00ED41E3" w:rsidRPr="008208D8" w:rsidRDefault="00ED41E3" w:rsidP="00ED41E3">
            <w:pPr>
              <w:rPr>
                <w:sz w:val="24"/>
                <w:lang w:val="en-GB"/>
              </w:rPr>
            </w:pPr>
            <w:r w:rsidRPr="008208D8">
              <w:rPr>
                <w:sz w:val="24"/>
                <w:lang w:val="en-GB"/>
              </w:rPr>
              <w:t>Tenderers shall provide such evidence of their continued eligibility satisfactory to the Procuring Entity, as the Procuring Entity shall reasonably request.</w:t>
            </w:r>
          </w:p>
          <w:p w14:paraId="6B659E7B" w14:textId="77777777" w:rsidR="00ED41E3" w:rsidRPr="008208D8" w:rsidRDefault="00ED41E3" w:rsidP="00ED41E3">
            <w:pPr>
              <w:rPr>
                <w:sz w:val="24"/>
                <w:lang w:val="en-GB"/>
              </w:rPr>
            </w:pPr>
          </w:p>
        </w:tc>
      </w:tr>
      <w:tr w:rsidR="00ED41E3" w:rsidRPr="008208D8" w14:paraId="6B659E81" w14:textId="77777777" w:rsidTr="00ED41E3">
        <w:trPr>
          <w:trHeight w:val="72"/>
        </w:trPr>
        <w:tc>
          <w:tcPr>
            <w:tcW w:w="2040" w:type="dxa"/>
          </w:tcPr>
          <w:p w14:paraId="6B659E7D" w14:textId="77777777" w:rsidR="00ED41E3" w:rsidRPr="008208D8" w:rsidRDefault="00ED41E3" w:rsidP="00ED41E3">
            <w:pPr>
              <w:pStyle w:val="Heading3"/>
              <w:rPr>
                <w:rFonts w:ascii="Times New Roman"/>
                <w:sz w:val="24"/>
              </w:rPr>
            </w:pPr>
            <w:bookmarkStart w:id="39" w:name="_Toc237667734"/>
            <w:bookmarkStart w:id="40" w:name="_Toc237668426"/>
            <w:bookmarkStart w:id="41" w:name="_Toc259626879"/>
            <w:bookmarkStart w:id="42" w:name="_Toc259627104"/>
            <w:bookmarkStart w:id="43" w:name="_Toc259794733"/>
            <w:bookmarkStart w:id="44" w:name="_Toc259795273"/>
            <w:r w:rsidRPr="008208D8">
              <w:rPr>
                <w:rFonts w:ascii="Times New Roman"/>
                <w:sz w:val="24"/>
              </w:rPr>
              <w:t>Eligible Goods and Related Services</w:t>
            </w:r>
            <w:bookmarkEnd w:id="39"/>
            <w:bookmarkEnd w:id="40"/>
            <w:bookmarkEnd w:id="41"/>
            <w:bookmarkEnd w:id="42"/>
            <w:bookmarkEnd w:id="43"/>
            <w:bookmarkEnd w:id="44"/>
          </w:p>
        </w:tc>
        <w:tc>
          <w:tcPr>
            <w:tcW w:w="739" w:type="dxa"/>
            <w:gridSpan w:val="2"/>
          </w:tcPr>
          <w:p w14:paraId="6B659E7E" w14:textId="77777777" w:rsidR="00ED41E3" w:rsidRPr="008208D8" w:rsidRDefault="00ED41E3" w:rsidP="00ED41E3">
            <w:pPr>
              <w:rPr>
                <w:sz w:val="24"/>
                <w:lang w:val="en-GB"/>
              </w:rPr>
            </w:pPr>
            <w:r w:rsidRPr="008208D8">
              <w:rPr>
                <w:sz w:val="24"/>
                <w:lang w:val="en-GB"/>
              </w:rPr>
              <w:t>4.1</w:t>
            </w:r>
          </w:p>
        </w:tc>
        <w:tc>
          <w:tcPr>
            <w:tcW w:w="6221" w:type="dxa"/>
          </w:tcPr>
          <w:p w14:paraId="6B659E7F" w14:textId="77777777" w:rsidR="00ED41E3" w:rsidRPr="008208D8" w:rsidRDefault="00ED41E3" w:rsidP="00ED41E3">
            <w:pPr>
              <w:rPr>
                <w:sz w:val="24"/>
                <w:lang w:val="en-GB"/>
              </w:rPr>
            </w:pPr>
            <w:r w:rsidRPr="008208D8">
              <w:rPr>
                <w:sz w:val="24"/>
                <w:lang w:val="en-GB"/>
              </w:rPr>
              <w:t xml:space="preserve">All goods and related services to be supplied under the contract shall have their origin in eligible source countries, and all expenditures made under the contract will be limited to such goods and services. For purpose of this Tender ineligible countries, if any, are listed in the </w:t>
            </w:r>
            <w:r w:rsidRPr="008208D8">
              <w:rPr>
                <w:b/>
                <w:sz w:val="24"/>
                <w:lang w:val="en-GB"/>
              </w:rPr>
              <w:t>Tender Data Sheet</w:t>
            </w:r>
            <w:r w:rsidRPr="008208D8">
              <w:rPr>
                <w:sz w:val="24"/>
                <w:lang w:val="en-GB"/>
              </w:rPr>
              <w:t>.</w:t>
            </w:r>
          </w:p>
          <w:p w14:paraId="6B659E80" w14:textId="77777777" w:rsidR="00ED41E3" w:rsidRPr="008208D8" w:rsidRDefault="00ED41E3" w:rsidP="00ED41E3">
            <w:pPr>
              <w:rPr>
                <w:rStyle w:val="Head22"/>
                <w:rFonts w:ascii="Times New Roman" w:hAnsi="Times New Roman"/>
                <w:lang w:val="en-GB"/>
              </w:rPr>
            </w:pPr>
          </w:p>
        </w:tc>
      </w:tr>
      <w:tr w:rsidR="00ED41E3" w:rsidRPr="008208D8" w14:paraId="6B659E86" w14:textId="77777777" w:rsidTr="00ED41E3">
        <w:trPr>
          <w:trHeight w:val="72"/>
        </w:trPr>
        <w:tc>
          <w:tcPr>
            <w:tcW w:w="2040" w:type="dxa"/>
          </w:tcPr>
          <w:p w14:paraId="6B659E82" w14:textId="77777777" w:rsidR="00ED41E3" w:rsidRPr="008208D8" w:rsidRDefault="00ED41E3" w:rsidP="00ED41E3">
            <w:pPr>
              <w:rPr>
                <w:sz w:val="24"/>
              </w:rPr>
            </w:pPr>
          </w:p>
        </w:tc>
        <w:tc>
          <w:tcPr>
            <w:tcW w:w="739" w:type="dxa"/>
            <w:gridSpan w:val="2"/>
          </w:tcPr>
          <w:p w14:paraId="6B659E83" w14:textId="77777777" w:rsidR="00ED41E3" w:rsidRPr="008208D8" w:rsidRDefault="00ED41E3" w:rsidP="00ED41E3">
            <w:pPr>
              <w:rPr>
                <w:sz w:val="24"/>
                <w:lang w:val="en-GB"/>
              </w:rPr>
            </w:pPr>
            <w:r w:rsidRPr="008208D8">
              <w:rPr>
                <w:sz w:val="24"/>
                <w:lang w:val="en-GB"/>
              </w:rPr>
              <w:t>4.2</w:t>
            </w:r>
          </w:p>
        </w:tc>
        <w:tc>
          <w:tcPr>
            <w:tcW w:w="6221" w:type="dxa"/>
          </w:tcPr>
          <w:p w14:paraId="6B659E84" w14:textId="77777777" w:rsidR="00ED41E3" w:rsidRPr="008208D8" w:rsidRDefault="00ED41E3" w:rsidP="00ED41E3">
            <w:pPr>
              <w:rPr>
                <w:sz w:val="24"/>
                <w:lang w:val="en-GB"/>
              </w:rPr>
            </w:pPr>
            <w:r w:rsidRPr="008208D8">
              <w:rPr>
                <w:sz w:val="24"/>
                <w:lang w:val="en-GB"/>
              </w:rPr>
              <w:t xml:space="preserve">For the purposes of this Clause, the term “goods” includes commodities, raw materials, machinery, equipment and </w:t>
            </w:r>
            <w:r w:rsidRPr="008208D8">
              <w:rPr>
                <w:sz w:val="24"/>
                <w:lang w:val="en-GB"/>
              </w:rPr>
              <w:lastRenderedPageBreak/>
              <w:t>industrial plants, and “related services” includes services such as insurance, installation, training and initial maintenance.</w:t>
            </w:r>
          </w:p>
          <w:p w14:paraId="6B659E85" w14:textId="77777777" w:rsidR="00ED41E3" w:rsidRPr="008208D8" w:rsidRDefault="00ED41E3" w:rsidP="00ED41E3">
            <w:pPr>
              <w:rPr>
                <w:sz w:val="24"/>
                <w:lang w:val="en-GB"/>
              </w:rPr>
            </w:pPr>
          </w:p>
        </w:tc>
      </w:tr>
      <w:tr w:rsidR="00ED41E3" w:rsidRPr="008208D8" w14:paraId="6B659E8A" w14:textId="77777777" w:rsidTr="00ED41E3">
        <w:trPr>
          <w:trHeight w:val="1620"/>
        </w:trPr>
        <w:tc>
          <w:tcPr>
            <w:tcW w:w="2040" w:type="dxa"/>
          </w:tcPr>
          <w:p w14:paraId="6B659E87" w14:textId="77777777" w:rsidR="00ED41E3" w:rsidRPr="008208D8" w:rsidRDefault="00ED41E3" w:rsidP="00ED41E3">
            <w:pPr>
              <w:rPr>
                <w:sz w:val="24"/>
              </w:rPr>
            </w:pPr>
          </w:p>
        </w:tc>
        <w:tc>
          <w:tcPr>
            <w:tcW w:w="739" w:type="dxa"/>
            <w:gridSpan w:val="2"/>
          </w:tcPr>
          <w:p w14:paraId="6B659E88" w14:textId="77777777" w:rsidR="00ED41E3" w:rsidRPr="008208D8" w:rsidRDefault="00ED41E3" w:rsidP="00ED41E3">
            <w:pPr>
              <w:rPr>
                <w:sz w:val="24"/>
                <w:lang w:val="en-GB"/>
              </w:rPr>
            </w:pPr>
            <w:r w:rsidRPr="008208D8">
              <w:rPr>
                <w:sz w:val="24"/>
                <w:lang w:val="en-GB"/>
              </w:rPr>
              <w:t>4.3</w:t>
            </w:r>
          </w:p>
        </w:tc>
        <w:tc>
          <w:tcPr>
            <w:tcW w:w="6221" w:type="dxa"/>
          </w:tcPr>
          <w:p w14:paraId="6B659E89" w14:textId="77777777" w:rsidR="00ED41E3" w:rsidRPr="008208D8" w:rsidRDefault="00ED41E3" w:rsidP="00ED41E3">
            <w:pPr>
              <w:spacing w:after="120"/>
              <w:rPr>
                <w:sz w:val="24"/>
                <w:lang w:val="en-GB"/>
              </w:rPr>
            </w:pPr>
            <w:r w:rsidRPr="008208D8">
              <w:rPr>
                <w:sz w:val="24"/>
                <w:lang w:val="en-GB"/>
              </w:rPr>
              <w:t>For purposes of this Clause, “origin” means the place where the goods are mined, grown, cultivated, produced, manufactured, or processed, or through manufacture, process, or assembly, another commercially recognized article results that differs substantially in its basic characteristics from its imported components or the place from which the related services are supplied.</w:t>
            </w:r>
          </w:p>
        </w:tc>
      </w:tr>
      <w:tr w:rsidR="00ED41E3" w:rsidRPr="008208D8" w14:paraId="6B659E8E" w14:textId="77777777" w:rsidTr="00ED41E3">
        <w:trPr>
          <w:trHeight w:val="72"/>
        </w:trPr>
        <w:tc>
          <w:tcPr>
            <w:tcW w:w="2040" w:type="dxa"/>
          </w:tcPr>
          <w:p w14:paraId="6B659E8B" w14:textId="77777777" w:rsidR="00ED41E3" w:rsidRPr="008208D8" w:rsidRDefault="00ED41E3" w:rsidP="00ED41E3">
            <w:pPr>
              <w:rPr>
                <w:sz w:val="24"/>
              </w:rPr>
            </w:pPr>
          </w:p>
        </w:tc>
        <w:tc>
          <w:tcPr>
            <w:tcW w:w="739" w:type="dxa"/>
            <w:gridSpan w:val="2"/>
          </w:tcPr>
          <w:p w14:paraId="6B659E8C" w14:textId="77777777" w:rsidR="00ED41E3" w:rsidRPr="008208D8" w:rsidRDefault="00ED41E3" w:rsidP="00ED41E3">
            <w:pPr>
              <w:rPr>
                <w:sz w:val="24"/>
                <w:lang w:val="en-GB"/>
              </w:rPr>
            </w:pPr>
            <w:r w:rsidRPr="008208D8">
              <w:rPr>
                <w:sz w:val="24"/>
                <w:lang w:val="en-GB"/>
              </w:rPr>
              <w:t>4.4</w:t>
            </w:r>
          </w:p>
        </w:tc>
        <w:tc>
          <w:tcPr>
            <w:tcW w:w="6221" w:type="dxa"/>
          </w:tcPr>
          <w:p w14:paraId="6B659E8D" w14:textId="77777777" w:rsidR="00ED41E3" w:rsidRPr="008208D8" w:rsidRDefault="00ED41E3" w:rsidP="00ED41E3">
            <w:pPr>
              <w:spacing w:after="120"/>
              <w:rPr>
                <w:sz w:val="24"/>
                <w:lang w:val="en-GB"/>
              </w:rPr>
            </w:pPr>
            <w:r w:rsidRPr="008208D8">
              <w:rPr>
                <w:sz w:val="24"/>
                <w:lang w:val="en-GB"/>
              </w:rPr>
              <w:t>The nationality of the firm that produces, assembles, distributes, or sells the goods and services shall not determine their origin.</w:t>
            </w:r>
          </w:p>
        </w:tc>
      </w:tr>
      <w:tr w:rsidR="00ED41E3" w:rsidRPr="008208D8" w14:paraId="6B659E92" w14:textId="77777777" w:rsidTr="00ED41E3">
        <w:trPr>
          <w:trHeight w:val="801"/>
        </w:trPr>
        <w:tc>
          <w:tcPr>
            <w:tcW w:w="2040" w:type="dxa"/>
          </w:tcPr>
          <w:p w14:paraId="6B659E8F" w14:textId="77777777" w:rsidR="00ED41E3" w:rsidRPr="008208D8" w:rsidRDefault="00ED41E3" w:rsidP="00ED41E3">
            <w:pPr>
              <w:rPr>
                <w:sz w:val="24"/>
              </w:rPr>
            </w:pPr>
          </w:p>
        </w:tc>
        <w:tc>
          <w:tcPr>
            <w:tcW w:w="739" w:type="dxa"/>
            <w:gridSpan w:val="2"/>
          </w:tcPr>
          <w:p w14:paraId="6B659E90" w14:textId="77777777" w:rsidR="00ED41E3" w:rsidRPr="008208D8" w:rsidRDefault="00ED41E3" w:rsidP="00ED41E3">
            <w:pPr>
              <w:rPr>
                <w:sz w:val="24"/>
                <w:lang w:val="en-GB"/>
              </w:rPr>
            </w:pPr>
            <w:r w:rsidRPr="008208D8">
              <w:rPr>
                <w:sz w:val="24"/>
                <w:lang w:val="en-GB"/>
              </w:rPr>
              <w:t>4.5</w:t>
            </w:r>
          </w:p>
        </w:tc>
        <w:tc>
          <w:tcPr>
            <w:tcW w:w="6221" w:type="dxa"/>
          </w:tcPr>
          <w:p w14:paraId="6B659E91" w14:textId="77777777" w:rsidR="00ED41E3" w:rsidRPr="008208D8" w:rsidRDefault="00ED41E3" w:rsidP="00ED41E3">
            <w:pPr>
              <w:spacing w:after="120"/>
              <w:rPr>
                <w:sz w:val="24"/>
                <w:lang w:val="en-GB"/>
              </w:rPr>
            </w:pPr>
            <w:r w:rsidRPr="008208D8">
              <w:rPr>
                <w:sz w:val="24"/>
                <w:lang w:val="en-GB"/>
              </w:rPr>
              <w:t>To establish the eligibility of the supplies and the related services, Tenderers shall fill the country of origin declarations included in the Form of Tender.</w:t>
            </w:r>
          </w:p>
        </w:tc>
      </w:tr>
      <w:tr w:rsidR="00ED41E3" w:rsidRPr="008208D8" w14:paraId="6B659E97" w14:textId="77777777" w:rsidTr="00ED41E3">
        <w:trPr>
          <w:trHeight w:val="72"/>
        </w:trPr>
        <w:tc>
          <w:tcPr>
            <w:tcW w:w="2040" w:type="dxa"/>
          </w:tcPr>
          <w:p w14:paraId="6B659E93" w14:textId="77777777" w:rsidR="00ED41E3" w:rsidRPr="008208D8" w:rsidRDefault="00ED41E3" w:rsidP="00ED41E3">
            <w:pPr>
              <w:rPr>
                <w:sz w:val="24"/>
              </w:rPr>
            </w:pPr>
          </w:p>
        </w:tc>
        <w:tc>
          <w:tcPr>
            <w:tcW w:w="739" w:type="dxa"/>
            <w:gridSpan w:val="2"/>
          </w:tcPr>
          <w:p w14:paraId="6B659E94" w14:textId="77777777" w:rsidR="00ED41E3" w:rsidRPr="008208D8" w:rsidRDefault="00ED41E3" w:rsidP="00ED41E3">
            <w:pPr>
              <w:rPr>
                <w:sz w:val="24"/>
                <w:lang w:val="en-GB"/>
              </w:rPr>
            </w:pPr>
            <w:r w:rsidRPr="008208D8">
              <w:rPr>
                <w:sz w:val="24"/>
                <w:lang w:val="en-GB"/>
              </w:rPr>
              <w:t>4.6</w:t>
            </w:r>
          </w:p>
        </w:tc>
        <w:tc>
          <w:tcPr>
            <w:tcW w:w="6221" w:type="dxa"/>
          </w:tcPr>
          <w:p w14:paraId="6B659E95" w14:textId="77777777" w:rsidR="00ED41E3" w:rsidRPr="008208D8" w:rsidRDefault="00ED41E3" w:rsidP="00ED41E3">
            <w:pPr>
              <w:rPr>
                <w:sz w:val="24"/>
                <w:lang w:val="en-GB"/>
              </w:rPr>
            </w:pPr>
            <w:r w:rsidRPr="008208D8">
              <w:rPr>
                <w:sz w:val="24"/>
                <w:lang w:val="en-GB"/>
              </w:rPr>
              <w:t xml:space="preserve">If so required in the </w:t>
            </w:r>
            <w:r w:rsidRPr="008208D8">
              <w:rPr>
                <w:b/>
                <w:sz w:val="24"/>
                <w:lang w:val="en-GB"/>
              </w:rPr>
              <w:t>Tender Data Sheet</w:t>
            </w:r>
            <w:r w:rsidRPr="008208D8">
              <w:rPr>
                <w:sz w:val="24"/>
                <w:lang w:val="en-GB"/>
              </w:rPr>
              <w:t>, the Tenderer shall demonstrate that it has been duly authorized by the manufacturer of the goods to supply in Kenya, the goods indicated in its Tender.</w:t>
            </w:r>
          </w:p>
          <w:p w14:paraId="6B659E96" w14:textId="77777777" w:rsidR="00ED41E3" w:rsidRPr="008208D8" w:rsidRDefault="00ED41E3" w:rsidP="00ED41E3">
            <w:pPr>
              <w:rPr>
                <w:sz w:val="24"/>
                <w:lang w:val="en-GB"/>
              </w:rPr>
            </w:pPr>
          </w:p>
        </w:tc>
      </w:tr>
      <w:tr w:rsidR="00ED41E3" w:rsidRPr="008208D8" w14:paraId="6B659E9B" w14:textId="77777777" w:rsidTr="00ED41E3">
        <w:trPr>
          <w:trHeight w:val="1161"/>
        </w:trPr>
        <w:tc>
          <w:tcPr>
            <w:tcW w:w="2040" w:type="dxa"/>
          </w:tcPr>
          <w:p w14:paraId="6B659E98" w14:textId="77777777" w:rsidR="00ED41E3" w:rsidRPr="008208D8" w:rsidRDefault="00ED41E3" w:rsidP="00ED41E3">
            <w:pPr>
              <w:pStyle w:val="Heading3"/>
              <w:rPr>
                <w:rFonts w:ascii="Times New Roman"/>
                <w:sz w:val="24"/>
              </w:rPr>
            </w:pPr>
            <w:bookmarkStart w:id="45" w:name="_Toc237667735"/>
            <w:bookmarkStart w:id="46" w:name="_Toc237668427"/>
            <w:bookmarkStart w:id="47" w:name="_Toc259626880"/>
            <w:bookmarkStart w:id="48" w:name="_Toc259627105"/>
            <w:bookmarkStart w:id="49" w:name="_Toc259794734"/>
            <w:bookmarkStart w:id="50" w:name="_Toc259795274"/>
            <w:r w:rsidRPr="008208D8">
              <w:rPr>
                <w:rFonts w:ascii="Times New Roman"/>
                <w:sz w:val="24"/>
              </w:rPr>
              <w:t>One Tender per Tenderer</w:t>
            </w:r>
            <w:bookmarkEnd w:id="45"/>
            <w:bookmarkEnd w:id="46"/>
            <w:bookmarkEnd w:id="47"/>
            <w:bookmarkEnd w:id="48"/>
            <w:bookmarkEnd w:id="49"/>
            <w:bookmarkEnd w:id="50"/>
          </w:p>
        </w:tc>
        <w:tc>
          <w:tcPr>
            <w:tcW w:w="739" w:type="dxa"/>
            <w:gridSpan w:val="2"/>
          </w:tcPr>
          <w:p w14:paraId="6B659E99" w14:textId="77777777" w:rsidR="00ED41E3" w:rsidRPr="008208D8" w:rsidRDefault="00ED41E3" w:rsidP="00ED41E3">
            <w:pPr>
              <w:rPr>
                <w:sz w:val="24"/>
                <w:lang w:val="en-GB"/>
              </w:rPr>
            </w:pPr>
            <w:r w:rsidRPr="008208D8">
              <w:rPr>
                <w:sz w:val="24"/>
                <w:lang w:val="en-GB"/>
              </w:rPr>
              <w:t>5.1</w:t>
            </w:r>
          </w:p>
        </w:tc>
        <w:tc>
          <w:tcPr>
            <w:tcW w:w="6221" w:type="dxa"/>
          </w:tcPr>
          <w:p w14:paraId="6B659E9A" w14:textId="77777777" w:rsidR="00ED41E3" w:rsidRPr="008208D8" w:rsidRDefault="00ED41E3" w:rsidP="00ED41E3">
            <w:pPr>
              <w:rPr>
                <w:sz w:val="24"/>
                <w:lang w:val="en-GB"/>
              </w:rPr>
            </w:pPr>
            <w:r w:rsidRPr="008208D8">
              <w:rPr>
                <w:sz w:val="24"/>
                <w:lang w:val="en-GB"/>
              </w:rPr>
              <w:t>A firm shall submit only one Tender in the same Tendering</w:t>
            </w:r>
            <w:r w:rsidRPr="008208D8">
              <w:rPr>
                <w:b/>
                <w:sz w:val="24"/>
                <w:lang w:val="en-GB"/>
              </w:rPr>
              <w:t xml:space="preserve"> </w:t>
            </w:r>
            <w:r w:rsidRPr="008208D8">
              <w:rPr>
                <w:sz w:val="24"/>
                <w:lang w:val="en-GB"/>
              </w:rPr>
              <w:t>process, either individually as a Tenderer or as a partner in a joint venture.  However, this does not prevent a Tenderer from submitting an Alternative Tender as provided for under Clause 6.2.</w:t>
            </w:r>
          </w:p>
        </w:tc>
      </w:tr>
      <w:tr w:rsidR="00ED41E3" w:rsidRPr="008208D8" w14:paraId="6B659E9F" w14:textId="77777777" w:rsidTr="00ED41E3">
        <w:trPr>
          <w:trHeight w:val="810"/>
        </w:trPr>
        <w:tc>
          <w:tcPr>
            <w:tcW w:w="2040" w:type="dxa"/>
          </w:tcPr>
          <w:p w14:paraId="6B659E9C" w14:textId="77777777" w:rsidR="00ED41E3" w:rsidRPr="008208D8" w:rsidRDefault="00ED41E3" w:rsidP="00ED41E3">
            <w:pPr>
              <w:rPr>
                <w:sz w:val="24"/>
              </w:rPr>
            </w:pPr>
          </w:p>
        </w:tc>
        <w:tc>
          <w:tcPr>
            <w:tcW w:w="739" w:type="dxa"/>
            <w:gridSpan w:val="2"/>
          </w:tcPr>
          <w:p w14:paraId="6B659E9D" w14:textId="77777777" w:rsidR="00ED41E3" w:rsidRPr="008208D8" w:rsidRDefault="00ED41E3" w:rsidP="00ED41E3">
            <w:pPr>
              <w:rPr>
                <w:sz w:val="24"/>
                <w:lang w:val="en-GB"/>
              </w:rPr>
            </w:pPr>
            <w:r w:rsidRPr="008208D8">
              <w:rPr>
                <w:sz w:val="24"/>
                <w:lang w:val="en-GB"/>
              </w:rPr>
              <w:t>5.2</w:t>
            </w:r>
          </w:p>
        </w:tc>
        <w:tc>
          <w:tcPr>
            <w:tcW w:w="6221" w:type="dxa"/>
          </w:tcPr>
          <w:p w14:paraId="6B659E9E" w14:textId="77777777" w:rsidR="00ED41E3" w:rsidRPr="008208D8" w:rsidRDefault="00ED41E3" w:rsidP="00ED41E3">
            <w:pPr>
              <w:rPr>
                <w:sz w:val="24"/>
                <w:lang w:val="en-GB"/>
              </w:rPr>
            </w:pPr>
            <w:r w:rsidRPr="008208D8">
              <w:rPr>
                <w:sz w:val="24"/>
                <w:lang w:val="en-GB"/>
              </w:rPr>
              <w:t>No firm can be a subcontractor while submitting a Tender individually or as a partner of a joint venture in the same Tendering process.</w:t>
            </w:r>
          </w:p>
        </w:tc>
      </w:tr>
      <w:tr w:rsidR="00ED41E3" w:rsidRPr="008208D8" w14:paraId="6B659EA3" w14:textId="77777777" w:rsidTr="00ED41E3">
        <w:trPr>
          <w:trHeight w:val="268"/>
        </w:trPr>
        <w:tc>
          <w:tcPr>
            <w:tcW w:w="2040" w:type="dxa"/>
          </w:tcPr>
          <w:p w14:paraId="6B659EA0" w14:textId="77777777" w:rsidR="00ED41E3" w:rsidRPr="008208D8" w:rsidRDefault="00ED41E3" w:rsidP="00ED41E3">
            <w:pPr>
              <w:rPr>
                <w:sz w:val="24"/>
              </w:rPr>
            </w:pPr>
          </w:p>
        </w:tc>
        <w:tc>
          <w:tcPr>
            <w:tcW w:w="739" w:type="dxa"/>
            <w:gridSpan w:val="2"/>
          </w:tcPr>
          <w:p w14:paraId="6B659EA1" w14:textId="77777777" w:rsidR="00ED41E3" w:rsidRPr="008208D8" w:rsidRDefault="00ED41E3" w:rsidP="00ED41E3">
            <w:pPr>
              <w:rPr>
                <w:sz w:val="24"/>
                <w:lang w:val="en-GB"/>
              </w:rPr>
            </w:pPr>
            <w:r w:rsidRPr="008208D8">
              <w:rPr>
                <w:sz w:val="24"/>
                <w:lang w:val="en-GB"/>
              </w:rPr>
              <w:t>5.3</w:t>
            </w:r>
          </w:p>
        </w:tc>
        <w:tc>
          <w:tcPr>
            <w:tcW w:w="6221" w:type="dxa"/>
          </w:tcPr>
          <w:p w14:paraId="6B659EA2" w14:textId="77777777" w:rsidR="00ED41E3" w:rsidRPr="008208D8" w:rsidRDefault="00ED41E3" w:rsidP="00ED41E3">
            <w:pPr>
              <w:spacing w:after="120"/>
              <w:rPr>
                <w:sz w:val="24"/>
                <w:lang w:val="en-GB"/>
              </w:rPr>
            </w:pPr>
            <w:r w:rsidRPr="008208D8">
              <w:rPr>
                <w:sz w:val="24"/>
                <w:lang w:val="en-GB"/>
              </w:rPr>
              <w:t>A firm, if acting in the</w:t>
            </w:r>
            <w:r w:rsidRPr="008208D8">
              <w:rPr>
                <w:b/>
                <w:sz w:val="24"/>
                <w:lang w:val="en-GB"/>
              </w:rPr>
              <w:t xml:space="preserve"> </w:t>
            </w:r>
            <w:r w:rsidRPr="008208D8">
              <w:rPr>
                <w:sz w:val="24"/>
                <w:lang w:val="en-GB"/>
              </w:rPr>
              <w:t xml:space="preserve">capacity of subcontractor in any Tender, may participate in more than one Tender but only in that capacity. </w:t>
            </w:r>
          </w:p>
        </w:tc>
      </w:tr>
      <w:tr w:rsidR="00ED41E3" w:rsidRPr="008208D8" w14:paraId="6B659EA8" w14:textId="77777777" w:rsidTr="00ED41E3">
        <w:trPr>
          <w:trHeight w:val="268"/>
        </w:trPr>
        <w:tc>
          <w:tcPr>
            <w:tcW w:w="2040" w:type="dxa"/>
          </w:tcPr>
          <w:p w14:paraId="6B659EA4" w14:textId="77777777" w:rsidR="00ED41E3" w:rsidRPr="008208D8" w:rsidRDefault="00ED41E3" w:rsidP="00ED41E3">
            <w:pPr>
              <w:rPr>
                <w:sz w:val="24"/>
              </w:rPr>
            </w:pPr>
          </w:p>
        </w:tc>
        <w:tc>
          <w:tcPr>
            <w:tcW w:w="739" w:type="dxa"/>
            <w:gridSpan w:val="2"/>
          </w:tcPr>
          <w:p w14:paraId="6B659EA5" w14:textId="77777777" w:rsidR="00ED41E3" w:rsidRPr="008208D8" w:rsidRDefault="00ED41E3" w:rsidP="00ED41E3">
            <w:pPr>
              <w:rPr>
                <w:sz w:val="24"/>
                <w:lang w:val="en-GB"/>
              </w:rPr>
            </w:pPr>
            <w:r w:rsidRPr="008208D8">
              <w:rPr>
                <w:sz w:val="24"/>
                <w:lang w:val="en-GB"/>
              </w:rPr>
              <w:t>5.4</w:t>
            </w:r>
          </w:p>
        </w:tc>
        <w:tc>
          <w:tcPr>
            <w:tcW w:w="6221" w:type="dxa"/>
          </w:tcPr>
          <w:p w14:paraId="6B659EA6" w14:textId="77777777" w:rsidR="00ED41E3" w:rsidRPr="008208D8" w:rsidRDefault="00ED41E3" w:rsidP="00ED41E3">
            <w:pPr>
              <w:rPr>
                <w:sz w:val="24"/>
                <w:lang w:val="en-GB"/>
              </w:rPr>
            </w:pPr>
            <w:r w:rsidRPr="008208D8">
              <w:rPr>
                <w:sz w:val="24"/>
                <w:lang w:val="en-GB"/>
              </w:rPr>
              <w:t>A Tenderer who submits or participates in more than one Tender (other than as a subcontractor or in</w:t>
            </w:r>
            <w:r w:rsidRPr="008208D8">
              <w:rPr>
                <w:b/>
                <w:sz w:val="24"/>
                <w:lang w:val="en-GB"/>
              </w:rPr>
              <w:t xml:space="preserve"> </w:t>
            </w:r>
            <w:r w:rsidRPr="008208D8">
              <w:rPr>
                <w:sz w:val="24"/>
                <w:lang w:val="en-GB"/>
              </w:rPr>
              <w:t>cases of alternatives that have been permitted or requested) will cause all the Tenders in which the Tenderer has participated to be disqualified.</w:t>
            </w:r>
          </w:p>
          <w:p w14:paraId="6B659EA7" w14:textId="77777777" w:rsidR="00ED41E3" w:rsidRPr="008208D8" w:rsidRDefault="00ED41E3" w:rsidP="00ED41E3">
            <w:pPr>
              <w:rPr>
                <w:sz w:val="24"/>
                <w:lang w:val="en-GB"/>
              </w:rPr>
            </w:pPr>
          </w:p>
        </w:tc>
      </w:tr>
      <w:tr w:rsidR="00ED41E3" w:rsidRPr="008208D8" w14:paraId="6B659EAC" w14:textId="77777777" w:rsidTr="00ED41E3">
        <w:trPr>
          <w:trHeight w:val="30"/>
        </w:trPr>
        <w:tc>
          <w:tcPr>
            <w:tcW w:w="2040" w:type="dxa"/>
          </w:tcPr>
          <w:p w14:paraId="6B659EA9" w14:textId="77777777" w:rsidR="00ED41E3" w:rsidRPr="008208D8" w:rsidRDefault="00ED41E3" w:rsidP="00ED41E3">
            <w:pPr>
              <w:pStyle w:val="Heading3"/>
              <w:rPr>
                <w:rFonts w:ascii="Times New Roman"/>
                <w:sz w:val="24"/>
              </w:rPr>
            </w:pPr>
            <w:bookmarkStart w:id="51" w:name="_Toc237667736"/>
            <w:bookmarkStart w:id="52" w:name="_Toc237668428"/>
            <w:bookmarkStart w:id="53" w:name="_Toc259626881"/>
            <w:bookmarkStart w:id="54" w:name="_Toc259627106"/>
            <w:bookmarkStart w:id="55" w:name="_Toc259794735"/>
            <w:bookmarkStart w:id="56" w:name="_Toc259795275"/>
            <w:r w:rsidRPr="008208D8">
              <w:rPr>
                <w:rFonts w:ascii="Times New Roman"/>
                <w:sz w:val="24"/>
              </w:rPr>
              <w:t>Alternative Tenders by Tenderers</w:t>
            </w:r>
            <w:bookmarkEnd w:id="51"/>
            <w:bookmarkEnd w:id="52"/>
            <w:bookmarkEnd w:id="53"/>
            <w:bookmarkEnd w:id="54"/>
            <w:bookmarkEnd w:id="55"/>
            <w:bookmarkEnd w:id="56"/>
          </w:p>
        </w:tc>
        <w:tc>
          <w:tcPr>
            <w:tcW w:w="720" w:type="dxa"/>
          </w:tcPr>
          <w:p w14:paraId="6B659EAA" w14:textId="77777777" w:rsidR="00ED41E3" w:rsidRPr="008208D8" w:rsidRDefault="00ED41E3" w:rsidP="00ED41E3">
            <w:pPr>
              <w:rPr>
                <w:sz w:val="24"/>
                <w:lang w:val="en-GB"/>
              </w:rPr>
            </w:pPr>
            <w:r w:rsidRPr="008208D8">
              <w:rPr>
                <w:sz w:val="24"/>
                <w:lang w:val="en-GB"/>
              </w:rPr>
              <w:t>6.1</w:t>
            </w:r>
          </w:p>
        </w:tc>
        <w:tc>
          <w:tcPr>
            <w:tcW w:w="6240" w:type="dxa"/>
            <w:gridSpan w:val="2"/>
          </w:tcPr>
          <w:p w14:paraId="6B659EAB" w14:textId="77777777" w:rsidR="00ED41E3" w:rsidRPr="008208D8" w:rsidRDefault="00ED41E3" w:rsidP="00ED41E3">
            <w:pPr>
              <w:spacing w:after="120"/>
              <w:rPr>
                <w:sz w:val="24"/>
                <w:lang w:val="en-GB"/>
              </w:rPr>
            </w:pPr>
            <w:r w:rsidRPr="008208D8">
              <w:rPr>
                <w:sz w:val="24"/>
                <w:lang w:val="en-GB"/>
              </w:rPr>
              <w:t xml:space="preserve">Tenderers shall submit offers that comply with the requirements of the Tender documents, including the basic Tenderer’s technical design as indicated in the specifications and Schedule of Requirements. Alternatives will not be considered, unless specifically allowed for in the </w:t>
            </w:r>
            <w:r w:rsidRPr="008208D8">
              <w:rPr>
                <w:b/>
                <w:sz w:val="24"/>
                <w:lang w:val="en-GB"/>
              </w:rPr>
              <w:t>Tender Data Sheet</w:t>
            </w:r>
            <w:r w:rsidRPr="008208D8">
              <w:rPr>
                <w:sz w:val="24"/>
                <w:lang w:val="en-GB"/>
              </w:rPr>
              <w:t>. If so allowed, sub-Clause 6.2 shall Prevail.</w:t>
            </w:r>
          </w:p>
        </w:tc>
      </w:tr>
      <w:tr w:rsidR="00ED41E3" w:rsidRPr="008208D8" w14:paraId="6B659EB0" w14:textId="77777777" w:rsidTr="00ED41E3">
        <w:trPr>
          <w:trHeight w:val="30"/>
        </w:trPr>
        <w:tc>
          <w:tcPr>
            <w:tcW w:w="2040" w:type="dxa"/>
          </w:tcPr>
          <w:p w14:paraId="6B659EAD" w14:textId="77777777" w:rsidR="00ED41E3" w:rsidRPr="008208D8" w:rsidRDefault="00ED41E3" w:rsidP="00ED41E3">
            <w:pPr>
              <w:rPr>
                <w:sz w:val="24"/>
              </w:rPr>
            </w:pPr>
          </w:p>
        </w:tc>
        <w:tc>
          <w:tcPr>
            <w:tcW w:w="720" w:type="dxa"/>
          </w:tcPr>
          <w:p w14:paraId="6B659EAE" w14:textId="77777777" w:rsidR="00ED41E3" w:rsidRPr="008208D8" w:rsidRDefault="00ED41E3" w:rsidP="00ED41E3">
            <w:pPr>
              <w:rPr>
                <w:sz w:val="24"/>
                <w:lang w:val="en-GB"/>
              </w:rPr>
            </w:pPr>
            <w:r w:rsidRPr="008208D8">
              <w:rPr>
                <w:sz w:val="24"/>
                <w:lang w:val="en-GB"/>
              </w:rPr>
              <w:t>6.2</w:t>
            </w:r>
          </w:p>
        </w:tc>
        <w:tc>
          <w:tcPr>
            <w:tcW w:w="6240" w:type="dxa"/>
            <w:gridSpan w:val="2"/>
          </w:tcPr>
          <w:p w14:paraId="6B659EAF" w14:textId="77777777" w:rsidR="00ED41E3" w:rsidRPr="008208D8" w:rsidRDefault="00ED41E3" w:rsidP="00ED41E3">
            <w:pPr>
              <w:spacing w:after="120"/>
              <w:rPr>
                <w:sz w:val="24"/>
                <w:lang w:val="en-GB"/>
              </w:rPr>
            </w:pPr>
            <w:r w:rsidRPr="008208D8">
              <w:rPr>
                <w:sz w:val="24"/>
                <w:lang w:val="en-GB"/>
              </w:rPr>
              <w:t xml:space="preserve">If so allowed in the </w:t>
            </w:r>
            <w:r w:rsidRPr="008208D8">
              <w:rPr>
                <w:b/>
                <w:sz w:val="24"/>
                <w:lang w:val="en-GB"/>
              </w:rPr>
              <w:t>Tender Data Sheet</w:t>
            </w:r>
            <w:r w:rsidRPr="008208D8">
              <w:rPr>
                <w:sz w:val="24"/>
                <w:lang w:val="en-GB"/>
              </w:rPr>
              <w:t xml:space="preserve">, Tenderers wishing to offer technical alternatives to the requirements of the Tender documents must also submit a Tender that complies with the requirements of the Tender documents, including the basic </w:t>
            </w:r>
            <w:r w:rsidRPr="008208D8">
              <w:rPr>
                <w:sz w:val="24"/>
                <w:lang w:val="en-GB"/>
              </w:rPr>
              <w:lastRenderedPageBreak/>
              <w:t>technical design as indicated in the specifications. In addition to submitting the basic Tender, the Tenderer shall provide all information necessary for a complete evaluation of the alternative by the Procuring Entity, including technical specifications, breakdown of prices, and other relevant details. Only the technical alternatives, if any, of the lowest evaluated Tenderer conforming to the basic technical requirements shall be considered by the Procuring Entity.</w:t>
            </w:r>
          </w:p>
        </w:tc>
      </w:tr>
      <w:tr w:rsidR="00ED41E3" w:rsidRPr="008208D8" w14:paraId="6B659EB4" w14:textId="77777777" w:rsidTr="00ED41E3">
        <w:trPr>
          <w:trHeight w:val="72"/>
        </w:trPr>
        <w:tc>
          <w:tcPr>
            <w:tcW w:w="2040" w:type="dxa"/>
          </w:tcPr>
          <w:p w14:paraId="6B659EB1" w14:textId="77777777" w:rsidR="00ED41E3" w:rsidRPr="008208D8" w:rsidRDefault="00ED41E3" w:rsidP="00ED41E3">
            <w:pPr>
              <w:pStyle w:val="Heading3"/>
              <w:rPr>
                <w:rFonts w:ascii="Times New Roman"/>
                <w:sz w:val="24"/>
              </w:rPr>
            </w:pPr>
            <w:bookmarkStart w:id="57" w:name="_Toc237667737"/>
            <w:bookmarkStart w:id="58" w:name="_Toc237668429"/>
            <w:bookmarkStart w:id="59" w:name="_Toc259626882"/>
            <w:bookmarkStart w:id="60" w:name="_Toc259627107"/>
            <w:bookmarkStart w:id="61" w:name="_Toc259794736"/>
            <w:bookmarkStart w:id="62" w:name="_Toc259795276"/>
            <w:r w:rsidRPr="008208D8">
              <w:rPr>
                <w:rFonts w:ascii="Times New Roman"/>
                <w:sz w:val="24"/>
              </w:rPr>
              <w:lastRenderedPageBreak/>
              <w:t>Cost of Tendering</w:t>
            </w:r>
            <w:bookmarkEnd w:id="57"/>
            <w:bookmarkEnd w:id="58"/>
            <w:bookmarkEnd w:id="59"/>
            <w:bookmarkEnd w:id="60"/>
            <w:bookmarkEnd w:id="61"/>
            <w:bookmarkEnd w:id="62"/>
          </w:p>
        </w:tc>
        <w:tc>
          <w:tcPr>
            <w:tcW w:w="739" w:type="dxa"/>
            <w:gridSpan w:val="2"/>
          </w:tcPr>
          <w:p w14:paraId="6B659EB2" w14:textId="77777777" w:rsidR="00ED41E3" w:rsidRPr="008208D8" w:rsidRDefault="00ED41E3" w:rsidP="00ED41E3">
            <w:pPr>
              <w:rPr>
                <w:sz w:val="24"/>
                <w:lang w:val="en-GB"/>
              </w:rPr>
            </w:pPr>
            <w:r w:rsidRPr="008208D8">
              <w:rPr>
                <w:sz w:val="24"/>
                <w:lang w:val="en-GB"/>
              </w:rPr>
              <w:t>7.1</w:t>
            </w:r>
          </w:p>
        </w:tc>
        <w:tc>
          <w:tcPr>
            <w:tcW w:w="6221" w:type="dxa"/>
          </w:tcPr>
          <w:p w14:paraId="6B659EB3" w14:textId="77777777" w:rsidR="00ED41E3" w:rsidRPr="008208D8" w:rsidRDefault="00ED41E3" w:rsidP="00ED41E3">
            <w:pPr>
              <w:rPr>
                <w:sz w:val="24"/>
                <w:lang w:val="en-GB"/>
              </w:rPr>
            </w:pPr>
            <w:r w:rsidRPr="008208D8">
              <w:rPr>
                <w:sz w:val="24"/>
                <w:lang w:val="en-GB"/>
              </w:rPr>
              <w:t>The Tenderer shall bear all costs associated with the preparation and submission of its Tender, and the Procuring Entity shall in no case be responsible or liable for those costs, regardless of the conduct or outcome of the Tendering process.</w:t>
            </w:r>
          </w:p>
        </w:tc>
      </w:tr>
    </w:tbl>
    <w:p w14:paraId="6B659EB5" w14:textId="77777777" w:rsidR="00ED41E3" w:rsidRPr="008208D8" w:rsidRDefault="00ED41E3" w:rsidP="00ED41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lang w:val="en-GB"/>
        </w:rPr>
      </w:pPr>
    </w:p>
    <w:p w14:paraId="6B659EB6" w14:textId="77777777" w:rsidR="00ED41E3" w:rsidRPr="008208D8" w:rsidRDefault="00ED41E3" w:rsidP="00ED41E3">
      <w:pPr>
        <w:pStyle w:val="Heading2"/>
        <w:rPr>
          <w:rFonts w:ascii="Times New Roman"/>
          <w:sz w:val="24"/>
        </w:rPr>
      </w:pPr>
      <w:bookmarkStart w:id="63" w:name="_Toc237667738"/>
      <w:bookmarkStart w:id="64" w:name="_Toc237668430"/>
      <w:bookmarkStart w:id="65" w:name="_Toc259626883"/>
      <w:bookmarkStart w:id="66" w:name="_Toc259627108"/>
      <w:bookmarkStart w:id="67" w:name="_Toc259794737"/>
      <w:bookmarkStart w:id="68" w:name="_Toc259795277"/>
      <w:r w:rsidRPr="008208D8">
        <w:rPr>
          <w:rFonts w:ascii="Times New Roman"/>
          <w:sz w:val="24"/>
        </w:rPr>
        <w:t>Tender documents</w:t>
      </w:r>
      <w:bookmarkEnd w:id="63"/>
      <w:bookmarkEnd w:id="64"/>
      <w:bookmarkEnd w:id="65"/>
      <w:bookmarkEnd w:id="66"/>
      <w:bookmarkEnd w:id="67"/>
      <w:bookmarkEnd w:id="68"/>
    </w:p>
    <w:p w14:paraId="6B659EB7" w14:textId="77777777" w:rsidR="00ED41E3" w:rsidRPr="008208D8" w:rsidRDefault="00ED41E3" w:rsidP="00ED41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lang w:val="en-GB"/>
        </w:rPr>
      </w:pPr>
    </w:p>
    <w:tbl>
      <w:tblPr>
        <w:tblW w:w="8670" w:type="dxa"/>
        <w:tblInd w:w="-72" w:type="dxa"/>
        <w:tblLayout w:type="fixed"/>
        <w:tblLook w:val="0000" w:firstRow="0" w:lastRow="0" w:firstColumn="0" w:lastColumn="0" w:noHBand="0" w:noVBand="0"/>
      </w:tblPr>
      <w:tblGrid>
        <w:gridCol w:w="2190"/>
        <w:gridCol w:w="690"/>
        <w:gridCol w:w="30"/>
        <w:gridCol w:w="5730"/>
        <w:gridCol w:w="30"/>
      </w:tblGrid>
      <w:tr w:rsidR="00ED41E3" w:rsidRPr="008208D8" w14:paraId="6B659ECF" w14:textId="77777777" w:rsidTr="00ED41E3">
        <w:tc>
          <w:tcPr>
            <w:tcW w:w="2190" w:type="dxa"/>
          </w:tcPr>
          <w:p w14:paraId="6B659EB8" w14:textId="77777777" w:rsidR="00ED41E3" w:rsidRPr="008208D8" w:rsidRDefault="00ED41E3" w:rsidP="00ED41E3">
            <w:pPr>
              <w:pStyle w:val="Heading3"/>
              <w:rPr>
                <w:rFonts w:ascii="Times New Roman"/>
                <w:sz w:val="24"/>
              </w:rPr>
            </w:pPr>
            <w:bookmarkStart w:id="69" w:name="_Toc237667739"/>
            <w:bookmarkStart w:id="70" w:name="_Toc237668431"/>
            <w:bookmarkStart w:id="71" w:name="_Toc259626884"/>
            <w:bookmarkStart w:id="72" w:name="_Toc259627109"/>
            <w:bookmarkStart w:id="73" w:name="_Toc259794738"/>
            <w:bookmarkStart w:id="74" w:name="_Toc259795278"/>
            <w:r w:rsidRPr="008208D8">
              <w:rPr>
                <w:rFonts w:ascii="Times New Roman"/>
                <w:sz w:val="24"/>
              </w:rPr>
              <w:t>Content of Tender documents</w:t>
            </w:r>
            <w:bookmarkEnd w:id="69"/>
            <w:bookmarkEnd w:id="70"/>
            <w:bookmarkEnd w:id="71"/>
            <w:bookmarkEnd w:id="72"/>
            <w:bookmarkEnd w:id="73"/>
            <w:bookmarkEnd w:id="74"/>
          </w:p>
          <w:p w14:paraId="6B659EB9" w14:textId="77777777" w:rsidR="00ED41E3" w:rsidRPr="008208D8" w:rsidRDefault="00ED41E3" w:rsidP="00ED41E3">
            <w:pPr>
              <w:rPr>
                <w:sz w:val="24"/>
              </w:rPr>
            </w:pPr>
          </w:p>
        </w:tc>
        <w:tc>
          <w:tcPr>
            <w:tcW w:w="720" w:type="dxa"/>
            <w:gridSpan w:val="2"/>
          </w:tcPr>
          <w:p w14:paraId="6B659EBA" w14:textId="77777777" w:rsidR="00ED41E3" w:rsidRPr="008208D8" w:rsidRDefault="00ED41E3" w:rsidP="00ED41E3">
            <w:pPr>
              <w:rPr>
                <w:rStyle w:val="Head22"/>
                <w:rFonts w:ascii="Times New Roman" w:hAnsi="Times New Roman"/>
                <w:b w:val="0"/>
                <w:lang w:val="en-GB"/>
              </w:rPr>
            </w:pPr>
            <w:r w:rsidRPr="008208D8">
              <w:rPr>
                <w:rStyle w:val="Head22"/>
                <w:rFonts w:ascii="Times New Roman" w:hAnsi="Times New Roman"/>
                <w:b w:val="0"/>
                <w:lang w:val="en-GB"/>
              </w:rPr>
              <w:t>8.1</w:t>
            </w:r>
          </w:p>
        </w:tc>
        <w:tc>
          <w:tcPr>
            <w:tcW w:w="5760" w:type="dxa"/>
            <w:gridSpan w:val="2"/>
          </w:tcPr>
          <w:p w14:paraId="6B659EBB" w14:textId="77777777" w:rsidR="00ED41E3" w:rsidRPr="008208D8" w:rsidRDefault="00ED41E3" w:rsidP="00ED41E3">
            <w:pPr>
              <w:spacing w:after="120"/>
              <w:rPr>
                <w:sz w:val="24"/>
                <w:lang w:val="en-GB"/>
              </w:rPr>
            </w:pPr>
            <w:r w:rsidRPr="008208D8">
              <w:rPr>
                <w:sz w:val="24"/>
                <w:lang w:val="en-GB"/>
              </w:rPr>
              <w:t>The goods required, Tendering procedures, and contract terms are prescribed in the Tender documents.  In addition to the Invitation for Tenders, the Tender documents which should be read in conjunction with any addenda issued in accordance with ITT clause 9.2 include:</w:t>
            </w:r>
          </w:p>
          <w:p w14:paraId="6B659EBC" w14:textId="77777777" w:rsidR="00ED41E3" w:rsidRPr="008208D8" w:rsidRDefault="00ED41E3" w:rsidP="00ED41E3">
            <w:pPr>
              <w:rPr>
                <w:sz w:val="24"/>
                <w:lang w:val="en-GB"/>
              </w:rPr>
            </w:pPr>
            <w:r w:rsidRPr="008208D8">
              <w:rPr>
                <w:sz w:val="24"/>
                <w:lang w:val="en-GB"/>
              </w:rPr>
              <w:t>Section II</w:t>
            </w:r>
            <w:r w:rsidRPr="008208D8">
              <w:rPr>
                <w:sz w:val="24"/>
                <w:lang w:val="en-GB"/>
              </w:rPr>
              <w:tab/>
              <w:t>Instructions to Tenderers (ITT)</w:t>
            </w:r>
          </w:p>
          <w:p w14:paraId="6B659EBD" w14:textId="77777777" w:rsidR="00ED41E3" w:rsidRPr="008208D8" w:rsidRDefault="00ED41E3" w:rsidP="00ED41E3">
            <w:pPr>
              <w:rPr>
                <w:sz w:val="24"/>
                <w:lang w:val="en-GB"/>
              </w:rPr>
            </w:pPr>
            <w:r w:rsidRPr="008208D8">
              <w:rPr>
                <w:sz w:val="24"/>
                <w:lang w:val="en-GB"/>
              </w:rPr>
              <w:t>Section III</w:t>
            </w:r>
            <w:r w:rsidRPr="008208D8">
              <w:rPr>
                <w:sz w:val="24"/>
                <w:lang w:val="en-GB"/>
              </w:rPr>
              <w:tab/>
              <w:t>Tender Data Sheet (TDS)</w:t>
            </w:r>
          </w:p>
          <w:p w14:paraId="6B659EBE" w14:textId="77777777" w:rsidR="00ED41E3" w:rsidRPr="008208D8" w:rsidRDefault="00ED41E3" w:rsidP="00ED41E3">
            <w:pPr>
              <w:rPr>
                <w:sz w:val="24"/>
                <w:lang w:val="en-GB"/>
              </w:rPr>
            </w:pPr>
            <w:r w:rsidRPr="008208D8">
              <w:rPr>
                <w:sz w:val="24"/>
                <w:lang w:val="en-GB"/>
              </w:rPr>
              <w:t>Section IV</w:t>
            </w:r>
            <w:r w:rsidRPr="008208D8">
              <w:rPr>
                <w:sz w:val="24"/>
                <w:lang w:val="en-GB"/>
              </w:rPr>
              <w:tab/>
              <w:t>General Conditions of Contract (GCC)</w:t>
            </w:r>
          </w:p>
          <w:p w14:paraId="6B659EBF" w14:textId="77777777" w:rsidR="00ED41E3" w:rsidRPr="008208D8" w:rsidRDefault="00ED41E3" w:rsidP="00ED41E3">
            <w:pPr>
              <w:rPr>
                <w:sz w:val="24"/>
                <w:lang w:val="en-GB"/>
              </w:rPr>
            </w:pPr>
            <w:r w:rsidRPr="008208D8">
              <w:rPr>
                <w:sz w:val="24"/>
                <w:lang w:val="en-GB"/>
              </w:rPr>
              <w:t>Section V</w:t>
            </w:r>
            <w:r w:rsidRPr="008208D8">
              <w:rPr>
                <w:sz w:val="24"/>
                <w:lang w:val="en-GB"/>
              </w:rPr>
              <w:tab/>
              <w:t>Contract data sheet (CDS)</w:t>
            </w:r>
          </w:p>
          <w:p w14:paraId="6B659EC0" w14:textId="77777777" w:rsidR="00ED41E3" w:rsidRPr="008208D8" w:rsidRDefault="00ED41E3" w:rsidP="00ED41E3">
            <w:pPr>
              <w:rPr>
                <w:sz w:val="24"/>
                <w:lang w:val="en-GB"/>
              </w:rPr>
            </w:pPr>
            <w:r w:rsidRPr="008208D8">
              <w:rPr>
                <w:sz w:val="24"/>
                <w:lang w:val="en-GB"/>
              </w:rPr>
              <w:t>Section VI</w:t>
            </w:r>
            <w:r w:rsidRPr="008208D8">
              <w:rPr>
                <w:sz w:val="24"/>
                <w:lang w:val="en-GB"/>
              </w:rPr>
              <w:tab/>
              <w:t>Schedule of Requirements</w:t>
            </w:r>
          </w:p>
          <w:p w14:paraId="6B659EC1" w14:textId="77777777" w:rsidR="00ED41E3" w:rsidRPr="008208D8" w:rsidRDefault="00ED41E3" w:rsidP="00ED41E3">
            <w:pPr>
              <w:rPr>
                <w:sz w:val="24"/>
                <w:lang w:val="en-GB"/>
              </w:rPr>
            </w:pPr>
            <w:r w:rsidRPr="008208D8">
              <w:rPr>
                <w:sz w:val="24"/>
                <w:lang w:val="en-GB"/>
              </w:rPr>
              <w:t>Section VII</w:t>
            </w:r>
            <w:r w:rsidRPr="008208D8">
              <w:rPr>
                <w:sz w:val="24"/>
                <w:lang w:val="en-GB"/>
              </w:rPr>
              <w:tab/>
              <w:t xml:space="preserve">Technical Specifications </w:t>
            </w:r>
          </w:p>
          <w:p w14:paraId="6B659EC2" w14:textId="77777777" w:rsidR="00ED41E3" w:rsidRPr="008208D8" w:rsidRDefault="00ED41E3" w:rsidP="00ED41E3">
            <w:pPr>
              <w:rPr>
                <w:sz w:val="24"/>
                <w:lang w:val="en-GB"/>
              </w:rPr>
            </w:pPr>
            <w:r w:rsidRPr="008208D8">
              <w:rPr>
                <w:sz w:val="24"/>
                <w:lang w:val="en-GB"/>
              </w:rPr>
              <w:t>Section VIII</w:t>
            </w:r>
            <w:r w:rsidRPr="008208D8">
              <w:rPr>
                <w:sz w:val="24"/>
                <w:lang w:val="en-GB"/>
              </w:rPr>
              <w:tab/>
              <w:t>Tender Forms</w:t>
            </w:r>
          </w:p>
          <w:p w14:paraId="6B659EC3" w14:textId="77777777" w:rsidR="00ED41E3" w:rsidRPr="008208D8" w:rsidRDefault="00ED41E3" w:rsidP="00F914AD">
            <w:pPr>
              <w:numPr>
                <w:ilvl w:val="0"/>
                <w:numId w:val="36"/>
              </w:numPr>
              <w:rPr>
                <w:sz w:val="24"/>
                <w:lang w:val="en-GB"/>
              </w:rPr>
            </w:pPr>
            <w:r w:rsidRPr="008208D8">
              <w:rPr>
                <w:sz w:val="24"/>
                <w:lang w:val="en-GB"/>
              </w:rPr>
              <w:t>Form of Tender</w:t>
            </w:r>
          </w:p>
          <w:p w14:paraId="6B659EC4" w14:textId="77777777" w:rsidR="00ED41E3" w:rsidRPr="008208D8" w:rsidRDefault="00ED41E3" w:rsidP="00F914AD">
            <w:pPr>
              <w:numPr>
                <w:ilvl w:val="0"/>
                <w:numId w:val="36"/>
              </w:numPr>
              <w:rPr>
                <w:sz w:val="24"/>
                <w:lang w:val="en-GB"/>
              </w:rPr>
            </w:pPr>
            <w:r w:rsidRPr="008208D8">
              <w:rPr>
                <w:sz w:val="24"/>
                <w:lang w:val="en-GB"/>
              </w:rPr>
              <w:t xml:space="preserve">Price schedule for Goods and Related Services </w:t>
            </w:r>
          </w:p>
          <w:p w14:paraId="6B659EC5" w14:textId="77777777" w:rsidR="00ED41E3" w:rsidRPr="008208D8" w:rsidRDefault="00ED41E3" w:rsidP="00F914AD">
            <w:pPr>
              <w:numPr>
                <w:ilvl w:val="0"/>
                <w:numId w:val="36"/>
              </w:numPr>
              <w:rPr>
                <w:sz w:val="24"/>
                <w:lang w:val="en-GB"/>
              </w:rPr>
            </w:pPr>
            <w:r w:rsidRPr="008208D8">
              <w:rPr>
                <w:sz w:val="24"/>
                <w:lang w:val="en-GB"/>
              </w:rPr>
              <w:t>Confidential Business Questionnaire</w:t>
            </w:r>
          </w:p>
          <w:p w14:paraId="6B659EC6" w14:textId="77777777" w:rsidR="00ED41E3" w:rsidRPr="008208D8" w:rsidRDefault="00ED41E3" w:rsidP="00F914AD">
            <w:pPr>
              <w:numPr>
                <w:ilvl w:val="0"/>
                <w:numId w:val="36"/>
              </w:numPr>
              <w:rPr>
                <w:sz w:val="24"/>
                <w:lang w:val="en-GB"/>
              </w:rPr>
            </w:pPr>
            <w:r w:rsidRPr="008208D8">
              <w:rPr>
                <w:sz w:val="24"/>
                <w:lang w:val="en-GB"/>
              </w:rPr>
              <w:t xml:space="preserve">Integrity Undertaking by Tenderer on Anti-bribery Policy/ Code of Conduct and Compliance Program </w:t>
            </w:r>
          </w:p>
          <w:p w14:paraId="6B659EC7" w14:textId="77777777" w:rsidR="00ED41E3" w:rsidRPr="008208D8" w:rsidRDefault="00ED41E3" w:rsidP="00F914AD">
            <w:pPr>
              <w:numPr>
                <w:ilvl w:val="0"/>
                <w:numId w:val="36"/>
              </w:numPr>
              <w:rPr>
                <w:sz w:val="24"/>
                <w:lang w:val="en-GB"/>
              </w:rPr>
            </w:pPr>
            <w:r w:rsidRPr="008208D8">
              <w:rPr>
                <w:sz w:val="24"/>
                <w:lang w:val="en-GB"/>
              </w:rPr>
              <w:t>Letter of Acceptance</w:t>
            </w:r>
          </w:p>
          <w:p w14:paraId="6B659EC8" w14:textId="77777777" w:rsidR="00ED41E3" w:rsidRPr="008208D8" w:rsidRDefault="00ED41E3" w:rsidP="00F914AD">
            <w:pPr>
              <w:numPr>
                <w:ilvl w:val="0"/>
                <w:numId w:val="36"/>
              </w:numPr>
              <w:rPr>
                <w:sz w:val="24"/>
                <w:lang w:val="en-GB"/>
              </w:rPr>
            </w:pPr>
            <w:r w:rsidRPr="008208D8">
              <w:rPr>
                <w:sz w:val="24"/>
                <w:lang w:val="en-GB"/>
              </w:rPr>
              <w:t xml:space="preserve">Form of Contract </w:t>
            </w:r>
          </w:p>
          <w:p w14:paraId="6B659EC9" w14:textId="77777777" w:rsidR="00ED41E3" w:rsidRPr="008208D8" w:rsidRDefault="00ED41E3" w:rsidP="00ED41E3">
            <w:pPr>
              <w:rPr>
                <w:sz w:val="24"/>
                <w:lang w:val="en-GB"/>
              </w:rPr>
            </w:pPr>
            <w:r w:rsidRPr="008208D8">
              <w:rPr>
                <w:sz w:val="24"/>
                <w:lang w:val="en-GB"/>
              </w:rPr>
              <w:t>Section IX</w:t>
            </w:r>
            <w:r w:rsidRPr="008208D8">
              <w:rPr>
                <w:sz w:val="24"/>
                <w:lang w:val="en-GB"/>
              </w:rPr>
              <w:tab/>
              <w:t>Forms of Security</w:t>
            </w:r>
          </w:p>
          <w:p w14:paraId="6B659ECA" w14:textId="77777777" w:rsidR="00ED41E3" w:rsidRPr="008208D8" w:rsidRDefault="00ED41E3" w:rsidP="00F914AD">
            <w:pPr>
              <w:numPr>
                <w:ilvl w:val="0"/>
                <w:numId w:val="37"/>
              </w:numPr>
              <w:rPr>
                <w:sz w:val="24"/>
                <w:lang w:val="en-GB"/>
              </w:rPr>
            </w:pPr>
            <w:r w:rsidRPr="008208D8">
              <w:rPr>
                <w:sz w:val="24"/>
                <w:lang w:val="en-GB"/>
              </w:rPr>
              <w:t xml:space="preserve">Tender Security Form </w:t>
            </w:r>
          </w:p>
          <w:p w14:paraId="6B659ECB" w14:textId="77777777" w:rsidR="00ED41E3" w:rsidRPr="008208D8" w:rsidRDefault="00ED41E3" w:rsidP="00F914AD">
            <w:pPr>
              <w:numPr>
                <w:ilvl w:val="0"/>
                <w:numId w:val="37"/>
              </w:numPr>
              <w:rPr>
                <w:sz w:val="24"/>
                <w:lang w:val="en-GB"/>
              </w:rPr>
            </w:pPr>
            <w:r w:rsidRPr="008208D8">
              <w:rPr>
                <w:sz w:val="24"/>
                <w:lang w:val="en-GB"/>
              </w:rPr>
              <w:t>Performance Bond/Security Form</w:t>
            </w:r>
          </w:p>
          <w:p w14:paraId="6B659ECC" w14:textId="77777777" w:rsidR="00ED41E3" w:rsidRPr="008208D8" w:rsidRDefault="00ED41E3" w:rsidP="00F914AD">
            <w:pPr>
              <w:numPr>
                <w:ilvl w:val="0"/>
                <w:numId w:val="37"/>
              </w:numPr>
              <w:rPr>
                <w:sz w:val="24"/>
                <w:lang w:val="en-GB"/>
              </w:rPr>
            </w:pPr>
            <w:r w:rsidRPr="008208D8">
              <w:rPr>
                <w:sz w:val="24"/>
                <w:lang w:val="en-GB"/>
              </w:rPr>
              <w:t>Bank Guarantee for Advance Payments</w:t>
            </w:r>
          </w:p>
          <w:p w14:paraId="6B659ECD" w14:textId="77777777" w:rsidR="00ED41E3" w:rsidRPr="008208D8" w:rsidRDefault="00ED41E3" w:rsidP="00F914AD">
            <w:pPr>
              <w:numPr>
                <w:ilvl w:val="0"/>
                <w:numId w:val="37"/>
              </w:numPr>
              <w:rPr>
                <w:sz w:val="24"/>
                <w:lang w:val="en-GB"/>
              </w:rPr>
            </w:pPr>
            <w:r w:rsidRPr="008208D8">
              <w:rPr>
                <w:sz w:val="24"/>
                <w:lang w:val="en-GB"/>
              </w:rPr>
              <w:t>Manufacturer’s Authorization Form</w:t>
            </w:r>
          </w:p>
          <w:p w14:paraId="6B659ECE" w14:textId="77777777" w:rsidR="00ED41E3" w:rsidRPr="008208D8" w:rsidRDefault="00ED41E3" w:rsidP="00ED41E3">
            <w:pPr>
              <w:spacing w:after="120"/>
              <w:rPr>
                <w:b/>
                <w:sz w:val="24"/>
                <w:lang w:val="en-GB"/>
              </w:rPr>
            </w:pPr>
            <w:r w:rsidRPr="008208D8">
              <w:rPr>
                <w:sz w:val="24"/>
                <w:lang w:val="en-GB"/>
              </w:rPr>
              <w:t>Section X</w:t>
            </w:r>
            <w:r w:rsidRPr="008208D8">
              <w:rPr>
                <w:sz w:val="24"/>
                <w:lang w:val="en-GB"/>
              </w:rPr>
              <w:tab/>
              <w:t>Form RB 1  Application to Public Procurement Administrative Review Board</w:t>
            </w:r>
          </w:p>
        </w:tc>
      </w:tr>
      <w:tr w:rsidR="00ED41E3" w:rsidRPr="008208D8" w14:paraId="6B659ED3" w14:textId="77777777" w:rsidTr="00ED41E3">
        <w:trPr>
          <w:gridAfter w:val="1"/>
          <w:wAfter w:w="30" w:type="dxa"/>
        </w:trPr>
        <w:tc>
          <w:tcPr>
            <w:tcW w:w="2190" w:type="dxa"/>
          </w:tcPr>
          <w:p w14:paraId="6B659ED0" w14:textId="77777777" w:rsidR="00ED41E3" w:rsidRPr="008208D8" w:rsidRDefault="00ED41E3" w:rsidP="00ED41E3">
            <w:pPr>
              <w:spacing w:after="120"/>
              <w:rPr>
                <w:sz w:val="24"/>
              </w:rPr>
            </w:pPr>
            <w:r w:rsidRPr="008208D8">
              <w:rPr>
                <w:sz w:val="24"/>
              </w:rPr>
              <w:t xml:space="preserve"> </w:t>
            </w:r>
          </w:p>
        </w:tc>
        <w:tc>
          <w:tcPr>
            <w:tcW w:w="690" w:type="dxa"/>
          </w:tcPr>
          <w:p w14:paraId="6B659ED1" w14:textId="77777777" w:rsidR="00ED41E3" w:rsidRPr="008208D8" w:rsidRDefault="00ED41E3" w:rsidP="00ED41E3">
            <w:pPr>
              <w:spacing w:before="120" w:after="120"/>
              <w:rPr>
                <w:sz w:val="24"/>
                <w:lang w:val="en-GB"/>
              </w:rPr>
            </w:pPr>
            <w:r w:rsidRPr="008208D8">
              <w:rPr>
                <w:sz w:val="24"/>
                <w:lang w:val="en-GB"/>
              </w:rPr>
              <w:t>8.2</w:t>
            </w:r>
          </w:p>
        </w:tc>
        <w:tc>
          <w:tcPr>
            <w:tcW w:w="5760" w:type="dxa"/>
            <w:gridSpan w:val="2"/>
          </w:tcPr>
          <w:p w14:paraId="6B659ED2" w14:textId="77777777" w:rsidR="00ED41E3" w:rsidRPr="008208D8" w:rsidRDefault="00ED41E3" w:rsidP="00ED41E3">
            <w:pPr>
              <w:spacing w:after="120"/>
              <w:rPr>
                <w:sz w:val="24"/>
                <w:lang w:val="en-GB"/>
              </w:rPr>
            </w:pPr>
            <w:r w:rsidRPr="008208D8">
              <w:rPr>
                <w:sz w:val="24"/>
                <w:lang w:val="en-GB"/>
              </w:rPr>
              <w:t xml:space="preserve">The number of copies to be completed and returned with the Tender is specified in the </w:t>
            </w:r>
            <w:r w:rsidRPr="008208D8">
              <w:rPr>
                <w:b/>
                <w:sz w:val="24"/>
                <w:lang w:val="en-GB"/>
              </w:rPr>
              <w:t>Tender Data Sheet.</w:t>
            </w:r>
          </w:p>
        </w:tc>
      </w:tr>
      <w:tr w:rsidR="00ED41E3" w:rsidRPr="008208D8" w14:paraId="6B659ED7" w14:textId="77777777" w:rsidTr="00ED41E3">
        <w:trPr>
          <w:gridAfter w:val="1"/>
          <w:wAfter w:w="30" w:type="dxa"/>
          <w:trHeight w:val="774"/>
        </w:trPr>
        <w:tc>
          <w:tcPr>
            <w:tcW w:w="2190" w:type="dxa"/>
          </w:tcPr>
          <w:p w14:paraId="6B659ED4" w14:textId="77777777" w:rsidR="00ED41E3" w:rsidRPr="008208D8" w:rsidRDefault="00ED41E3" w:rsidP="00ED41E3">
            <w:pPr>
              <w:rPr>
                <w:sz w:val="24"/>
              </w:rPr>
            </w:pPr>
          </w:p>
        </w:tc>
        <w:tc>
          <w:tcPr>
            <w:tcW w:w="690" w:type="dxa"/>
          </w:tcPr>
          <w:p w14:paraId="6B659ED5" w14:textId="77777777" w:rsidR="00ED41E3" w:rsidRPr="008208D8" w:rsidRDefault="00ED41E3" w:rsidP="00ED41E3">
            <w:pPr>
              <w:rPr>
                <w:sz w:val="24"/>
                <w:lang w:val="en-GB"/>
              </w:rPr>
            </w:pPr>
            <w:r w:rsidRPr="008208D8">
              <w:rPr>
                <w:sz w:val="24"/>
                <w:lang w:val="en-GB"/>
              </w:rPr>
              <w:t>8.3</w:t>
            </w:r>
          </w:p>
        </w:tc>
        <w:tc>
          <w:tcPr>
            <w:tcW w:w="5760" w:type="dxa"/>
            <w:gridSpan w:val="2"/>
          </w:tcPr>
          <w:p w14:paraId="6B659ED6" w14:textId="77777777" w:rsidR="00ED41E3" w:rsidRPr="008208D8" w:rsidRDefault="00ED41E3" w:rsidP="00ED41E3">
            <w:pPr>
              <w:spacing w:after="120"/>
              <w:rPr>
                <w:rStyle w:val="Head22"/>
                <w:rFonts w:ascii="Times New Roman" w:hAnsi="Times New Roman"/>
                <w:lang w:val="en-GB"/>
              </w:rPr>
            </w:pPr>
            <w:r w:rsidRPr="008208D8">
              <w:rPr>
                <w:sz w:val="24"/>
                <w:lang w:val="en-GB"/>
              </w:rPr>
              <w:t xml:space="preserve">The Procuring Entity is not responsible for the completeness of the Tender documents and their addenda, if they were not appropriately obtained directly </w:t>
            </w:r>
            <w:r w:rsidRPr="008208D8">
              <w:rPr>
                <w:sz w:val="24"/>
                <w:lang w:val="en-GB"/>
              </w:rPr>
              <w:lastRenderedPageBreak/>
              <w:t>from the Procuring Entity.</w:t>
            </w:r>
          </w:p>
        </w:tc>
      </w:tr>
      <w:tr w:rsidR="00ED41E3" w:rsidRPr="008208D8" w14:paraId="6B659EDB" w14:textId="77777777" w:rsidTr="00ED41E3">
        <w:tc>
          <w:tcPr>
            <w:tcW w:w="2190" w:type="dxa"/>
          </w:tcPr>
          <w:p w14:paraId="6B659ED8" w14:textId="77777777" w:rsidR="00ED41E3" w:rsidRPr="008208D8" w:rsidRDefault="00ED41E3" w:rsidP="00ED41E3">
            <w:pPr>
              <w:pStyle w:val="Heading3"/>
              <w:rPr>
                <w:rFonts w:ascii="Times New Roman"/>
                <w:sz w:val="24"/>
              </w:rPr>
            </w:pPr>
            <w:bookmarkStart w:id="75" w:name="_Toc237667740"/>
            <w:bookmarkStart w:id="76" w:name="_Toc237668432"/>
            <w:bookmarkStart w:id="77" w:name="_Toc259626885"/>
            <w:bookmarkStart w:id="78" w:name="_Toc259627110"/>
            <w:bookmarkStart w:id="79" w:name="_Toc259794739"/>
            <w:bookmarkStart w:id="80" w:name="_Toc259795279"/>
            <w:r w:rsidRPr="008208D8">
              <w:rPr>
                <w:rFonts w:ascii="Times New Roman"/>
                <w:sz w:val="24"/>
              </w:rPr>
              <w:lastRenderedPageBreak/>
              <w:t>Clarification of Tender documents</w:t>
            </w:r>
            <w:bookmarkEnd w:id="75"/>
            <w:bookmarkEnd w:id="76"/>
            <w:bookmarkEnd w:id="77"/>
            <w:bookmarkEnd w:id="78"/>
            <w:bookmarkEnd w:id="79"/>
            <w:bookmarkEnd w:id="80"/>
          </w:p>
        </w:tc>
        <w:tc>
          <w:tcPr>
            <w:tcW w:w="720" w:type="dxa"/>
            <w:gridSpan w:val="2"/>
          </w:tcPr>
          <w:p w14:paraId="6B659ED9" w14:textId="77777777" w:rsidR="00ED41E3" w:rsidRPr="008208D8" w:rsidRDefault="00ED41E3" w:rsidP="00ED41E3">
            <w:pPr>
              <w:rPr>
                <w:sz w:val="24"/>
                <w:lang w:val="en-GB"/>
              </w:rPr>
            </w:pPr>
            <w:r w:rsidRPr="008208D8">
              <w:rPr>
                <w:sz w:val="24"/>
                <w:lang w:val="en-GB"/>
              </w:rPr>
              <w:t>9.1</w:t>
            </w:r>
          </w:p>
        </w:tc>
        <w:tc>
          <w:tcPr>
            <w:tcW w:w="5760" w:type="dxa"/>
            <w:gridSpan w:val="2"/>
          </w:tcPr>
          <w:p w14:paraId="6B659EDA" w14:textId="77777777" w:rsidR="00ED41E3" w:rsidRPr="008208D8" w:rsidRDefault="00ED41E3" w:rsidP="00ED41E3">
            <w:pPr>
              <w:rPr>
                <w:rStyle w:val="Head22"/>
                <w:rFonts w:ascii="Times New Roman" w:hAnsi="Times New Roman"/>
                <w:b w:val="0"/>
                <w:lang w:val="en-GB"/>
              </w:rPr>
            </w:pPr>
            <w:r w:rsidRPr="008208D8">
              <w:rPr>
                <w:sz w:val="24"/>
                <w:lang w:val="en-GB"/>
              </w:rPr>
              <w:t xml:space="preserve">A prospective Tenderer requiring any clarification of the Tender documents may notify the Procuring Entity in writing or electronic mail or facsimile at the Procuring Entity's address indicated in the </w:t>
            </w:r>
            <w:r w:rsidRPr="008208D8">
              <w:rPr>
                <w:b/>
                <w:sz w:val="24"/>
                <w:lang w:val="en-GB"/>
              </w:rPr>
              <w:t xml:space="preserve">Tender Data Sheet </w:t>
            </w:r>
            <w:r w:rsidRPr="008208D8">
              <w:rPr>
                <w:sz w:val="24"/>
                <w:lang w:val="en-GB"/>
              </w:rPr>
              <w:t xml:space="preserve">prior to the deadline for the submission of Tenders prescribed in sub- Clause 22.1. </w:t>
            </w:r>
          </w:p>
        </w:tc>
      </w:tr>
      <w:tr w:rsidR="00ED41E3" w:rsidRPr="008208D8" w14:paraId="6B659EDF" w14:textId="77777777" w:rsidTr="00ED41E3">
        <w:tc>
          <w:tcPr>
            <w:tcW w:w="2190" w:type="dxa"/>
          </w:tcPr>
          <w:p w14:paraId="6B659EDC" w14:textId="77777777" w:rsidR="00ED41E3" w:rsidRPr="008208D8" w:rsidRDefault="00ED41E3" w:rsidP="00ED41E3">
            <w:pPr>
              <w:rPr>
                <w:sz w:val="24"/>
              </w:rPr>
            </w:pPr>
          </w:p>
        </w:tc>
        <w:tc>
          <w:tcPr>
            <w:tcW w:w="720" w:type="dxa"/>
            <w:gridSpan w:val="2"/>
          </w:tcPr>
          <w:p w14:paraId="6B659EDD" w14:textId="77777777" w:rsidR="00ED41E3" w:rsidRPr="008208D8" w:rsidRDefault="00ED41E3" w:rsidP="00ED41E3">
            <w:pPr>
              <w:spacing w:after="120"/>
              <w:rPr>
                <w:sz w:val="24"/>
                <w:lang w:val="en-GB"/>
              </w:rPr>
            </w:pPr>
            <w:r w:rsidRPr="008208D8">
              <w:rPr>
                <w:sz w:val="24"/>
                <w:lang w:val="en-GB"/>
              </w:rPr>
              <w:t>9.2</w:t>
            </w:r>
          </w:p>
        </w:tc>
        <w:tc>
          <w:tcPr>
            <w:tcW w:w="5760" w:type="dxa"/>
            <w:gridSpan w:val="2"/>
          </w:tcPr>
          <w:p w14:paraId="6B659EDE" w14:textId="77777777" w:rsidR="00ED41E3" w:rsidRPr="008208D8" w:rsidRDefault="00ED41E3" w:rsidP="00ED41E3">
            <w:pPr>
              <w:spacing w:after="120"/>
              <w:rPr>
                <w:sz w:val="24"/>
                <w:lang w:val="en-GB"/>
              </w:rPr>
            </w:pPr>
            <w:r w:rsidRPr="008208D8">
              <w:rPr>
                <w:sz w:val="24"/>
                <w:lang w:val="en-GB"/>
              </w:rPr>
              <w:t>The Procuring Entity will within the period stated in the Tender</w:t>
            </w:r>
            <w:r w:rsidRPr="008208D8">
              <w:rPr>
                <w:b/>
                <w:sz w:val="24"/>
                <w:lang w:val="en-GB"/>
              </w:rPr>
              <w:t xml:space="preserve"> Data Sheet</w:t>
            </w:r>
            <w:r w:rsidRPr="008208D8">
              <w:rPr>
                <w:sz w:val="24"/>
                <w:lang w:val="en-GB"/>
              </w:rPr>
              <w:t xml:space="preserve"> respond in writing to any request for clarification provided that such request is received no later than the period indicated in the </w:t>
            </w:r>
            <w:r w:rsidRPr="008208D8">
              <w:rPr>
                <w:b/>
                <w:sz w:val="24"/>
                <w:lang w:val="en-GB"/>
              </w:rPr>
              <w:t xml:space="preserve">Tender Data Sheet </w:t>
            </w:r>
            <w:r w:rsidRPr="008208D8">
              <w:rPr>
                <w:sz w:val="24"/>
                <w:lang w:val="en-GB"/>
              </w:rPr>
              <w:t>prior to the deadline for the submission of Tenders prescribed in sub-Clause 22.1.</w:t>
            </w:r>
          </w:p>
        </w:tc>
      </w:tr>
      <w:tr w:rsidR="00ED41E3" w:rsidRPr="008208D8" w14:paraId="6B659EE3" w14:textId="77777777" w:rsidTr="00ED41E3">
        <w:tc>
          <w:tcPr>
            <w:tcW w:w="2190" w:type="dxa"/>
          </w:tcPr>
          <w:p w14:paraId="6B659EE0" w14:textId="77777777" w:rsidR="00ED41E3" w:rsidRPr="008208D8" w:rsidRDefault="00ED41E3" w:rsidP="00ED41E3">
            <w:pPr>
              <w:rPr>
                <w:sz w:val="24"/>
              </w:rPr>
            </w:pPr>
          </w:p>
        </w:tc>
        <w:tc>
          <w:tcPr>
            <w:tcW w:w="720" w:type="dxa"/>
            <w:gridSpan w:val="2"/>
          </w:tcPr>
          <w:p w14:paraId="6B659EE1" w14:textId="77777777" w:rsidR="00ED41E3" w:rsidRPr="008208D8" w:rsidRDefault="00ED41E3" w:rsidP="00ED41E3">
            <w:pPr>
              <w:spacing w:after="120"/>
              <w:rPr>
                <w:sz w:val="24"/>
                <w:lang w:val="en-GB"/>
              </w:rPr>
            </w:pPr>
            <w:r w:rsidRPr="008208D8">
              <w:rPr>
                <w:sz w:val="24"/>
                <w:lang w:val="en-GB"/>
              </w:rPr>
              <w:t>9.3</w:t>
            </w:r>
          </w:p>
        </w:tc>
        <w:tc>
          <w:tcPr>
            <w:tcW w:w="5760" w:type="dxa"/>
            <w:gridSpan w:val="2"/>
          </w:tcPr>
          <w:p w14:paraId="6B659EE2" w14:textId="77777777" w:rsidR="00ED41E3" w:rsidRPr="008208D8" w:rsidRDefault="00ED41E3" w:rsidP="00ED41E3">
            <w:pPr>
              <w:spacing w:after="120"/>
              <w:rPr>
                <w:sz w:val="24"/>
                <w:lang w:val="en-GB"/>
              </w:rPr>
            </w:pPr>
            <w:r w:rsidRPr="008208D8">
              <w:rPr>
                <w:sz w:val="24"/>
                <w:lang w:val="en-GB"/>
              </w:rPr>
              <w:t>Copies of the procuring Entity's response will be forwarded to all Purchasers of the Tender documents, including a description of the inquiry, but without identifying its source.</w:t>
            </w:r>
          </w:p>
        </w:tc>
      </w:tr>
      <w:tr w:rsidR="00ED41E3" w:rsidRPr="008208D8" w14:paraId="6B659EE7" w14:textId="77777777" w:rsidTr="00ED41E3">
        <w:tc>
          <w:tcPr>
            <w:tcW w:w="2190" w:type="dxa"/>
          </w:tcPr>
          <w:p w14:paraId="6B659EE4" w14:textId="77777777" w:rsidR="00ED41E3" w:rsidRPr="008208D8" w:rsidRDefault="00ED41E3" w:rsidP="00ED41E3">
            <w:pPr>
              <w:rPr>
                <w:sz w:val="24"/>
              </w:rPr>
            </w:pPr>
          </w:p>
        </w:tc>
        <w:tc>
          <w:tcPr>
            <w:tcW w:w="720" w:type="dxa"/>
            <w:gridSpan w:val="2"/>
          </w:tcPr>
          <w:p w14:paraId="6B659EE5" w14:textId="77777777" w:rsidR="00ED41E3" w:rsidRPr="008208D8" w:rsidRDefault="00ED41E3" w:rsidP="00ED41E3">
            <w:pPr>
              <w:spacing w:after="120"/>
              <w:rPr>
                <w:sz w:val="24"/>
                <w:lang w:val="en-GB"/>
              </w:rPr>
            </w:pPr>
            <w:r w:rsidRPr="008208D8">
              <w:rPr>
                <w:sz w:val="24"/>
                <w:lang w:val="en-GB"/>
              </w:rPr>
              <w:t>9.4</w:t>
            </w:r>
          </w:p>
        </w:tc>
        <w:tc>
          <w:tcPr>
            <w:tcW w:w="5760" w:type="dxa"/>
            <w:gridSpan w:val="2"/>
          </w:tcPr>
          <w:p w14:paraId="6B659EE6" w14:textId="77777777" w:rsidR="00ED41E3" w:rsidRPr="008208D8" w:rsidRDefault="00ED41E3" w:rsidP="00ED41E3">
            <w:pPr>
              <w:spacing w:after="120"/>
              <w:rPr>
                <w:sz w:val="24"/>
                <w:lang w:val="en-GB"/>
              </w:rPr>
            </w:pPr>
            <w:r w:rsidRPr="008208D8">
              <w:rPr>
                <w:sz w:val="24"/>
                <w:lang w:val="en-GB"/>
              </w:rPr>
              <w:t>Should the Procuring Entity deem it necessary to amend the Tender documents as a result of a clarification, it shall do so following the procedure under ITT Clause 10.</w:t>
            </w:r>
          </w:p>
        </w:tc>
      </w:tr>
      <w:tr w:rsidR="00ED41E3" w:rsidRPr="008208D8" w14:paraId="6B659EEC" w14:textId="77777777" w:rsidTr="00ED41E3">
        <w:tc>
          <w:tcPr>
            <w:tcW w:w="2190" w:type="dxa"/>
          </w:tcPr>
          <w:p w14:paraId="6B659EE8" w14:textId="77777777" w:rsidR="00ED41E3" w:rsidRPr="008208D8" w:rsidRDefault="00ED41E3" w:rsidP="00ED41E3">
            <w:pPr>
              <w:pStyle w:val="Heading3"/>
              <w:rPr>
                <w:rFonts w:ascii="Times New Roman"/>
                <w:sz w:val="24"/>
              </w:rPr>
            </w:pPr>
            <w:bookmarkStart w:id="81" w:name="_Toc237667741"/>
            <w:bookmarkStart w:id="82" w:name="_Toc237668433"/>
            <w:bookmarkStart w:id="83" w:name="_Toc259626886"/>
            <w:bookmarkStart w:id="84" w:name="_Toc259627111"/>
            <w:bookmarkStart w:id="85" w:name="_Toc259794740"/>
            <w:bookmarkStart w:id="86" w:name="_Toc259795280"/>
            <w:r w:rsidRPr="008208D8">
              <w:rPr>
                <w:rFonts w:ascii="Times New Roman"/>
                <w:sz w:val="24"/>
              </w:rPr>
              <w:t>Amendment of Tender documents</w:t>
            </w:r>
            <w:bookmarkEnd w:id="81"/>
            <w:bookmarkEnd w:id="82"/>
            <w:bookmarkEnd w:id="83"/>
            <w:bookmarkEnd w:id="84"/>
            <w:bookmarkEnd w:id="85"/>
            <w:bookmarkEnd w:id="86"/>
          </w:p>
        </w:tc>
        <w:tc>
          <w:tcPr>
            <w:tcW w:w="720" w:type="dxa"/>
            <w:gridSpan w:val="2"/>
          </w:tcPr>
          <w:p w14:paraId="6B659EE9" w14:textId="77777777" w:rsidR="00ED41E3" w:rsidRPr="008208D8" w:rsidRDefault="00ED41E3" w:rsidP="00ED41E3">
            <w:pPr>
              <w:rPr>
                <w:sz w:val="24"/>
                <w:lang w:val="en-GB"/>
              </w:rPr>
            </w:pPr>
            <w:r w:rsidRPr="008208D8">
              <w:rPr>
                <w:sz w:val="24"/>
                <w:lang w:val="en-GB"/>
              </w:rPr>
              <w:t>10.1</w:t>
            </w:r>
          </w:p>
        </w:tc>
        <w:tc>
          <w:tcPr>
            <w:tcW w:w="5760" w:type="dxa"/>
            <w:gridSpan w:val="2"/>
          </w:tcPr>
          <w:p w14:paraId="6B659EEA" w14:textId="77777777" w:rsidR="00ED41E3" w:rsidRPr="008208D8" w:rsidRDefault="00ED41E3" w:rsidP="00ED41E3">
            <w:pPr>
              <w:rPr>
                <w:sz w:val="24"/>
                <w:lang w:val="en-GB"/>
              </w:rPr>
            </w:pPr>
            <w:r w:rsidRPr="008208D8">
              <w:rPr>
                <w:sz w:val="24"/>
                <w:lang w:val="en-GB"/>
              </w:rPr>
              <w:t>Before the deadline for submission of Tenders, the Procuring Entity, for any reason, whether at its own initiative or in response to a clarification requested by a prospective Tenderer, may modify the Tender document by issuing addenda.</w:t>
            </w:r>
          </w:p>
          <w:p w14:paraId="6B659EEB" w14:textId="77777777" w:rsidR="00ED41E3" w:rsidRPr="008208D8" w:rsidRDefault="00ED41E3" w:rsidP="00ED41E3">
            <w:pPr>
              <w:rPr>
                <w:sz w:val="24"/>
                <w:lang w:val="en-GB"/>
              </w:rPr>
            </w:pPr>
          </w:p>
        </w:tc>
      </w:tr>
      <w:tr w:rsidR="00ED41E3" w:rsidRPr="008208D8" w14:paraId="6B659EF1" w14:textId="77777777" w:rsidTr="00ED41E3">
        <w:tc>
          <w:tcPr>
            <w:tcW w:w="2190" w:type="dxa"/>
          </w:tcPr>
          <w:p w14:paraId="6B659EED" w14:textId="77777777" w:rsidR="00ED41E3" w:rsidRPr="008208D8" w:rsidRDefault="00ED41E3" w:rsidP="00ED41E3">
            <w:pPr>
              <w:rPr>
                <w:sz w:val="24"/>
              </w:rPr>
            </w:pPr>
          </w:p>
        </w:tc>
        <w:tc>
          <w:tcPr>
            <w:tcW w:w="720" w:type="dxa"/>
            <w:gridSpan w:val="2"/>
          </w:tcPr>
          <w:p w14:paraId="6B659EEE" w14:textId="77777777" w:rsidR="00ED41E3" w:rsidRPr="008208D8" w:rsidRDefault="00ED41E3" w:rsidP="00ED41E3">
            <w:pPr>
              <w:rPr>
                <w:sz w:val="24"/>
                <w:lang w:val="en-GB"/>
              </w:rPr>
            </w:pPr>
            <w:r w:rsidRPr="008208D8">
              <w:rPr>
                <w:sz w:val="24"/>
                <w:lang w:val="en-GB"/>
              </w:rPr>
              <w:t>10.2</w:t>
            </w:r>
          </w:p>
        </w:tc>
        <w:tc>
          <w:tcPr>
            <w:tcW w:w="5760" w:type="dxa"/>
            <w:gridSpan w:val="2"/>
          </w:tcPr>
          <w:p w14:paraId="6B659EEF" w14:textId="77777777" w:rsidR="00ED41E3" w:rsidRPr="008208D8" w:rsidRDefault="00ED41E3" w:rsidP="00ED41E3">
            <w:pPr>
              <w:rPr>
                <w:sz w:val="24"/>
                <w:lang w:val="en-GB"/>
              </w:rPr>
            </w:pPr>
            <w:r w:rsidRPr="008208D8">
              <w:rPr>
                <w:sz w:val="24"/>
                <w:lang w:val="en-GB"/>
              </w:rPr>
              <w:t>Any addendum issued shall be part of the Tender document pursuant to sub-Clause 8.1 and shall be communicated in writing to all who have obtained the Tender documents directly from the Procuring Entity. Prospective Tenderers shall acknowledge receipt of each addendum by writing electronic mail, telex or facsimile to the Procuring Entity.</w:t>
            </w:r>
          </w:p>
          <w:p w14:paraId="6B659EF0" w14:textId="77777777" w:rsidR="00ED41E3" w:rsidRPr="008208D8" w:rsidRDefault="00ED41E3" w:rsidP="00ED41E3">
            <w:pPr>
              <w:rPr>
                <w:sz w:val="24"/>
                <w:lang w:val="en-GB"/>
              </w:rPr>
            </w:pPr>
          </w:p>
        </w:tc>
      </w:tr>
      <w:tr w:rsidR="00ED41E3" w:rsidRPr="008208D8" w14:paraId="6B659EF5" w14:textId="77777777" w:rsidTr="00ED41E3">
        <w:tc>
          <w:tcPr>
            <w:tcW w:w="2190" w:type="dxa"/>
          </w:tcPr>
          <w:p w14:paraId="6B659EF2" w14:textId="77777777" w:rsidR="00ED41E3" w:rsidRPr="008208D8" w:rsidRDefault="00ED41E3" w:rsidP="00ED41E3">
            <w:pPr>
              <w:rPr>
                <w:sz w:val="24"/>
              </w:rPr>
            </w:pPr>
          </w:p>
        </w:tc>
        <w:tc>
          <w:tcPr>
            <w:tcW w:w="720" w:type="dxa"/>
            <w:gridSpan w:val="2"/>
          </w:tcPr>
          <w:p w14:paraId="6B659EF3" w14:textId="77777777" w:rsidR="00ED41E3" w:rsidRPr="008208D8" w:rsidRDefault="00ED41E3" w:rsidP="00ED41E3">
            <w:pPr>
              <w:rPr>
                <w:sz w:val="24"/>
                <w:lang w:val="en-GB"/>
              </w:rPr>
            </w:pPr>
            <w:r w:rsidRPr="008208D8">
              <w:rPr>
                <w:sz w:val="24"/>
                <w:lang w:val="en-GB"/>
              </w:rPr>
              <w:t>10.3</w:t>
            </w:r>
          </w:p>
        </w:tc>
        <w:tc>
          <w:tcPr>
            <w:tcW w:w="5760" w:type="dxa"/>
            <w:gridSpan w:val="2"/>
          </w:tcPr>
          <w:p w14:paraId="6B659EF4" w14:textId="77777777" w:rsidR="00ED41E3" w:rsidRPr="008208D8" w:rsidRDefault="00ED41E3" w:rsidP="00ED41E3">
            <w:pPr>
              <w:rPr>
                <w:sz w:val="24"/>
                <w:lang w:val="en-GB"/>
              </w:rPr>
            </w:pPr>
            <w:r w:rsidRPr="008208D8">
              <w:rPr>
                <w:sz w:val="24"/>
                <w:lang w:val="en-GB"/>
              </w:rPr>
              <w:t xml:space="preserve">In order to allow prospective Tenderers reasonable time in which to take an addendum into account in preparing their Tenders, the Procuring Entity, at its discretion, may extend the deadline for the submission of Tenders, pursuant to Sections 55(3) and 61(1) </w:t>
            </w:r>
            <w:r w:rsidR="00D00841" w:rsidRPr="008208D8">
              <w:rPr>
                <w:sz w:val="24"/>
                <w:lang w:val="en-GB"/>
              </w:rPr>
              <w:t>of the</w:t>
            </w:r>
            <w:r w:rsidRPr="008208D8">
              <w:rPr>
                <w:sz w:val="24"/>
                <w:lang w:val="en-GB"/>
              </w:rPr>
              <w:t xml:space="preserve"> Act.</w:t>
            </w:r>
          </w:p>
        </w:tc>
      </w:tr>
    </w:tbl>
    <w:p w14:paraId="6B659EF6" w14:textId="77777777" w:rsidR="00ED41E3" w:rsidRPr="008208D8" w:rsidRDefault="00ED41E3" w:rsidP="00ED41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Head21"/>
          <w:rFonts w:ascii="Times New Roman" w:hAnsi="Times New Roman"/>
          <w:lang w:val="en-GB"/>
        </w:rPr>
      </w:pPr>
    </w:p>
    <w:p w14:paraId="6B659EF7" w14:textId="77777777" w:rsidR="00ED41E3" w:rsidRPr="008208D8" w:rsidRDefault="00ED41E3" w:rsidP="00ED41E3">
      <w:pPr>
        <w:pStyle w:val="Heading2"/>
        <w:rPr>
          <w:rFonts w:ascii="Times New Roman"/>
          <w:sz w:val="24"/>
        </w:rPr>
      </w:pPr>
      <w:bookmarkStart w:id="87" w:name="_Toc237667742"/>
      <w:bookmarkStart w:id="88" w:name="_Toc237668434"/>
      <w:bookmarkStart w:id="89" w:name="_Toc259626887"/>
      <w:bookmarkStart w:id="90" w:name="_Toc259627112"/>
      <w:bookmarkStart w:id="91" w:name="_Toc259794741"/>
      <w:bookmarkStart w:id="92" w:name="_Toc259795281"/>
      <w:r w:rsidRPr="008208D8">
        <w:rPr>
          <w:rFonts w:ascii="Times New Roman"/>
          <w:sz w:val="24"/>
        </w:rPr>
        <w:t>Preparation of Tenders</w:t>
      </w:r>
      <w:bookmarkEnd w:id="87"/>
      <w:bookmarkEnd w:id="88"/>
      <w:bookmarkEnd w:id="89"/>
      <w:bookmarkEnd w:id="90"/>
      <w:bookmarkEnd w:id="91"/>
      <w:bookmarkEnd w:id="92"/>
    </w:p>
    <w:p w14:paraId="6B659EF8" w14:textId="77777777" w:rsidR="00ED41E3" w:rsidRPr="008208D8" w:rsidRDefault="00ED41E3" w:rsidP="00ED41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lang w:val="en-GB"/>
        </w:rPr>
      </w:pPr>
    </w:p>
    <w:tbl>
      <w:tblPr>
        <w:tblW w:w="8670" w:type="dxa"/>
        <w:tblInd w:w="-72" w:type="dxa"/>
        <w:tblLayout w:type="fixed"/>
        <w:tblLook w:val="0000" w:firstRow="0" w:lastRow="0" w:firstColumn="0" w:lastColumn="0" w:noHBand="0" w:noVBand="0"/>
      </w:tblPr>
      <w:tblGrid>
        <w:gridCol w:w="2160"/>
        <w:gridCol w:w="780"/>
        <w:gridCol w:w="5730"/>
      </w:tblGrid>
      <w:tr w:rsidR="00ED41E3" w:rsidRPr="008208D8" w14:paraId="6B659EFD" w14:textId="77777777" w:rsidTr="00ED41E3">
        <w:trPr>
          <w:trHeight w:val="30"/>
        </w:trPr>
        <w:tc>
          <w:tcPr>
            <w:tcW w:w="2160" w:type="dxa"/>
          </w:tcPr>
          <w:p w14:paraId="6B659EF9" w14:textId="77777777" w:rsidR="00ED41E3" w:rsidRPr="008208D8" w:rsidRDefault="00ED41E3" w:rsidP="00ED41E3">
            <w:pPr>
              <w:pStyle w:val="Heading3"/>
              <w:rPr>
                <w:rFonts w:ascii="Times New Roman"/>
                <w:sz w:val="24"/>
              </w:rPr>
            </w:pPr>
            <w:bookmarkStart w:id="93" w:name="_Toc237667743"/>
            <w:bookmarkStart w:id="94" w:name="_Toc237668435"/>
            <w:bookmarkStart w:id="95" w:name="_Toc259626888"/>
            <w:bookmarkStart w:id="96" w:name="_Toc259627113"/>
            <w:bookmarkStart w:id="97" w:name="_Toc259794742"/>
            <w:bookmarkStart w:id="98" w:name="_Toc259795282"/>
            <w:r w:rsidRPr="008208D8">
              <w:rPr>
                <w:rFonts w:ascii="Times New Roman"/>
                <w:sz w:val="24"/>
              </w:rPr>
              <w:t>Language of Tender</w:t>
            </w:r>
            <w:bookmarkEnd w:id="93"/>
            <w:bookmarkEnd w:id="94"/>
            <w:bookmarkEnd w:id="95"/>
            <w:bookmarkEnd w:id="96"/>
            <w:bookmarkEnd w:id="97"/>
            <w:bookmarkEnd w:id="98"/>
          </w:p>
        </w:tc>
        <w:tc>
          <w:tcPr>
            <w:tcW w:w="780" w:type="dxa"/>
          </w:tcPr>
          <w:p w14:paraId="6B659EFA" w14:textId="77777777" w:rsidR="00ED41E3" w:rsidRPr="008208D8" w:rsidRDefault="00ED41E3" w:rsidP="00ED41E3">
            <w:pPr>
              <w:rPr>
                <w:sz w:val="24"/>
                <w:lang w:val="en-GB"/>
              </w:rPr>
            </w:pPr>
            <w:r w:rsidRPr="008208D8">
              <w:rPr>
                <w:sz w:val="24"/>
                <w:lang w:val="en-GB"/>
              </w:rPr>
              <w:t>11.1</w:t>
            </w:r>
          </w:p>
        </w:tc>
        <w:tc>
          <w:tcPr>
            <w:tcW w:w="5730" w:type="dxa"/>
          </w:tcPr>
          <w:p w14:paraId="6B659EFB" w14:textId="77777777" w:rsidR="00ED41E3" w:rsidRPr="008208D8" w:rsidRDefault="00ED41E3" w:rsidP="00ED41E3">
            <w:pPr>
              <w:rPr>
                <w:rStyle w:val="Head22"/>
                <w:rFonts w:ascii="Times New Roman" w:hAnsi="Times New Roman"/>
                <w:lang w:val="en-GB"/>
              </w:rPr>
            </w:pPr>
            <w:r w:rsidRPr="008208D8">
              <w:rPr>
                <w:sz w:val="24"/>
                <w:lang w:val="en-GB"/>
              </w:rPr>
              <w:t xml:space="preserve">The Tender prepared by the Tenderer, as well as all correspondence and documents relating to the Tender exchanged by the Tenderer and the Procuring Entity shall be written in English unless another language is specified in the </w:t>
            </w:r>
            <w:r w:rsidRPr="008208D8">
              <w:rPr>
                <w:b/>
                <w:sz w:val="24"/>
                <w:lang w:val="en-GB"/>
              </w:rPr>
              <w:t>Tender Data Sheet.</w:t>
            </w:r>
            <w:r w:rsidRPr="008208D8">
              <w:rPr>
                <w:sz w:val="24"/>
                <w:lang w:val="en-GB"/>
              </w:rPr>
              <w:t xml:space="preserve">  Supporting </w:t>
            </w:r>
            <w:r w:rsidRPr="008208D8">
              <w:rPr>
                <w:sz w:val="24"/>
                <w:lang w:val="en-GB"/>
              </w:rPr>
              <w:lastRenderedPageBreak/>
              <w:t xml:space="preserve">documents and printed literature furnished by the Tenderer may be in another language provided they are accompanied by an accurate translation of the relevant passages in the language specified in the </w:t>
            </w:r>
            <w:r w:rsidRPr="008208D8">
              <w:rPr>
                <w:b/>
                <w:sz w:val="24"/>
                <w:lang w:val="en-GB"/>
              </w:rPr>
              <w:t>Tender Data Sheet</w:t>
            </w:r>
            <w:r w:rsidRPr="008208D8">
              <w:rPr>
                <w:sz w:val="24"/>
                <w:lang w:val="en-GB"/>
              </w:rPr>
              <w:t>, in which case, for purposes of interpretation of the Tender, the translation shall govern.</w:t>
            </w:r>
          </w:p>
          <w:p w14:paraId="6B659EFC" w14:textId="77777777" w:rsidR="00ED41E3" w:rsidRPr="008208D8" w:rsidRDefault="00ED41E3" w:rsidP="00ED41E3">
            <w:pPr>
              <w:rPr>
                <w:rStyle w:val="Head22"/>
                <w:rFonts w:ascii="Times New Roman" w:hAnsi="Times New Roman"/>
                <w:lang w:val="en-GB"/>
              </w:rPr>
            </w:pPr>
          </w:p>
        </w:tc>
      </w:tr>
      <w:tr w:rsidR="00ED41E3" w:rsidRPr="008208D8" w14:paraId="6B659F0B" w14:textId="77777777" w:rsidTr="00ED41E3">
        <w:trPr>
          <w:trHeight w:val="30"/>
        </w:trPr>
        <w:tc>
          <w:tcPr>
            <w:tcW w:w="2160" w:type="dxa"/>
          </w:tcPr>
          <w:p w14:paraId="6B659EFE" w14:textId="77777777" w:rsidR="00ED41E3" w:rsidRPr="008208D8" w:rsidRDefault="00ED41E3" w:rsidP="00ED41E3">
            <w:pPr>
              <w:pStyle w:val="Heading3"/>
              <w:rPr>
                <w:rFonts w:ascii="Times New Roman"/>
                <w:sz w:val="24"/>
              </w:rPr>
            </w:pPr>
            <w:bookmarkStart w:id="99" w:name="_Toc237667744"/>
            <w:bookmarkStart w:id="100" w:name="_Toc237668436"/>
            <w:bookmarkStart w:id="101" w:name="_Toc259626889"/>
            <w:bookmarkStart w:id="102" w:name="_Toc259627114"/>
            <w:bookmarkStart w:id="103" w:name="_Toc259794743"/>
            <w:bookmarkStart w:id="104" w:name="_Toc259795283"/>
            <w:r w:rsidRPr="008208D8">
              <w:rPr>
                <w:rFonts w:ascii="Times New Roman"/>
                <w:sz w:val="24"/>
              </w:rPr>
              <w:lastRenderedPageBreak/>
              <w:t>Documents Constituting the Tender</w:t>
            </w:r>
            <w:bookmarkEnd w:id="99"/>
            <w:bookmarkEnd w:id="100"/>
            <w:bookmarkEnd w:id="101"/>
            <w:bookmarkEnd w:id="102"/>
            <w:bookmarkEnd w:id="103"/>
            <w:bookmarkEnd w:id="104"/>
          </w:p>
        </w:tc>
        <w:tc>
          <w:tcPr>
            <w:tcW w:w="780" w:type="dxa"/>
          </w:tcPr>
          <w:p w14:paraId="6B659EFF" w14:textId="77777777" w:rsidR="00ED41E3" w:rsidRPr="008208D8" w:rsidRDefault="00ED41E3" w:rsidP="00ED41E3">
            <w:pPr>
              <w:rPr>
                <w:rStyle w:val="Head22"/>
                <w:rFonts w:ascii="Times New Roman" w:hAnsi="Times New Roman"/>
                <w:b w:val="0"/>
                <w:lang w:val="en-GB"/>
              </w:rPr>
            </w:pPr>
            <w:r w:rsidRPr="008208D8">
              <w:rPr>
                <w:rStyle w:val="Head22"/>
                <w:rFonts w:ascii="Times New Roman" w:hAnsi="Times New Roman"/>
                <w:b w:val="0"/>
                <w:lang w:val="en-GB"/>
              </w:rPr>
              <w:t>12.1</w:t>
            </w:r>
          </w:p>
        </w:tc>
        <w:tc>
          <w:tcPr>
            <w:tcW w:w="5730" w:type="dxa"/>
          </w:tcPr>
          <w:p w14:paraId="6B659F00" w14:textId="77777777" w:rsidR="00ED41E3" w:rsidRPr="008208D8" w:rsidRDefault="00ED41E3" w:rsidP="00ED41E3">
            <w:pPr>
              <w:rPr>
                <w:rStyle w:val="Head22"/>
                <w:rFonts w:ascii="Times New Roman" w:hAnsi="Times New Roman"/>
                <w:b w:val="0"/>
                <w:lang w:val="en-GB"/>
              </w:rPr>
            </w:pPr>
            <w:r w:rsidRPr="008208D8">
              <w:rPr>
                <w:rStyle w:val="Head22"/>
                <w:rFonts w:ascii="Times New Roman" w:hAnsi="Times New Roman"/>
                <w:b w:val="0"/>
                <w:lang w:val="en-GB"/>
              </w:rPr>
              <w:t>The Tender prepared by the Tenderer shall constitute</w:t>
            </w:r>
            <w:r w:rsidRPr="008208D8">
              <w:rPr>
                <w:rStyle w:val="PageNumber"/>
                <w:sz w:val="24"/>
                <w:lang w:val="en-GB"/>
              </w:rPr>
              <w:t xml:space="preserve"> </w:t>
            </w:r>
            <w:r w:rsidRPr="008208D8">
              <w:rPr>
                <w:rStyle w:val="Head22"/>
                <w:rFonts w:ascii="Times New Roman" w:hAnsi="Times New Roman"/>
                <w:b w:val="0"/>
                <w:lang w:val="en-GB"/>
              </w:rPr>
              <w:t>the following components:</w:t>
            </w:r>
          </w:p>
          <w:p w14:paraId="6B659F01" w14:textId="77777777" w:rsidR="00ED41E3" w:rsidRPr="008208D8" w:rsidRDefault="00ED41E3" w:rsidP="00ED41E3">
            <w:pPr>
              <w:rPr>
                <w:rStyle w:val="Head22"/>
                <w:rFonts w:ascii="Times New Roman" w:hAnsi="Times New Roman"/>
                <w:b w:val="0"/>
                <w:lang w:val="en-GB"/>
              </w:rPr>
            </w:pPr>
          </w:p>
          <w:p w14:paraId="6B659F02" w14:textId="77777777" w:rsidR="00ED41E3" w:rsidRPr="008208D8" w:rsidRDefault="00ED41E3" w:rsidP="00F914AD">
            <w:pPr>
              <w:numPr>
                <w:ilvl w:val="0"/>
                <w:numId w:val="50"/>
              </w:numPr>
              <w:spacing w:before="120"/>
              <w:rPr>
                <w:rStyle w:val="Head22"/>
                <w:rFonts w:ascii="Times New Roman" w:hAnsi="Times New Roman"/>
                <w:b w:val="0"/>
                <w:lang w:val="en-GB"/>
              </w:rPr>
            </w:pPr>
            <w:r w:rsidRPr="008208D8">
              <w:rPr>
                <w:rStyle w:val="Head22"/>
                <w:rFonts w:ascii="Times New Roman" w:hAnsi="Times New Roman"/>
                <w:b w:val="0"/>
                <w:lang w:val="en-GB"/>
              </w:rPr>
              <w:t>Form of Tender and a Price Schedule completed in accordance with ITT Clauses 15, 16, and 17;</w:t>
            </w:r>
          </w:p>
          <w:p w14:paraId="6B659F03" w14:textId="77777777" w:rsidR="00ED41E3" w:rsidRPr="008208D8" w:rsidRDefault="00ED41E3" w:rsidP="00F914AD">
            <w:pPr>
              <w:numPr>
                <w:ilvl w:val="0"/>
                <w:numId w:val="50"/>
              </w:numPr>
              <w:spacing w:before="120"/>
              <w:rPr>
                <w:rStyle w:val="Head22"/>
                <w:rFonts w:ascii="Times New Roman" w:hAnsi="Times New Roman"/>
                <w:b w:val="0"/>
                <w:lang w:val="en-GB"/>
              </w:rPr>
            </w:pPr>
            <w:r w:rsidRPr="008208D8">
              <w:rPr>
                <w:rStyle w:val="Head22"/>
                <w:rFonts w:ascii="Times New Roman" w:hAnsi="Times New Roman"/>
                <w:b w:val="0"/>
                <w:lang w:val="en-GB"/>
              </w:rPr>
              <w:t>Documentary evidence established in accordance with ITT Clause 14 that the Tenderer is eligible to Tender and is qualified to perform the contract if its Tender is accepted;</w:t>
            </w:r>
          </w:p>
          <w:p w14:paraId="6B659F04" w14:textId="77777777" w:rsidR="00ED41E3" w:rsidRPr="008208D8" w:rsidRDefault="00ED41E3" w:rsidP="00F914AD">
            <w:pPr>
              <w:numPr>
                <w:ilvl w:val="0"/>
                <w:numId w:val="50"/>
              </w:numPr>
              <w:spacing w:before="120"/>
              <w:rPr>
                <w:sz w:val="24"/>
                <w:lang w:val="en-GB"/>
              </w:rPr>
            </w:pPr>
            <w:r w:rsidRPr="008208D8">
              <w:rPr>
                <w:sz w:val="24"/>
                <w:lang w:val="en-GB"/>
              </w:rPr>
              <w:t>Documentary evidence established in accordance with ITT sub-Clause 14.3(a) that the Tender has been authorized by the manufacturer to supply the goods into Kenya, where required and where the supplier is not the manufacturer of those goods;</w:t>
            </w:r>
          </w:p>
          <w:p w14:paraId="6B659F05" w14:textId="77777777" w:rsidR="00ED41E3" w:rsidRPr="008208D8" w:rsidRDefault="00ED41E3" w:rsidP="00F914AD">
            <w:pPr>
              <w:numPr>
                <w:ilvl w:val="0"/>
                <w:numId w:val="50"/>
              </w:numPr>
              <w:spacing w:before="120"/>
              <w:rPr>
                <w:rStyle w:val="Head22"/>
                <w:rFonts w:ascii="Times New Roman" w:hAnsi="Times New Roman"/>
                <w:b w:val="0"/>
                <w:lang w:val="en-GB"/>
              </w:rPr>
            </w:pPr>
            <w:r w:rsidRPr="008208D8">
              <w:rPr>
                <w:rStyle w:val="Head22"/>
                <w:rFonts w:ascii="Times New Roman" w:hAnsi="Times New Roman"/>
                <w:b w:val="0"/>
                <w:lang w:val="en-GB"/>
              </w:rPr>
              <w:t xml:space="preserve">Documentary evidence established in accordance with ITT Clause 13 that the goods and ancillary services to be supplied by the Tenderer are eligible goods and services and conform to the Tender documents; </w:t>
            </w:r>
          </w:p>
          <w:p w14:paraId="6B659F06" w14:textId="77777777" w:rsidR="00ED41E3" w:rsidRPr="008208D8" w:rsidRDefault="00ED41E3" w:rsidP="00ED41E3">
            <w:pPr>
              <w:spacing w:before="120"/>
              <w:ind w:left="720"/>
              <w:rPr>
                <w:rStyle w:val="Head22"/>
                <w:rFonts w:ascii="Times New Roman" w:hAnsi="Times New Roman"/>
                <w:b w:val="0"/>
                <w:lang w:val="en-GB"/>
              </w:rPr>
            </w:pPr>
          </w:p>
          <w:p w14:paraId="6B659F07" w14:textId="77777777" w:rsidR="00ED41E3" w:rsidRPr="008208D8" w:rsidRDefault="00ED41E3" w:rsidP="00F914AD">
            <w:pPr>
              <w:numPr>
                <w:ilvl w:val="0"/>
                <w:numId w:val="50"/>
              </w:numPr>
              <w:spacing w:before="120"/>
              <w:rPr>
                <w:rStyle w:val="Head22"/>
                <w:rFonts w:ascii="Times New Roman" w:hAnsi="Times New Roman"/>
                <w:b w:val="0"/>
                <w:lang w:val="en-GB"/>
              </w:rPr>
            </w:pPr>
            <w:r w:rsidRPr="008208D8">
              <w:rPr>
                <w:rStyle w:val="Head22"/>
                <w:rFonts w:ascii="Times New Roman" w:hAnsi="Times New Roman"/>
                <w:b w:val="0"/>
                <w:lang w:val="en-GB"/>
              </w:rPr>
              <w:t>Tender securing declaration or Tender security furnished in accordance with ITT Clause 19 and/or 19A;</w:t>
            </w:r>
          </w:p>
          <w:p w14:paraId="6B659F08" w14:textId="77777777" w:rsidR="00ED41E3" w:rsidRPr="008208D8" w:rsidRDefault="00ED41E3" w:rsidP="00F914AD">
            <w:pPr>
              <w:numPr>
                <w:ilvl w:val="0"/>
                <w:numId w:val="50"/>
              </w:numPr>
              <w:spacing w:before="120"/>
              <w:rPr>
                <w:sz w:val="24"/>
                <w:lang w:val="en-GB"/>
              </w:rPr>
            </w:pPr>
            <w:r w:rsidRPr="008208D8">
              <w:rPr>
                <w:sz w:val="24"/>
                <w:lang w:val="en-GB"/>
              </w:rPr>
              <w:t>Written Power of Attorney authorizing the signatory of the Tender to commit the Tenderer, in accordance with ITT Clause 20.2; and</w:t>
            </w:r>
          </w:p>
          <w:p w14:paraId="6B659F09" w14:textId="77777777" w:rsidR="00ED41E3" w:rsidRPr="008208D8" w:rsidRDefault="00ED41E3" w:rsidP="00F914AD">
            <w:pPr>
              <w:numPr>
                <w:ilvl w:val="0"/>
                <w:numId w:val="50"/>
              </w:numPr>
              <w:spacing w:before="120"/>
              <w:rPr>
                <w:sz w:val="24"/>
                <w:lang w:val="en-GB"/>
              </w:rPr>
            </w:pPr>
            <w:r w:rsidRPr="008208D8">
              <w:rPr>
                <w:sz w:val="24"/>
                <w:lang w:val="en-GB"/>
              </w:rPr>
              <w:t xml:space="preserve">Any other document required in the </w:t>
            </w:r>
            <w:r w:rsidRPr="008208D8">
              <w:rPr>
                <w:b/>
                <w:sz w:val="24"/>
                <w:lang w:val="en-GB"/>
              </w:rPr>
              <w:t>Tender Data Sheet</w:t>
            </w:r>
            <w:r w:rsidRPr="008208D8">
              <w:rPr>
                <w:sz w:val="24"/>
                <w:lang w:val="en-GB"/>
              </w:rPr>
              <w:t>.</w:t>
            </w:r>
          </w:p>
          <w:p w14:paraId="6B659F0A" w14:textId="77777777" w:rsidR="00ED41E3" w:rsidRPr="008208D8" w:rsidRDefault="00ED41E3" w:rsidP="00ED41E3">
            <w:pPr>
              <w:rPr>
                <w:rStyle w:val="Head22"/>
                <w:rFonts w:ascii="Times New Roman" w:hAnsi="Times New Roman"/>
                <w:b w:val="0"/>
                <w:lang w:val="en-GB"/>
              </w:rPr>
            </w:pPr>
          </w:p>
        </w:tc>
      </w:tr>
      <w:tr w:rsidR="00ED41E3" w:rsidRPr="008208D8" w14:paraId="6B659F10" w14:textId="77777777" w:rsidTr="00ED41E3">
        <w:trPr>
          <w:cantSplit/>
          <w:trHeight w:val="30"/>
        </w:trPr>
        <w:tc>
          <w:tcPr>
            <w:tcW w:w="2160" w:type="dxa"/>
            <w:vMerge w:val="restart"/>
          </w:tcPr>
          <w:p w14:paraId="6B659F0C" w14:textId="77777777" w:rsidR="00ED41E3" w:rsidRPr="008208D8" w:rsidRDefault="00ED41E3" w:rsidP="00ED41E3">
            <w:pPr>
              <w:pStyle w:val="Heading3"/>
              <w:rPr>
                <w:rFonts w:ascii="Times New Roman"/>
                <w:sz w:val="24"/>
              </w:rPr>
            </w:pPr>
            <w:bookmarkStart w:id="105" w:name="_Toc237667745"/>
            <w:bookmarkStart w:id="106" w:name="_Toc237668437"/>
            <w:bookmarkStart w:id="107" w:name="_Toc259626890"/>
            <w:bookmarkStart w:id="108" w:name="_Toc259627115"/>
            <w:bookmarkStart w:id="109" w:name="_Toc259794744"/>
            <w:bookmarkStart w:id="110" w:name="_Toc259795284"/>
            <w:r w:rsidRPr="008208D8">
              <w:rPr>
                <w:rFonts w:ascii="Times New Roman"/>
                <w:sz w:val="24"/>
              </w:rPr>
              <w:t xml:space="preserve">Documents Establishing Eligibility of Goods and Related Services and </w:t>
            </w:r>
            <w:r w:rsidRPr="008208D8">
              <w:rPr>
                <w:rFonts w:ascii="Times New Roman"/>
                <w:sz w:val="24"/>
              </w:rPr>
              <w:lastRenderedPageBreak/>
              <w:t>Conformity to Tender documents</w:t>
            </w:r>
            <w:bookmarkEnd w:id="105"/>
            <w:bookmarkEnd w:id="106"/>
            <w:bookmarkEnd w:id="107"/>
            <w:bookmarkEnd w:id="108"/>
            <w:bookmarkEnd w:id="109"/>
            <w:bookmarkEnd w:id="110"/>
          </w:p>
        </w:tc>
        <w:tc>
          <w:tcPr>
            <w:tcW w:w="780" w:type="dxa"/>
          </w:tcPr>
          <w:p w14:paraId="6B659F0D" w14:textId="77777777" w:rsidR="00ED41E3" w:rsidRPr="008208D8" w:rsidRDefault="00ED41E3" w:rsidP="00ED41E3">
            <w:pPr>
              <w:rPr>
                <w:rStyle w:val="Head22"/>
                <w:rFonts w:ascii="Times New Roman" w:hAnsi="Times New Roman"/>
                <w:b w:val="0"/>
                <w:lang w:val="en-GB"/>
              </w:rPr>
            </w:pPr>
            <w:r w:rsidRPr="008208D8">
              <w:rPr>
                <w:rStyle w:val="Head22"/>
                <w:rFonts w:ascii="Times New Roman" w:hAnsi="Times New Roman"/>
                <w:b w:val="0"/>
                <w:lang w:val="en-GB"/>
              </w:rPr>
              <w:lastRenderedPageBreak/>
              <w:t>13.1</w:t>
            </w:r>
          </w:p>
        </w:tc>
        <w:tc>
          <w:tcPr>
            <w:tcW w:w="5730" w:type="dxa"/>
          </w:tcPr>
          <w:p w14:paraId="6B659F0E" w14:textId="77777777" w:rsidR="00ED41E3" w:rsidRPr="008208D8" w:rsidRDefault="00ED41E3" w:rsidP="00ED41E3">
            <w:pPr>
              <w:rPr>
                <w:rStyle w:val="Head22"/>
                <w:rFonts w:ascii="Times New Roman" w:hAnsi="Times New Roman"/>
                <w:b w:val="0"/>
                <w:lang w:val="en-GB"/>
              </w:rPr>
            </w:pPr>
            <w:r w:rsidRPr="008208D8">
              <w:rPr>
                <w:rStyle w:val="Head22"/>
                <w:rFonts w:ascii="Times New Roman" w:hAnsi="Times New Roman"/>
                <w:b w:val="0"/>
                <w:lang w:val="en-GB"/>
              </w:rPr>
              <w:t xml:space="preserve">Pursuant to ITT Clause 12, the Tenderer shall furnish, as part of its Tender, documents establishing the eligibility and conformity to the Tender documents of all goods and related </w:t>
            </w:r>
            <w:r w:rsidR="00ED2FE5" w:rsidRPr="008208D8">
              <w:rPr>
                <w:rStyle w:val="Head22"/>
                <w:rFonts w:ascii="Times New Roman" w:hAnsi="Times New Roman"/>
                <w:b w:val="0"/>
                <w:lang w:val="en-GB"/>
              </w:rPr>
              <w:t>services, which</w:t>
            </w:r>
            <w:r w:rsidRPr="008208D8">
              <w:rPr>
                <w:rStyle w:val="Head22"/>
                <w:rFonts w:ascii="Times New Roman" w:hAnsi="Times New Roman"/>
                <w:b w:val="0"/>
                <w:lang w:val="en-GB"/>
              </w:rPr>
              <w:t xml:space="preserve"> the Tenderer proposes to supply under the contract.</w:t>
            </w:r>
          </w:p>
          <w:p w14:paraId="6B659F0F" w14:textId="77777777" w:rsidR="00ED41E3" w:rsidRPr="008208D8" w:rsidRDefault="00ED41E3" w:rsidP="00ED41E3">
            <w:pPr>
              <w:rPr>
                <w:rStyle w:val="Head22"/>
                <w:rFonts w:ascii="Times New Roman" w:hAnsi="Times New Roman"/>
                <w:b w:val="0"/>
                <w:lang w:val="en-GB"/>
              </w:rPr>
            </w:pPr>
          </w:p>
        </w:tc>
      </w:tr>
      <w:tr w:rsidR="00ED41E3" w:rsidRPr="008208D8" w14:paraId="6B659F15" w14:textId="77777777" w:rsidTr="00ED41E3">
        <w:trPr>
          <w:cantSplit/>
          <w:trHeight w:val="30"/>
        </w:trPr>
        <w:tc>
          <w:tcPr>
            <w:tcW w:w="2160" w:type="dxa"/>
            <w:vMerge/>
          </w:tcPr>
          <w:p w14:paraId="6B659F11" w14:textId="77777777" w:rsidR="00ED41E3" w:rsidRPr="008208D8" w:rsidRDefault="00ED41E3" w:rsidP="00ED41E3">
            <w:pPr>
              <w:rPr>
                <w:sz w:val="24"/>
              </w:rPr>
            </w:pPr>
          </w:p>
        </w:tc>
        <w:tc>
          <w:tcPr>
            <w:tcW w:w="780" w:type="dxa"/>
          </w:tcPr>
          <w:p w14:paraId="6B659F12" w14:textId="77777777" w:rsidR="00ED41E3" w:rsidRPr="008208D8" w:rsidRDefault="00ED41E3" w:rsidP="00ED41E3">
            <w:pPr>
              <w:rPr>
                <w:rStyle w:val="Head22"/>
                <w:rFonts w:ascii="Times New Roman" w:hAnsi="Times New Roman"/>
                <w:b w:val="0"/>
                <w:lang w:val="en-GB"/>
              </w:rPr>
            </w:pPr>
            <w:r w:rsidRPr="008208D8">
              <w:rPr>
                <w:rStyle w:val="Head22"/>
                <w:rFonts w:ascii="Times New Roman" w:hAnsi="Times New Roman"/>
                <w:b w:val="0"/>
                <w:lang w:val="en-GB"/>
              </w:rPr>
              <w:t>13.2</w:t>
            </w:r>
          </w:p>
        </w:tc>
        <w:tc>
          <w:tcPr>
            <w:tcW w:w="5730" w:type="dxa"/>
          </w:tcPr>
          <w:p w14:paraId="6B659F13" w14:textId="77777777" w:rsidR="00ED41E3" w:rsidRPr="008208D8" w:rsidRDefault="00ED41E3" w:rsidP="00ED41E3">
            <w:pPr>
              <w:rPr>
                <w:rStyle w:val="Head22"/>
                <w:rFonts w:ascii="Times New Roman" w:hAnsi="Times New Roman"/>
                <w:b w:val="0"/>
                <w:lang w:val="en-GB"/>
              </w:rPr>
            </w:pPr>
            <w:r w:rsidRPr="008208D8">
              <w:rPr>
                <w:rStyle w:val="Head22"/>
                <w:rFonts w:ascii="Times New Roman" w:hAnsi="Times New Roman"/>
                <w:b w:val="0"/>
                <w:lang w:val="en-GB"/>
              </w:rPr>
              <w:t>The documentary evidence of the eligibility of the goods and related services shall consist of a statement in the Price Schedule of the country of origin of the goods and related services offered which shall be confirmed by a certificate of origin issued at the time of shipment.</w:t>
            </w:r>
          </w:p>
          <w:p w14:paraId="6B659F14" w14:textId="77777777" w:rsidR="00ED41E3" w:rsidRPr="008208D8" w:rsidRDefault="00ED41E3" w:rsidP="00ED41E3">
            <w:pPr>
              <w:rPr>
                <w:rStyle w:val="Head22"/>
                <w:rFonts w:ascii="Times New Roman" w:hAnsi="Times New Roman"/>
                <w:b w:val="0"/>
                <w:lang w:val="en-GB"/>
              </w:rPr>
            </w:pPr>
          </w:p>
        </w:tc>
      </w:tr>
      <w:tr w:rsidR="00ED41E3" w:rsidRPr="008208D8" w14:paraId="6B659F1F" w14:textId="77777777" w:rsidTr="00ED41E3">
        <w:trPr>
          <w:trHeight w:val="30"/>
        </w:trPr>
        <w:tc>
          <w:tcPr>
            <w:tcW w:w="2160" w:type="dxa"/>
          </w:tcPr>
          <w:p w14:paraId="6B659F16" w14:textId="77777777" w:rsidR="00ED41E3" w:rsidRPr="008208D8" w:rsidRDefault="00ED41E3" w:rsidP="00ED41E3">
            <w:pPr>
              <w:rPr>
                <w:sz w:val="24"/>
              </w:rPr>
            </w:pPr>
          </w:p>
        </w:tc>
        <w:tc>
          <w:tcPr>
            <w:tcW w:w="780" w:type="dxa"/>
          </w:tcPr>
          <w:p w14:paraId="6B659F17" w14:textId="77777777" w:rsidR="00ED41E3" w:rsidRPr="008208D8" w:rsidRDefault="00ED41E3" w:rsidP="00ED41E3">
            <w:pPr>
              <w:rPr>
                <w:rStyle w:val="Head22"/>
                <w:rFonts w:ascii="Times New Roman" w:hAnsi="Times New Roman"/>
                <w:b w:val="0"/>
                <w:lang w:val="en-GB"/>
              </w:rPr>
            </w:pPr>
            <w:r w:rsidRPr="008208D8">
              <w:rPr>
                <w:rStyle w:val="Head22"/>
                <w:rFonts w:ascii="Times New Roman" w:hAnsi="Times New Roman"/>
                <w:b w:val="0"/>
                <w:lang w:val="en-GB"/>
              </w:rPr>
              <w:t>13.3</w:t>
            </w:r>
          </w:p>
        </w:tc>
        <w:tc>
          <w:tcPr>
            <w:tcW w:w="5730" w:type="dxa"/>
          </w:tcPr>
          <w:p w14:paraId="6B659F18" w14:textId="77777777" w:rsidR="00ED41E3" w:rsidRPr="008208D8" w:rsidRDefault="00ED41E3" w:rsidP="00ED41E3">
            <w:pPr>
              <w:rPr>
                <w:b/>
                <w:sz w:val="24"/>
                <w:lang w:val="en-GB"/>
              </w:rPr>
            </w:pPr>
            <w:r w:rsidRPr="008208D8">
              <w:rPr>
                <w:sz w:val="24"/>
                <w:lang w:val="en-GB"/>
              </w:rPr>
              <w:t>The documentary evidence of conformity of the goods and related services to the Tender documents may be in the form of literature, drawings, and data, and shall consist of:</w:t>
            </w:r>
          </w:p>
          <w:p w14:paraId="6B659F19" w14:textId="77777777" w:rsidR="00ED41E3" w:rsidRPr="008208D8" w:rsidRDefault="00ED41E3" w:rsidP="00ED41E3">
            <w:pPr>
              <w:rPr>
                <w:sz w:val="24"/>
                <w:lang w:val="en-GB"/>
              </w:rPr>
            </w:pPr>
          </w:p>
          <w:p w14:paraId="6B659F1A" w14:textId="77777777" w:rsidR="00ED41E3" w:rsidRPr="008208D8" w:rsidRDefault="00ED41E3" w:rsidP="00F914AD">
            <w:pPr>
              <w:numPr>
                <w:ilvl w:val="0"/>
                <w:numId w:val="30"/>
              </w:numPr>
              <w:rPr>
                <w:sz w:val="24"/>
                <w:lang w:val="en-GB"/>
              </w:rPr>
            </w:pPr>
            <w:r w:rsidRPr="008208D8">
              <w:rPr>
                <w:sz w:val="24"/>
                <w:lang w:val="en-GB"/>
              </w:rPr>
              <w:t xml:space="preserve">a detailed description of the essential technical and performance characteristics of the Goods; </w:t>
            </w:r>
          </w:p>
          <w:p w14:paraId="6B659F1B" w14:textId="77777777" w:rsidR="00ED41E3" w:rsidRPr="008208D8" w:rsidRDefault="00ED41E3" w:rsidP="00ED41E3">
            <w:pPr>
              <w:rPr>
                <w:sz w:val="24"/>
                <w:lang w:val="en-GB"/>
              </w:rPr>
            </w:pPr>
          </w:p>
          <w:p w14:paraId="6B659F1C" w14:textId="77777777" w:rsidR="00ED41E3" w:rsidRPr="008208D8" w:rsidRDefault="00ED41E3" w:rsidP="00F914AD">
            <w:pPr>
              <w:numPr>
                <w:ilvl w:val="0"/>
                <w:numId w:val="30"/>
              </w:numPr>
              <w:jc w:val="left"/>
              <w:rPr>
                <w:sz w:val="24"/>
                <w:lang w:val="en-GB"/>
              </w:rPr>
            </w:pPr>
            <w:r w:rsidRPr="008208D8">
              <w:rPr>
                <w:sz w:val="24"/>
                <w:lang w:val="en-GB"/>
              </w:rPr>
              <w:t xml:space="preserve">an item-by-item commentary on the Procuring Entity’s Technical Specifications demonstrating substantial responsiveness of the Goods and Services to those specifications, or a statement of deviations and exceptions to the provisions </w:t>
            </w:r>
            <w:r w:rsidR="00A84FAC" w:rsidRPr="008208D8">
              <w:rPr>
                <w:sz w:val="24"/>
                <w:lang w:val="en-GB"/>
              </w:rPr>
              <w:t>of the Technical Specifications.</w:t>
            </w:r>
          </w:p>
          <w:p w14:paraId="6B659F1D" w14:textId="77777777" w:rsidR="00ED41E3" w:rsidRPr="008208D8" w:rsidRDefault="00ED41E3" w:rsidP="00F914AD">
            <w:pPr>
              <w:numPr>
                <w:ilvl w:val="0"/>
                <w:numId w:val="30"/>
              </w:numPr>
              <w:rPr>
                <w:sz w:val="24"/>
                <w:lang w:val="en-GB"/>
              </w:rPr>
            </w:pPr>
            <w:r w:rsidRPr="008208D8">
              <w:rPr>
                <w:sz w:val="24"/>
                <w:lang w:val="en-GB"/>
              </w:rPr>
              <w:t xml:space="preserve">Any other specific documentation requirement as stated in the </w:t>
            </w:r>
            <w:r w:rsidRPr="008208D8">
              <w:rPr>
                <w:b/>
                <w:sz w:val="24"/>
                <w:lang w:val="en-GB"/>
              </w:rPr>
              <w:t>Tender Data Sheet</w:t>
            </w:r>
            <w:r w:rsidRPr="008208D8">
              <w:rPr>
                <w:sz w:val="24"/>
                <w:lang w:val="en-GB"/>
              </w:rPr>
              <w:t>.</w:t>
            </w:r>
          </w:p>
          <w:p w14:paraId="6B659F1E" w14:textId="77777777" w:rsidR="00ED41E3" w:rsidRPr="008208D8" w:rsidRDefault="00ED41E3" w:rsidP="00ED41E3">
            <w:pPr>
              <w:rPr>
                <w:rStyle w:val="Head22"/>
                <w:rFonts w:ascii="Times New Roman" w:hAnsi="Times New Roman"/>
                <w:b w:val="0"/>
                <w:lang w:val="en-GB"/>
              </w:rPr>
            </w:pPr>
          </w:p>
        </w:tc>
      </w:tr>
      <w:tr w:rsidR="00ED41E3" w:rsidRPr="008208D8" w14:paraId="6B659F24" w14:textId="77777777" w:rsidTr="00ED41E3">
        <w:trPr>
          <w:trHeight w:val="30"/>
        </w:trPr>
        <w:tc>
          <w:tcPr>
            <w:tcW w:w="2160" w:type="dxa"/>
          </w:tcPr>
          <w:p w14:paraId="6B659F20" w14:textId="77777777" w:rsidR="00ED41E3" w:rsidRPr="008208D8" w:rsidRDefault="00ED41E3" w:rsidP="00ED41E3">
            <w:pPr>
              <w:rPr>
                <w:sz w:val="24"/>
              </w:rPr>
            </w:pPr>
          </w:p>
        </w:tc>
        <w:tc>
          <w:tcPr>
            <w:tcW w:w="780" w:type="dxa"/>
          </w:tcPr>
          <w:p w14:paraId="6B659F21" w14:textId="77777777" w:rsidR="00ED41E3" w:rsidRPr="008208D8" w:rsidRDefault="00ED41E3" w:rsidP="00ED41E3">
            <w:pPr>
              <w:rPr>
                <w:rStyle w:val="Head22"/>
                <w:rFonts w:ascii="Times New Roman" w:hAnsi="Times New Roman"/>
                <w:b w:val="0"/>
                <w:lang w:val="en-GB"/>
              </w:rPr>
            </w:pPr>
            <w:r w:rsidRPr="008208D8">
              <w:rPr>
                <w:rStyle w:val="Head22"/>
                <w:rFonts w:ascii="Times New Roman" w:hAnsi="Times New Roman"/>
                <w:b w:val="0"/>
                <w:lang w:val="en-GB"/>
              </w:rPr>
              <w:t>13.4</w:t>
            </w:r>
          </w:p>
        </w:tc>
        <w:tc>
          <w:tcPr>
            <w:tcW w:w="5730" w:type="dxa"/>
          </w:tcPr>
          <w:p w14:paraId="6B659F22" w14:textId="77777777" w:rsidR="00ED41E3" w:rsidRPr="008208D8" w:rsidRDefault="00ED41E3" w:rsidP="00ED41E3">
            <w:pPr>
              <w:rPr>
                <w:sz w:val="24"/>
                <w:lang w:val="en-GB"/>
              </w:rPr>
            </w:pPr>
            <w:r w:rsidRPr="008208D8">
              <w:rPr>
                <w:sz w:val="24"/>
                <w:lang w:val="en-GB"/>
              </w:rPr>
              <w:t xml:space="preserve">The Tenderer shall also furnish a list giving full particulars, including available sources and current prices of goods, spare parts, special tools, etc., necessary for the proper and continuing functioning of the Goods during the period specified in the </w:t>
            </w:r>
            <w:r w:rsidRPr="008208D8">
              <w:rPr>
                <w:b/>
                <w:sz w:val="24"/>
                <w:lang w:val="en-GB"/>
              </w:rPr>
              <w:t>Tender Data Sheet</w:t>
            </w:r>
            <w:r w:rsidRPr="008208D8">
              <w:rPr>
                <w:sz w:val="24"/>
                <w:lang w:val="en-GB"/>
              </w:rPr>
              <w:t xml:space="preserve"> following commencement of the use of the goods by the Procuring Entity.</w:t>
            </w:r>
          </w:p>
          <w:p w14:paraId="6B659F23" w14:textId="77777777" w:rsidR="00ED41E3" w:rsidRPr="008208D8" w:rsidRDefault="00ED41E3" w:rsidP="00ED41E3">
            <w:pPr>
              <w:rPr>
                <w:sz w:val="24"/>
                <w:lang w:val="en-GB"/>
              </w:rPr>
            </w:pPr>
          </w:p>
        </w:tc>
      </w:tr>
      <w:tr w:rsidR="00ED41E3" w:rsidRPr="008208D8" w14:paraId="6B659F29" w14:textId="77777777" w:rsidTr="00ED41E3">
        <w:trPr>
          <w:trHeight w:val="30"/>
        </w:trPr>
        <w:tc>
          <w:tcPr>
            <w:tcW w:w="2160" w:type="dxa"/>
          </w:tcPr>
          <w:p w14:paraId="6B659F25" w14:textId="77777777" w:rsidR="00ED41E3" w:rsidRPr="008208D8" w:rsidRDefault="00ED41E3" w:rsidP="00ED41E3">
            <w:pPr>
              <w:rPr>
                <w:sz w:val="24"/>
              </w:rPr>
            </w:pPr>
          </w:p>
        </w:tc>
        <w:tc>
          <w:tcPr>
            <w:tcW w:w="780" w:type="dxa"/>
          </w:tcPr>
          <w:p w14:paraId="6B659F26" w14:textId="77777777" w:rsidR="00ED41E3" w:rsidRPr="008208D8" w:rsidRDefault="00ED41E3" w:rsidP="00ED41E3">
            <w:pPr>
              <w:rPr>
                <w:sz w:val="24"/>
                <w:lang w:val="en-GB"/>
              </w:rPr>
            </w:pPr>
            <w:r w:rsidRPr="008208D8">
              <w:rPr>
                <w:sz w:val="24"/>
                <w:lang w:val="en-GB"/>
              </w:rPr>
              <w:t>13.5</w:t>
            </w:r>
          </w:p>
        </w:tc>
        <w:tc>
          <w:tcPr>
            <w:tcW w:w="5730" w:type="dxa"/>
          </w:tcPr>
          <w:p w14:paraId="6B659F27" w14:textId="77777777" w:rsidR="00ED41E3" w:rsidRPr="008208D8" w:rsidRDefault="00ED41E3" w:rsidP="00ED41E3">
            <w:pPr>
              <w:rPr>
                <w:sz w:val="24"/>
                <w:lang w:val="en-GB"/>
              </w:rPr>
            </w:pPr>
            <w:r w:rsidRPr="008208D8">
              <w:rPr>
                <w:sz w:val="24"/>
                <w:lang w:val="en-GB"/>
              </w:rPr>
              <w:t xml:space="preserve">For purposes of the commentary to be furnished pursuant to sub-Clause 13.3(c) above, the Tenderer shall note that standards for workmanship, material, and </w:t>
            </w:r>
            <w:r w:rsidR="006478BF">
              <w:rPr>
                <w:sz w:val="24"/>
                <w:lang w:val="en-GB"/>
              </w:rPr>
              <w:t>good</w:t>
            </w:r>
            <w:r w:rsidRPr="008208D8">
              <w:rPr>
                <w:sz w:val="24"/>
                <w:lang w:val="en-GB"/>
              </w:rPr>
              <w:t xml:space="preserve">, as well as references to brand names or catalogue numbers designated by the Procuring Entity in its Technical Specifications, are intended to be descriptive only and not restrictive.  The Tenderer may substitute alternative standards, brand names, and/or catalogue numbers in its Tender, provided that it </w:t>
            </w:r>
            <w:r w:rsidRPr="008208D8">
              <w:rPr>
                <w:rStyle w:val="Head22"/>
                <w:rFonts w:ascii="Times New Roman" w:hAnsi="Times New Roman"/>
                <w:b w:val="0"/>
                <w:lang w:val="en-GB"/>
              </w:rPr>
              <w:t>demo</w:t>
            </w:r>
            <w:r w:rsidRPr="008208D8">
              <w:rPr>
                <w:sz w:val="24"/>
                <w:lang w:val="en-GB"/>
              </w:rPr>
              <w:t>nstrates to the Procuring Entity’s satisfaction that the substitutions ensure substantial equivalence to those designated in the Technical Specifications.</w:t>
            </w:r>
          </w:p>
          <w:p w14:paraId="6B659F28" w14:textId="77777777" w:rsidR="00ED41E3" w:rsidRPr="008208D8" w:rsidRDefault="00ED41E3" w:rsidP="00ED41E3">
            <w:pPr>
              <w:rPr>
                <w:sz w:val="24"/>
                <w:lang w:val="en-GB"/>
              </w:rPr>
            </w:pPr>
          </w:p>
        </w:tc>
      </w:tr>
      <w:tr w:rsidR="00ED41E3" w:rsidRPr="008208D8" w14:paraId="6B659F2E" w14:textId="77777777" w:rsidTr="00ED41E3">
        <w:trPr>
          <w:trHeight w:val="30"/>
        </w:trPr>
        <w:tc>
          <w:tcPr>
            <w:tcW w:w="2160" w:type="dxa"/>
          </w:tcPr>
          <w:p w14:paraId="6B659F2A" w14:textId="77777777" w:rsidR="00ED41E3" w:rsidRPr="008208D8" w:rsidRDefault="00ED41E3" w:rsidP="00ED41E3">
            <w:pPr>
              <w:rPr>
                <w:sz w:val="24"/>
              </w:rPr>
            </w:pPr>
          </w:p>
        </w:tc>
        <w:tc>
          <w:tcPr>
            <w:tcW w:w="780" w:type="dxa"/>
          </w:tcPr>
          <w:p w14:paraId="6B659F2B" w14:textId="77777777" w:rsidR="00ED41E3" w:rsidRPr="008208D8" w:rsidRDefault="00ED41E3" w:rsidP="00ED41E3">
            <w:pPr>
              <w:rPr>
                <w:sz w:val="24"/>
                <w:lang w:val="en-GB"/>
              </w:rPr>
            </w:pPr>
            <w:r w:rsidRPr="008208D8">
              <w:rPr>
                <w:sz w:val="24"/>
                <w:lang w:val="en-GB"/>
              </w:rPr>
              <w:t>13.6</w:t>
            </w:r>
          </w:p>
        </w:tc>
        <w:tc>
          <w:tcPr>
            <w:tcW w:w="5730" w:type="dxa"/>
          </w:tcPr>
          <w:p w14:paraId="6B659F2C" w14:textId="77777777" w:rsidR="00ED41E3" w:rsidRPr="008208D8" w:rsidRDefault="00ED41E3" w:rsidP="00ED41E3">
            <w:pPr>
              <w:rPr>
                <w:sz w:val="24"/>
                <w:lang w:val="en-GB"/>
              </w:rPr>
            </w:pPr>
            <w:r w:rsidRPr="008208D8">
              <w:rPr>
                <w:sz w:val="24"/>
                <w:lang w:val="en-GB"/>
              </w:rPr>
              <w:t xml:space="preserve">The required documents and other accompanying documents must be typewritten in English or as stated in </w:t>
            </w:r>
            <w:r w:rsidRPr="008208D8">
              <w:rPr>
                <w:b/>
                <w:sz w:val="24"/>
                <w:lang w:val="en-GB"/>
              </w:rPr>
              <w:t>Tender Data Sheet</w:t>
            </w:r>
            <w:r w:rsidRPr="008208D8">
              <w:rPr>
                <w:sz w:val="24"/>
                <w:lang w:val="en-GB"/>
              </w:rPr>
              <w:t>. In case any other language than English is used the pertinent translation into English shall be attached to the original version.</w:t>
            </w:r>
          </w:p>
          <w:p w14:paraId="6B659F2D" w14:textId="77777777" w:rsidR="00ED41E3" w:rsidRPr="008208D8" w:rsidRDefault="00ED41E3" w:rsidP="00ED41E3">
            <w:pPr>
              <w:rPr>
                <w:sz w:val="24"/>
                <w:lang w:val="en-GB"/>
              </w:rPr>
            </w:pPr>
          </w:p>
        </w:tc>
      </w:tr>
      <w:tr w:rsidR="00ED41E3" w:rsidRPr="008208D8" w14:paraId="6B659F33" w14:textId="77777777" w:rsidTr="00ED41E3">
        <w:trPr>
          <w:trHeight w:val="281"/>
        </w:trPr>
        <w:tc>
          <w:tcPr>
            <w:tcW w:w="2160" w:type="dxa"/>
          </w:tcPr>
          <w:p w14:paraId="6B659F2F" w14:textId="77777777" w:rsidR="00ED41E3" w:rsidRPr="008208D8" w:rsidRDefault="00ED41E3" w:rsidP="00ED41E3">
            <w:pPr>
              <w:pStyle w:val="Heading3"/>
              <w:rPr>
                <w:rFonts w:ascii="Times New Roman"/>
                <w:sz w:val="24"/>
              </w:rPr>
            </w:pPr>
            <w:bookmarkStart w:id="111" w:name="_Toc237667746"/>
            <w:bookmarkStart w:id="112" w:name="_Toc237668438"/>
            <w:bookmarkStart w:id="113" w:name="_Toc259626891"/>
            <w:bookmarkStart w:id="114" w:name="_Toc259627116"/>
            <w:bookmarkStart w:id="115" w:name="_Toc259794745"/>
            <w:bookmarkStart w:id="116" w:name="_Toc259795285"/>
            <w:r w:rsidRPr="008208D8">
              <w:rPr>
                <w:rFonts w:ascii="Times New Roman"/>
                <w:sz w:val="24"/>
              </w:rPr>
              <w:lastRenderedPageBreak/>
              <w:t>Documents Establishing Eligibility and Qualification of the Tenderer</w:t>
            </w:r>
            <w:bookmarkEnd w:id="111"/>
            <w:bookmarkEnd w:id="112"/>
            <w:bookmarkEnd w:id="113"/>
            <w:bookmarkEnd w:id="114"/>
            <w:bookmarkEnd w:id="115"/>
            <w:bookmarkEnd w:id="116"/>
          </w:p>
        </w:tc>
        <w:tc>
          <w:tcPr>
            <w:tcW w:w="780" w:type="dxa"/>
          </w:tcPr>
          <w:p w14:paraId="6B659F30" w14:textId="77777777" w:rsidR="00ED41E3" w:rsidRPr="008208D8" w:rsidRDefault="00ED41E3" w:rsidP="00ED41E3">
            <w:pPr>
              <w:rPr>
                <w:rStyle w:val="Head22"/>
                <w:rFonts w:ascii="Times New Roman" w:hAnsi="Times New Roman"/>
                <w:b w:val="0"/>
                <w:lang w:val="en-GB"/>
              </w:rPr>
            </w:pPr>
            <w:r w:rsidRPr="008208D8">
              <w:rPr>
                <w:rStyle w:val="Head22"/>
                <w:rFonts w:ascii="Times New Roman" w:hAnsi="Times New Roman"/>
                <w:b w:val="0"/>
                <w:lang w:val="en-GB"/>
              </w:rPr>
              <w:t>14.1</w:t>
            </w:r>
          </w:p>
        </w:tc>
        <w:tc>
          <w:tcPr>
            <w:tcW w:w="5730" w:type="dxa"/>
          </w:tcPr>
          <w:p w14:paraId="6B659F31" w14:textId="77777777" w:rsidR="00ED41E3" w:rsidRPr="008208D8" w:rsidRDefault="00ED41E3" w:rsidP="00ED41E3">
            <w:pPr>
              <w:rPr>
                <w:rStyle w:val="Head22"/>
                <w:rFonts w:ascii="Times New Roman" w:hAnsi="Times New Roman"/>
                <w:b w:val="0"/>
                <w:lang w:val="en-GB"/>
              </w:rPr>
            </w:pPr>
            <w:r w:rsidRPr="008208D8">
              <w:rPr>
                <w:rStyle w:val="Head22"/>
                <w:rFonts w:ascii="Times New Roman" w:hAnsi="Times New Roman"/>
                <w:b w:val="0"/>
                <w:lang w:val="en-GB"/>
              </w:rPr>
              <w:t>Pursuant to ITT Clause 11, the Tenderer shall furnish, as part of its</w:t>
            </w:r>
            <w:r w:rsidRPr="008208D8">
              <w:rPr>
                <w:rStyle w:val="Head22"/>
                <w:rFonts w:ascii="Times New Roman" w:hAnsi="Times New Roman"/>
                <w:lang w:val="en-GB"/>
              </w:rPr>
              <w:t xml:space="preserve"> </w:t>
            </w:r>
            <w:r w:rsidRPr="008208D8">
              <w:rPr>
                <w:rStyle w:val="Head22"/>
                <w:rFonts w:ascii="Times New Roman" w:hAnsi="Times New Roman"/>
                <w:b w:val="0"/>
                <w:lang w:val="en-GB"/>
              </w:rPr>
              <w:t>Tender, documents establishing the Tenderer’s eligibility to Tender and its qualifications to perform the contract if its Tender is accepted.</w:t>
            </w:r>
          </w:p>
          <w:p w14:paraId="6B659F32" w14:textId="77777777" w:rsidR="00ED41E3" w:rsidRPr="008208D8" w:rsidRDefault="00ED41E3" w:rsidP="00ED41E3">
            <w:pPr>
              <w:rPr>
                <w:rStyle w:val="Head22"/>
                <w:rFonts w:ascii="Times New Roman" w:hAnsi="Times New Roman"/>
                <w:b w:val="0"/>
                <w:lang w:val="en-GB"/>
              </w:rPr>
            </w:pPr>
          </w:p>
        </w:tc>
      </w:tr>
      <w:tr w:rsidR="00ED41E3" w:rsidRPr="008208D8" w14:paraId="6B659F38" w14:textId="77777777" w:rsidTr="00ED41E3">
        <w:trPr>
          <w:trHeight w:val="336"/>
        </w:trPr>
        <w:tc>
          <w:tcPr>
            <w:tcW w:w="2160" w:type="dxa"/>
          </w:tcPr>
          <w:p w14:paraId="6B659F34" w14:textId="77777777" w:rsidR="00ED41E3" w:rsidRPr="008208D8" w:rsidRDefault="00ED41E3" w:rsidP="00ED41E3">
            <w:pPr>
              <w:rPr>
                <w:sz w:val="24"/>
              </w:rPr>
            </w:pPr>
          </w:p>
        </w:tc>
        <w:tc>
          <w:tcPr>
            <w:tcW w:w="780" w:type="dxa"/>
          </w:tcPr>
          <w:p w14:paraId="6B659F35" w14:textId="77777777" w:rsidR="00ED41E3" w:rsidRPr="008208D8" w:rsidRDefault="00ED41E3" w:rsidP="00ED41E3">
            <w:pPr>
              <w:rPr>
                <w:rStyle w:val="Head22"/>
                <w:rFonts w:ascii="Times New Roman" w:hAnsi="Times New Roman"/>
                <w:b w:val="0"/>
                <w:lang w:val="en-GB"/>
              </w:rPr>
            </w:pPr>
            <w:r w:rsidRPr="008208D8">
              <w:rPr>
                <w:rStyle w:val="Head22"/>
                <w:rFonts w:ascii="Times New Roman" w:hAnsi="Times New Roman"/>
                <w:b w:val="0"/>
                <w:lang w:val="en-GB"/>
              </w:rPr>
              <w:t>14.2</w:t>
            </w:r>
          </w:p>
        </w:tc>
        <w:tc>
          <w:tcPr>
            <w:tcW w:w="5730" w:type="dxa"/>
          </w:tcPr>
          <w:p w14:paraId="6B659F36" w14:textId="77777777" w:rsidR="00ED41E3" w:rsidRPr="008208D8" w:rsidRDefault="00ED41E3" w:rsidP="00ED41E3">
            <w:pPr>
              <w:rPr>
                <w:rStyle w:val="Head22"/>
                <w:rFonts w:ascii="Times New Roman" w:hAnsi="Times New Roman"/>
                <w:b w:val="0"/>
                <w:lang w:val="en-GB"/>
              </w:rPr>
            </w:pPr>
            <w:r w:rsidRPr="008208D8">
              <w:rPr>
                <w:rStyle w:val="Head22"/>
                <w:rFonts w:ascii="Times New Roman" w:hAnsi="Times New Roman"/>
                <w:b w:val="0"/>
                <w:lang w:val="en-GB"/>
              </w:rPr>
              <w:t>The documentary evidence of the Tenderer’s eligibility to Tender shall establish to the Procuring Entity’s satisfaction that the Tenderer, at the time of submission of its Tender, is from an eligible country as defined under ITT Clause 4.</w:t>
            </w:r>
          </w:p>
          <w:p w14:paraId="6B659F37" w14:textId="77777777" w:rsidR="00ED41E3" w:rsidRPr="008208D8" w:rsidRDefault="00ED41E3" w:rsidP="00ED41E3">
            <w:pPr>
              <w:rPr>
                <w:rStyle w:val="Head22"/>
                <w:rFonts w:ascii="Times New Roman" w:hAnsi="Times New Roman"/>
                <w:lang w:val="en-GB"/>
              </w:rPr>
            </w:pPr>
          </w:p>
        </w:tc>
      </w:tr>
      <w:tr w:rsidR="00ED41E3" w:rsidRPr="008208D8" w14:paraId="6B659F43" w14:textId="77777777" w:rsidTr="00ED41E3">
        <w:trPr>
          <w:trHeight w:val="110"/>
        </w:trPr>
        <w:tc>
          <w:tcPr>
            <w:tcW w:w="2160" w:type="dxa"/>
          </w:tcPr>
          <w:p w14:paraId="6B659F39" w14:textId="77777777" w:rsidR="00ED41E3" w:rsidRPr="008208D8" w:rsidRDefault="00ED41E3" w:rsidP="00ED41E3">
            <w:pPr>
              <w:rPr>
                <w:sz w:val="24"/>
              </w:rPr>
            </w:pPr>
          </w:p>
        </w:tc>
        <w:tc>
          <w:tcPr>
            <w:tcW w:w="780" w:type="dxa"/>
          </w:tcPr>
          <w:p w14:paraId="6B659F3A" w14:textId="77777777" w:rsidR="00ED41E3" w:rsidRPr="008208D8" w:rsidRDefault="00ED41E3" w:rsidP="00ED41E3">
            <w:pPr>
              <w:rPr>
                <w:rStyle w:val="Head22"/>
                <w:rFonts w:ascii="Times New Roman" w:hAnsi="Times New Roman"/>
                <w:b w:val="0"/>
                <w:lang w:val="en-GB"/>
              </w:rPr>
            </w:pPr>
            <w:r w:rsidRPr="008208D8">
              <w:rPr>
                <w:rStyle w:val="Head22"/>
                <w:rFonts w:ascii="Times New Roman" w:hAnsi="Times New Roman"/>
                <w:b w:val="0"/>
                <w:lang w:val="en-GB"/>
              </w:rPr>
              <w:t>14.3</w:t>
            </w:r>
          </w:p>
        </w:tc>
        <w:tc>
          <w:tcPr>
            <w:tcW w:w="5730" w:type="dxa"/>
          </w:tcPr>
          <w:p w14:paraId="6B659F3B" w14:textId="77777777" w:rsidR="00ED41E3" w:rsidRPr="008208D8" w:rsidRDefault="00ED41E3" w:rsidP="00ED41E3">
            <w:pPr>
              <w:rPr>
                <w:rStyle w:val="Head22"/>
                <w:rFonts w:ascii="Times New Roman" w:hAnsi="Times New Roman"/>
                <w:b w:val="0"/>
                <w:lang w:val="en-GB"/>
              </w:rPr>
            </w:pPr>
            <w:r w:rsidRPr="008208D8">
              <w:rPr>
                <w:rStyle w:val="Head22"/>
                <w:rFonts w:ascii="Times New Roman" w:hAnsi="Times New Roman"/>
                <w:b w:val="0"/>
                <w:lang w:val="en-GB"/>
              </w:rPr>
              <w:t>The documentary evidence of the Tenderer’s qualifications to perform the contract if its Tender is accepted shall establish to the Procuring Entity’s satisfaction:</w:t>
            </w:r>
          </w:p>
          <w:p w14:paraId="6B659F3C" w14:textId="77777777" w:rsidR="00ED41E3" w:rsidRPr="008208D8" w:rsidRDefault="00ED41E3" w:rsidP="00ED41E3">
            <w:pPr>
              <w:rPr>
                <w:rStyle w:val="Head22"/>
                <w:rFonts w:ascii="Times New Roman" w:hAnsi="Times New Roman"/>
                <w:b w:val="0"/>
                <w:lang w:val="en-GB"/>
              </w:rPr>
            </w:pPr>
          </w:p>
          <w:p w14:paraId="6B659F3D" w14:textId="77777777" w:rsidR="00ED41E3" w:rsidRPr="008208D8" w:rsidRDefault="00ED41E3" w:rsidP="00F914AD">
            <w:pPr>
              <w:numPr>
                <w:ilvl w:val="0"/>
                <w:numId w:val="31"/>
              </w:numPr>
              <w:spacing w:after="120"/>
              <w:rPr>
                <w:sz w:val="24"/>
                <w:lang w:val="en-GB"/>
              </w:rPr>
            </w:pPr>
            <w:r w:rsidRPr="008208D8">
              <w:rPr>
                <w:sz w:val="24"/>
                <w:lang w:val="en-GB"/>
              </w:rPr>
              <w:t>that, in the case of a Tenderer offering to supply goods under the contract which the Tenderer did not manufacture or otherwise produce, the Tenderer has been duly authorized by the goods’ Manufacturer or producer to supply the goods in Kenya ;</w:t>
            </w:r>
          </w:p>
          <w:p w14:paraId="6B659F3E" w14:textId="77777777" w:rsidR="00ED41E3" w:rsidRPr="008208D8" w:rsidRDefault="00ED41E3" w:rsidP="00F914AD">
            <w:pPr>
              <w:numPr>
                <w:ilvl w:val="0"/>
                <w:numId w:val="31"/>
              </w:numPr>
              <w:rPr>
                <w:sz w:val="24"/>
                <w:lang w:val="en-GB"/>
              </w:rPr>
            </w:pPr>
            <w:r w:rsidRPr="008208D8">
              <w:rPr>
                <w:sz w:val="24"/>
                <w:lang w:val="en-GB"/>
              </w:rPr>
              <w:t xml:space="preserve">The Tenderer has the financial, technical, and production capability necessary to perform the Contract, meets the qualification criteria specified in the </w:t>
            </w:r>
            <w:r w:rsidRPr="008208D8">
              <w:rPr>
                <w:b/>
                <w:sz w:val="24"/>
                <w:lang w:val="en-GB"/>
              </w:rPr>
              <w:t xml:space="preserve">Tender Data Sheet, </w:t>
            </w:r>
            <w:r w:rsidRPr="008208D8">
              <w:rPr>
                <w:sz w:val="24"/>
                <w:lang w:val="en-GB"/>
              </w:rPr>
              <w:t xml:space="preserve">and has a successful performance history in accordance with criteria specified in the </w:t>
            </w:r>
            <w:r w:rsidRPr="008208D8">
              <w:rPr>
                <w:b/>
                <w:sz w:val="24"/>
                <w:lang w:val="en-GB"/>
              </w:rPr>
              <w:t xml:space="preserve">Tender Data Sheet.  </w:t>
            </w:r>
            <w:r w:rsidRPr="008208D8">
              <w:rPr>
                <w:sz w:val="24"/>
                <w:lang w:val="en-GB"/>
              </w:rPr>
              <w:t>If a pre-qualification process has been undertaken for the Contract, the Tenderer shall, as part of its Tender, update any information submitted with its pre-qualification;</w:t>
            </w:r>
          </w:p>
          <w:p w14:paraId="6B659F3F" w14:textId="77777777" w:rsidR="00ED41E3" w:rsidRPr="008208D8" w:rsidRDefault="00ED41E3" w:rsidP="00ED41E3">
            <w:pPr>
              <w:rPr>
                <w:sz w:val="24"/>
                <w:lang w:val="en-GB"/>
              </w:rPr>
            </w:pPr>
          </w:p>
          <w:p w14:paraId="6B659F40" w14:textId="77777777" w:rsidR="00ED41E3" w:rsidRPr="008208D8" w:rsidRDefault="00ED41E3" w:rsidP="00F914AD">
            <w:pPr>
              <w:numPr>
                <w:ilvl w:val="0"/>
                <w:numId w:val="31"/>
              </w:numPr>
              <w:rPr>
                <w:sz w:val="24"/>
                <w:lang w:val="en-GB"/>
              </w:rPr>
            </w:pPr>
            <w:r w:rsidRPr="008208D8">
              <w:rPr>
                <w:sz w:val="24"/>
                <w:lang w:val="en-GB"/>
              </w:rPr>
              <w:t xml:space="preserve">That the Tenderer meets the qualification criteria listed in the </w:t>
            </w:r>
            <w:r w:rsidRPr="008208D8">
              <w:rPr>
                <w:b/>
                <w:sz w:val="24"/>
                <w:lang w:val="en-GB"/>
              </w:rPr>
              <w:t>Tender Data Sheet.</w:t>
            </w:r>
          </w:p>
          <w:p w14:paraId="6B659F41" w14:textId="77777777" w:rsidR="00ED41E3" w:rsidRPr="008208D8" w:rsidRDefault="00ED41E3" w:rsidP="00ED41E3">
            <w:pPr>
              <w:pStyle w:val="ListParagraph"/>
              <w:rPr>
                <w:sz w:val="24"/>
                <w:lang w:val="en-GB"/>
              </w:rPr>
            </w:pPr>
          </w:p>
          <w:p w14:paraId="6B659F42" w14:textId="77777777" w:rsidR="00ED41E3" w:rsidRPr="008208D8" w:rsidRDefault="00ED41E3" w:rsidP="00ED41E3">
            <w:pPr>
              <w:rPr>
                <w:rStyle w:val="Head22"/>
                <w:rFonts w:ascii="Times New Roman" w:hAnsi="Times New Roman"/>
                <w:b w:val="0"/>
                <w:lang w:val="en-GB"/>
              </w:rPr>
            </w:pPr>
          </w:p>
        </w:tc>
      </w:tr>
      <w:tr w:rsidR="00ED41E3" w:rsidRPr="008208D8" w14:paraId="6B659F4D" w14:textId="77777777" w:rsidTr="00ED41E3">
        <w:trPr>
          <w:trHeight w:val="110"/>
        </w:trPr>
        <w:tc>
          <w:tcPr>
            <w:tcW w:w="2160" w:type="dxa"/>
          </w:tcPr>
          <w:p w14:paraId="6B659F44" w14:textId="77777777" w:rsidR="00ED41E3" w:rsidRPr="008208D8" w:rsidRDefault="00ED41E3" w:rsidP="00ED41E3">
            <w:pPr>
              <w:rPr>
                <w:sz w:val="24"/>
              </w:rPr>
            </w:pPr>
          </w:p>
        </w:tc>
        <w:tc>
          <w:tcPr>
            <w:tcW w:w="780" w:type="dxa"/>
          </w:tcPr>
          <w:p w14:paraId="6B659F45" w14:textId="77777777" w:rsidR="00ED41E3" w:rsidRPr="008208D8" w:rsidRDefault="00ED41E3" w:rsidP="00ED41E3">
            <w:pPr>
              <w:rPr>
                <w:rStyle w:val="Head22"/>
                <w:rFonts w:ascii="Times New Roman" w:hAnsi="Times New Roman"/>
                <w:b w:val="0"/>
                <w:lang w:val="en-GB"/>
              </w:rPr>
            </w:pPr>
            <w:r w:rsidRPr="008208D8">
              <w:rPr>
                <w:rStyle w:val="Head22"/>
                <w:rFonts w:ascii="Times New Roman" w:hAnsi="Times New Roman"/>
                <w:b w:val="0"/>
                <w:lang w:val="en-GB"/>
              </w:rPr>
              <w:t>14.4</w:t>
            </w:r>
          </w:p>
        </w:tc>
        <w:tc>
          <w:tcPr>
            <w:tcW w:w="5730" w:type="dxa"/>
          </w:tcPr>
          <w:p w14:paraId="6B659F46" w14:textId="77777777" w:rsidR="00ED41E3" w:rsidRPr="008208D8" w:rsidRDefault="00ED41E3" w:rsidP="00ED41E3">
            <w:pPr>
              <w:rPr>
                <w:sz w:val="24"/>
                <w:lang w:val="en-GB"/>
              </w:rPr>
            </w:pPr>
            <w:r w:rsidRPr="008208D8">
              <w:rPr>
                <w:sz w:val="24"/>
                <w:lang w:val="en-GB"/>
              </w:rPr>
              <w:t>When Tendering for more than one Contract under the lots, the Tenderer must provide evidence that it meets or exceeds the sum of all the individual requirements for the lots being applied for in regard to:-</w:t>
            </w:r>
          </w:p>
          <w:p w14:paraId="6B659F47" w14:textId="77777777" w:rsidR="00ED41E3" w:rsidRPr="008208D8" w:rsidRDefault="00ED41E3" w:rsidP="00F914AD">
            <w:pPr>
              <w:numPr>
                <w:ilvl w:val="0"/>
                <w:numId w:val="32"/>
              </w:numPr>
              <w:rPr>
                <w:sz w:val="24"/>
                <w:lang w:val="en-GB"/>
              </w:rPr>
            </w:pPr>
            <w:r w:rsidRPr="008208D8">
              <w:rPr>
                <w:sz w:val="24"/>
                <w:lang w:val="en-GB"/>
              </w:rPr>
              <w:t xml:space="preserve">Average annual turnover; </w:t>
            </w:r>
          </w:p>
          <w:p w14:paraId="6B659F48" w14:textId="77777777" w:rsidR="00ED41E3" w:rsidRPr="008208D8" w:rsidRDefault="00ED41E3" w:rsidP="00F914AD">
            <w:pPr>
              <w:numPr>
                <w:ilvl w:val="0"/>
                <w:numId w:val="32"/>
              </w:numPr>
              <w:rPr>
                <w:sz w:val="24"/>
                <w:lang w:val="en-GB"/>
              </w:rPr>
            </w:pPr>
            <w:r w:rsidRPr="008208D8">
              <w:rPr>
                <w:sz w:val="24"/>
                <w:lang w:val="en-GB"/>
              </w:rPr>
              <w:t>Particular experience including key production rates;</w:t>
            </w:r>
          </w:p>
          <w:p w14:paraId="6B659F49" w14:textId="77777777" w:rsidR="00ED41E3" w:rsidRPr="008208D8" w:rsidRDefault="00ED41E3" w:rsidP="00F914AD">
            <w:pPr>
              <w:numPr>
                <w:ilvl w:val="0"/>
                <w:numId w:val="32"/>
              </w:numPr>
              <w:rPr>
                <w:sz w:val="24"/>
                <w:lang w:val="en-GB"/>
              </w:rPr>
            </w:pPr>
            <w:r w:rsidRPr="008208D8">
              <w:rPr>
                <w:sz w:val="24"/>
                <w:lang w:val="en-GB"/>
              </w:rPr>
              <w:t xml:space="preserve">Financial means, etc; </w:t>
            </w:r>
          </w:p>
          <w:p w14:paraId="6B659F4A" w14:textId="77777777" w:rsidR="00ED41E3" w:rsidRPr="008208D8" w:rsidRDefault="00ED41E3" w:rsidP="00F914AD">
            <w:pPr>
              <w:numPr>
                <w:ilvl w:val="0"/>
                <w:numId w:val="32"/>
              </w:numPr>
              <w:rPr>
                <w:sz w:val="24"/>
                <w:lang w:val="en-GB"/>
              </w:rPr>
            </w:pPr>
            <w:r w:rsidRPr="008208D8">
              <w:rPr>
                <w:sz w:val="24"/>
                <w:lang w:val="en-GB"/>
              </w:rPr>
              <w:t xml:space="preserve">Personnel capabilities; and </w:t>
            </w:r>
          </w:p>
          <w:p w14:paraId="6B659F4B" w14:textId="77777777" w:rsidR="00ED41E3" w:rsidRPr="008208D8" w:rsidRDefault="00ED41E3" w:rsidP="00ED41E3">
            <w:pPr>
              <w:rPr>
                <w:sz w:val="24"/>
                <w:lang w:val="en-GB"/>
              </w:rPr>
            </w:pPr>
            <w:r w:rsidRPr="008208D8">
              <w:rPr>
                <w:sz w:val="24"/>
                <w:lang w:val="en-GB"/>
              </w:rPr>
              <w:t>In case the Tenderer fails to fully meet any of these criteria, it may be qualified only for those lots for which the Tenderer meets the above requirement.</w:t>
            </w:r>
          </w:p>
          <w:p w14:paraId="6B659F4C" w14:textId="77777777" w:rsidR="00ED41E3" w:rsidRPr="008208D8" w:rsidRDefault="00ED41E3" w:rsidP="00ED41E3">
            <w:pPr>
              <w:rPr>
                <w:rStyle w:val="Head22"/>
                <w:rFonts w:ascii="Times New Roman" w:hAnsi="Times New Roman"/>
                <w:b w:val="0"/>
                <w:lang w:val="en-GB"/>
              </w:rPr>
            </w:pPr>
          </w:p>
        </w:tc>
      </w:tr>
      <w:tr w:rsidR="00ED41E3" w:rsidRPr="008208D8" w14:paraId="6B659F52" w14:textId="77777777" w:rsidTr="00ED41E3">
        <w:trPr>
          <w:trHeight w:val="284"/>
        </w:trPr>
        <w:tc>
          <w:tcPr>
            <w:tcW w:w="2160" w:type="dxa"/>
          </w:tcPr>
          <w:p w14:paraId="6B659F4E" w14:textId="77777777" w:rsidR="00ED41E3" w:rsidRPr="008208D8" w:rsidRDefault="00ED41E3" w:rsidP="00ED41E3">
            <w:pPr>
              <w:pStyle w:val="Heading3"/>
              <w:rPr>
                <w:rFonts w:ascii="Times New Roman"/>
                <w:sz w:val="24"/>
              </w:rPr>
            </w:pPr>
            <w:bookmarkStart w:id="117" w:name="_Toc237667747"/>
            <w:bookmarkStart w:id="118" w:name="_Toc237668439"/>
            <w:bookmarkStart w:id="119" w:name="_Toc259626892"/>
            <w:bookmarkStart w:id="120" w:name="_Toc259627117"/>
            <w:bookmarkStart w:id="121" w:name="_Toc259794746"/>
            <w:bookmarkStart w:id="122" w:name="_Toc259795286"/>
            <w:r w:rsidRPr="008208D8">
              <w:rPr>
                <w:rFonts w:ascii="Times New Roman"/>
                <w:sz w:val="24"/>
              </w:rPr>
              <w:lastRenderedPageBreak/>
              <w:t>Form of Tender</w:t>
            </w:r>
            <w:bookmarkEnd w:id="117"/>
            <w:bookmarkEnd w:id="118"/>
            <w:bookmarkEnd w:id="119"/>
            <w:bookmarkEnd w:id="120"/>
            <w:bookmarkEnd w:id="121"/>
            <w:bookmarkEnd w:id="122"/>
          </w:p>
        </w:tc>
        <w:tc>
          <w:tcPr>
            <w:tcW w:w="780" w:type="dxa"/>
          </w:tcPr>
          <w:p w14:paraId="6B659F4F" w14:textId="77777777" w:rsidR="00ED41E3" w:rsidRPr="008208D8" w:rsidRDefault="00ED41E3" w:rsidP="00ED41E3">
            <w:pPr>
              <w:rPr>
                <w:rStyle w:val="Head22"/>
                <w:rFonts w:ascii="Times New Roman" w:hAnsi="Times New Roman"/>
                <w:b w:val="0"/>
                <w:lang w:val="en-GB"/>
              </w:rPr>
            </w:pPr>
            <w:r w:rsidRPr="008208D8">
              <w:rPr>
                <w:rStyle w:val="Head22"/>
                <w:rFonts w:ascii="Times New Roman" w:hAnsi="Times New Roman"/>
                <w:b w:val="0"/>
                <w:lang w:val="en-GB"/>
              </w:rPr>
              <w:t>15.1</w:t>
            </w:r>
          </w:p>
        </w:tc>
        <w:tc>
          <w:tcPr>
            <w:tcW w:w="5730" w:type="dxa"/>
          </w:tcPr>
          <w:p w14:paraId="6B659F50" w14:textId="77777777" w:rsidR="00ED41E3" w:rsidRPr="008208D8" w:rsidRDefault="00ED41E3" w:rsidP="00ED41E3">
            <w:pPr>
              <w:rPr>
                <w:sz w:val="24"/>
                <w:lang w:val="en-GB"/>
              </w:rPr>
            </w:pPr>
            <w:r w:rsidRPr="008208D8">
              <w:rPr>
                <w:rStyle w:val="Head22"/>
                <w:rFonts w:ascii="Times New Roman" w:hAnsi="Times New Roman"/>
                <w:b w:val="0"/>
                <w:lang w:val="en-GB"/>
              </w:rPr>
              <w:t xml:space="preserve">The Tenderer shall fill the Form of Tender furnished in the Tender documents. </w:t>
            </w:r>
            <w:r w:rsidRPr="008208D8">
              <w:rPr>
                <w:sz w:val="24"/>
                <w:lang w:val="en-GB"/>
              </w:rPr>
              <w:t>The Tender Form must be completed without any alterations to its format and no substitute shall be accepted.</w:t>
            </w:r>
          </w:p>
          <w:p w14:paraId="6B659F51" w14:textId="77777777" w:rsidR="00ED41E3" w:rsidRPr="008208D8" w:rsidRDefault="00ED41E3" w:rsidP="00ED41E3">
            <w:pPr>
              <w:rPr>
                <w:rStyle w:val="Head22"/>
                <w:rFonts w:ascii="Times New Roman" w:hAnsi="Times New Roman"/>
                <w:b w:val="0"/>
                <w:lang w:val="en-GB"/>
              </w:rPr>
            </w:pPr>
          </w:p>
        </w:tc>
      </w:tr>
      <w:tr w:rsidR="00ED41E3" w:rsidRPr="008208D8" w14:paraId="6B659F57" w14:textId="77777777" w:rsidTr="00ED41E3">
        <w:trPr>
          <w:trHeight w:val="185"/>
        </w:trPr>
        <w:tc>
          <w:tcPr>
            <w:tcW w:w="2160" w:type="dxa"/>
          </w:tcPr>
          <w:p w14:paraId="6B659F53" w14:textId="77777777" w:rsidR="00ED41E3" w:rsidRPr="008208D8" w:rsidRDefault="00ED41E3" w:rsidP="00ED41E3">
            <w:pPr>
              <w:pStyle w:val="Heading3"/>
              <w:rPr>
                <w:rFonts w:ascii="Times New Roman"/>
                <w:sz w:val="24"/>
              </w:rPr>
            </w:pPr>
            <w:bookmarkStart w:id="123" w:name="_Toc237667748"/>
            <w:bookmarkStart w:id="124" w:name="_Toc237668440"/>
            <w:bookmarkStart w:id="125" w:name="_Toc259626893"/>
            <w:bookmarkStart w:id="126" w:name="_Toc259627118"/>
            <w:bookmarkStart w:id="127" w:name="_Toc259794747"/>
            <w:bookmarkStart w:id="128" w:name="_Toc259795287"/>
            <w:r w:rsidRPr="008208D8">
              <w:rPr>
                <w:rFonts w:ascii="Times New Roman"/>
                <w:sz w:val="24"/>
              </w:rPr>
              <w:t>Tender Prices</w:t>
            </w:r>
            <w:bookmarkEnd w:id="123"/>
            <w:bookmarkEnd w:id="124"/>
            <w:bookmarkEnd w:id="125"/>
            <w:bookmarkEnd w:id="126"/>
            <w:bookmarkEnd w:id="127"/>
            <w:bookmarkEnd w:id="128"/>
            <w:r w:rsidRPr="008208D8">
              <w:rPr>
                <w:rFonts w:ascii="Times New Roman"/>
                <w:sz w:val="24"/>
              </w:rPr>
              <w:t xml:space="preserve"> </w:t>
            </w:r>
          </w:p>
        </w:tc>
        <w:tc>
          <w:tcPr>
            <w:tcW w:w="780" w:type="dxa"/>
          </w:tcPr>
          <w:p w14:paraId="6B659F54" w14:textId="77777777" w:rsidR="00ED41E3" w:rsidRPr="008208D8" w:rsidRDefault="00ED41E3" w:rsidP="00ED41E3">
            <w:pPr>
              <w:rPr>
                <w:sz w:val="24"/>
                <w:lang w:val="en-GB"/>
              </w:rPr>
            </w:pPr>
            <w:r w:rsidRPr="008208D8">
              <w:rPr>
                <w:sz w:val="24"/>
                <w:lang w:val="en-GB"/>
              </w:rPr>
              <w:t>16.1</w:t>
            </w:r>
          </w:p>
        </w:tc>
        <w:tc>
          <w:tcPr>
            <w:tcW w:w="5730" w:type="dxa"/>
          </w:tcPr>
          <w:p w14:paraId="6B659F55" w14:textId="77777777" w:rsidR="00ED41E3" w:rsidRPr="008208D8" w:rsidRDefault="00ED41E3" w:rsidP="00ED41E3">
            <w:pPr>
              <w:rPr>
                <w:sz w:val="24"/>
                <w:lang w:val="en-GB"/>
              </w:rPr>
            </w:pPr>
            <w:r w:rsidRPr="008208D8">
              <w:rPr>
                <w:sz w:val="24"/>
                <w:lang w:val="en-GB"/>
              </w:rPr>
              <w:t>The Tender prices and discounts quoted by the Tenderer in the Form of Tender and in the Price Schedules shall conform to the requirements specified below.</w:t>
            </w:r>
          </w:p>
          <w:p w14:paraId="6B659F56" w14:textId="77777777" w:rsidR="00ED41E3" w:rsidRPr="008208D8" w:rsidRDefault="00ED41E3" w:rsidP="00ED41E3">
            <w:pPr>
              <w:rPr>
                <w:sz w:val="24"/>
                <w:lang w:val="en-GB"/>
              </w:rPr>
            </w:pPr>
          </w:p>
        </w:tc>
      </w:tr>
      <w:tr w:rsidR="00ED41E3" w:rsidRPr="008208D8" w14:paraId="6B659F5C" w14:textId="77777777" w:rsidTr="00ED41E3">
        <w:trPr>
          <w:trHeight w:val="185"/>
        </w:trPr>
        <w:tc>
          <w:tcPr>
            <w:tcW w:w="2160" w:type="dxa"/>
          </w:tcPr>
          <w:p w14:paraId="6B659F58" w14:textId="77777777" w:rsidR="00ED41E3" w:rsidRPr="008208D8" w:rsidRDefault="00ED41E3" w:rsidP="00ED41E3">
            <w:pPr>
              <w:rPr>
                <w:sz w:val="24"/>
              </w:rPr>
            </w:pPr>
          </w:p>
        </w:tc>
        <w:tc>
          <w:tcPr>
            <w:tcW w:w="780" w:type="dxa"/>
          </w:tcPr>
          <w:p w14:paraId="6B659F59" w14:textId="77777777" w:rsidR="00ED41E3" w:rsidRPr="008208D8" w:rsidRDefault="00ED41E3" w:rsidP="00ED41E3">
            <w:pPr>
              <w:rPr>
                <w:sz w:val="24"/>
                <w:lang w:val="en-GB"/>
              </w:rPr>
            </w:pPr>
            <w:r w:rsidRPr="008208D8">
              <w:rPr>
                <w:sz w:val="24"/>
                <w:lang w:val="en-GB"/>
              </w:rPr>
              <w:t>16.2</w:t>
            </w:r>
          </w:p>
        </w:tc>
        <w:tc>
          <w:tcPr>
            <w:tcW w:w="5730" w:type="dxa"/>
          </w:tcPr>
          <w:p w14:paraId="6B659F5A" w14:textId="77777777" w:rsidR="00ED41E3" w:rsidRPr="008208D8" w:rsidRDefault="00ED41E3" w:rsidP="00ED41E3">
            <w:pPr>
              <w:rPr>
                <w:sz w:val="24"/>
                <w:lang w:val="en-GB"/>
              </w:rPr>
            </w:pPr>
            <w:r w:rsidRPr="008208D8">
              <w:rPr>
                <w:sz w:val="24"/>
                <w:lang w:val="en-GB"/>
              </w:rPr>
              <w:t>Unless otherwise indicated in the Tender Data Sheet, all items in the Schedule of Requirements must be listed and priced separately in the Price Schedules. If a Price Schedule shows items listed but not priced, the Tender will be rejected as being substantially non-responsive. Items not listed in the Price Schedule shall be assumed to be not included in the Tender and the Tender will be rejected as being substantially non-responsive.</w:t>
            </w:r>
          </w:p>
          <w:p w14:paraId="6B659F5B" w14:textId="77777777" w:rsidR="00ED41E3" w:rsidRPr="008208D8" w:rsidRDefault="00ED41E3" w:rsidP="00ED41E3">
            <w:pPr>
              <w:rPr>
                <w:sz w:val="24"/>
                <w:lang w:val="en-GB"/>
              </w:rPr>
            </w:pPr>
          </w:p>
        </w:tc>
      </w:tr>
      <w:tr w:rsidR="00ED41E3" w:rsidRPr="008208D8" w14:paraId="6B659F61" w14:textId="77777777" w:rsidTr="00ED41E3">
        <w:trPr>
          <w:trHeight w:val="185"/>
        </w:trPr>
        <w:tc>
          <w:tcPr>
            <w:tcW w:w="2160" w:type="dxa"/>
          </w:tcPr>
          <w:p w14:paraId="6B659F5D" w14:textId="77777777" w:rsidR="00ED41E3" w:rsidRPr="008208D8" w:rsidRDefault="00ED41E3" w:rsidP="00ED41E3">
            <w:pPr>
              <w:rPr>
                <w:sz w:val="24"/>
              </w:rPr>
            </w:pPr>
          </w:p>
        </w:tc>
        <w:tc>
          <w:tcPr>
            <w:tcW w:w="780" w:type="dxa"/>
          </w:tcPr>
          <w:p w14:paraId="6B659F5E" w14:textId="77777777" w:rsidR="00ED41E3" w:rsidRPr="008208D8" w:rsidRDefault="00ED41E3" w:rsidP="00ED41E3">
            <w:pPr>
              <w:rPr>
                <w:sz w:val="24"/>
                <w:lang w:val="en-GB"/>
              </w:rPr>
            </w:pPr>
            <w:r w:rsidRPr="008208D8">
              <w:rPr>
                <w:sz w:val="24"/>
                <w:lang w:val="en-GB"/>
              </w:rPr>
              <w:t>16.3</w:t>
            </w:r>
          </w:p>
        </w:tc>
        <w:tc>
          <w:tcPr>
            <w:tcW w:w="5730" w:type="dxa"/>
          </w:tcPr>
          <w:p w14:paraId="6B659F5F" w14:textId="77777777" w:rsidR="00ED41E3" w:rsidRPr="008208D8" w:rsidRDefault="00ED41E3" w:rsidP="00ED41E3">
            <w:pPr>
              <w:rPr>
                <w:sz w:val="24"/>
                <w:lang w:val="en-GB"/>
              </w:rPr>
            </w:pPr>
            <w:r w:rsidRPr="008208D8">
              <w:rPr>
                <w:sz w:val="24"/>
                <w:lang w:val="en-GB"/>
              </w:rPr>
              <w:t>The Tender price to be quoted in the Tender Form in accordance with sub-Clause 16.1 shall be the total price of the Tender, excluding any discounts offered.</w:t>
            </w:r>
          </w:p>
          <w:p w14:paraId="6B659F60" w14:textId="77777777" w:rsidR="00ED41E3" w:rsidRPr="008208D8" w:rsidRDefault="00ED41E3" w:rsidP="00ED41E3">
            <w:pPr>
              <w:rPr>
                <w:sz w:val="24"/>
                <w:lang w:val="en-GB"/>
              </w:rPr>
            </w:pPr>
          </w:p>
        </w:tc>
      </w:tr>
      <w:tr w:rsidR="00ED41E3" w:rsidRPr="008208D8" w14:paraId="6B659F66" w14:textId="77777777" w:rsidTr="00ED41E3">
        <w:trPr>
          <w:trHeight w:val="185"/>
        </w:trPr>
        <w:tc>
          <w:tcPr>
            <w:tcW w:w="2160" w:type="dxa"/>
          </w:tcPr>
          <w:p w14:paraId="6B659F62" w14:textId="77777777" w:rsidR="00ED41E3" w:rsidRPr="008208D8" w:rsidRDefault="00ED41E3" w:rsidP="00ED41E3">
            <w:pPr>
              <w:rPr>
                <w:sz w:val="24"/>
              </w:rPr>
            </w:pPr>
          </w:p>
        </w:tc>
        <w:tc>
          <w:tcPr>
            <w:tcW w:w="780" w:type="dxa"/>
          </w:tcPr>
          <w:p w14:paraId="6B659F63" w14:textId="77777777" w:rsidR="00ED41E3" w:rsidRPr="008208D8" w:rsidRDefault="00ED41E3" w:rsidP="00ED41E3">
            <w:pPr>
              <w:rPr>
                <w:sz w:val="24"/>
                <w:lang w:val="en-GB"/>
              </w:rPr>
            </w:pPr>
            <w:r w:rsidRPr="008208D8">
              <w:rPr>
                <w:sz w:val="24"/>
                <w:lang w:val="en-GB"/>
              </w:rPr>
              <w:t>16.4</w:t>
            </w:r>
          </w:p>
        </w:tc>
        <w:tc>
          <w:tcPr>
            <w:tcW w:w="5730" w:type="dxa"/>
          </w:tcPr>
          <w:p w14:paraId="6B659F64" w14:textId="77777777" w:rsidR="00ED41E3" w:rsidRPr="008208D8" w:rsidRDefault="00ED41E3" w:rsidP="00ED41E3">
            <w:pPr>
              <w:rPr>
                <w:sz w:val="24"/>
                <w:lang w:val="en-GB"/>
              </w:rPr>
            </w:pPr>
            <w:r w:rsidRPr="008208D8">
              <w:rPr>
                <w:sz w:val="24"/>
                <w:lang w:val="en-GB"/>
              </w:rPr>
              <w:t>The Tenderer shall quote any unconditional discounts and the methodology for their application in the Tender Form in accordance with sub-Clause 16.9.</w:t>
            </w:r>
          </w:p>
          <w:p w14:paraId="6B659F65" w14:textId="77777777" w:rsidR="00ED41E3" w:rsidRPr="008208D8" w:rsidRDefault="00ED41E3" w:rsidP="00ED41E3">
            <w:pPr>
              <w:rPr>
                <w:sz w:val="24"/>
                <w:lang w:val="en-GB"/>
              </w:rPr>
            </w:pPr>
          </w:p>
        </w:tc>
      </w:tr>
      <w:tr w:rsidR="00ED41E3" w:rsidRPr="008208D8" w14:paraId="6B659F6C" w14:textId="77777777" w:rsidTr="00ED41E3">
        <w:trPr>
          <w:trHeight w:val="185"/>
        </w:trPr>
        <w:tc>
          <w:tcPr>
            <w:tcW w:w="2160" w:type="dxa"/>
          </w:tcPr>
          <w:p w14:paraId="6B659F67" w14:textId="77777777" w:rsidR="00ED41E3" w:rsidRPr="008208D8" w:rsidRDefault="00ED41E3" w:rsidP="00ED41E3">
            <w:pPr>
              <w:rPr>
                <w:sz w:val="24"/>
              </w:rPr>
            </w:pPr>
          </w:p>
        </w:tc>
        <w:tc>
          <w:tcPr>
            <w:tcW w:w="780" w:type="dxa"/>
          </w:tcPr>
          <w:p w14:paraId="6B659F68" w14:textId="77777777" w:rsidR="00ED41E3" w:rsidRPr="008208D8" w:rsidRDefault="00ED41E3" w:rsidP="00ED41E3">
            <w:pPr>
              <w:rPr>
                <w:sz w:val="24"/>
                <w:lang w:val="en-GB"/>
              </w:rPr>
            </w:pPr>
            <w:r w:rsidRPr="008208D8">
              <w:rPr>
                <w:sz w:val="24"/>
                <w:lang w:val="en-GB"/>
              </w:rPr>
              <w:t>16.5</w:t>
            </w:r>
          </w:p>
        </w:tc>
        <w:tc>
          <w:tcPr>
            <w:tcW w:w="5730" w:type="dxa"/>
          </w:tcPr>
          <w:p w14:paraId="6B659F69" w14:textId="77777777" w:rsidR="00ED41E3" w:rsidRPr="008208D8" w:rsidRDefault="00ED41E3" w:rsidP="00ED41E3">
            <w:pPr>
              <w:rPr>
                <w:sz w:val="24"/>
                <w:lang w:val="en-GB"/>
              </w:rPr>
            </w:pPr>
            <w:r w:rsidRPr="008208D8">
              <w:rPr>
                <w:sz w:val="24"/>
                <w:lang w:val="en-GB"/>
              </w:rPr>
              <w:t>The Tenderer shall indicate on the appropriate Price Schedule the unit prices (where applicable) and total Tender price of the goods it proposes to supply under the contract</w:t>
            </w:r>
          </w:p>
          <w:p w14:paraId="6B659F6A" w14:textId="77777777" w:rsidR="00ED41E3" w:rsidRPr="008208D8" w:rsidRDefault="00ED41E3" w:rsidP="00ED41E3">
            <w:pPr>
              <w:rPr>
                <w:sz w:val="24"/>
                <w:lang w:val="en-GB"/>
              </w:rPr>
            </w:pPr>
          </w:p>
          <w:p w14:paraId="6B659F6B" w14:textId="77777777" w:rsidR="00ED41E3" w:rsidRPr="008208D8" w:rsidRDefault="00ED41E3" w:rsidP="00ED41E3">
            <w:pPr>
              <w:rPr>
                <w:sz w:val="24"/>
                <w:lang w:val="en-GB"/>
              </w:rPr>
            </w:pPr>
          </w:p>
        </w:tc>
      </w:tr>
      <w:tr w:rsidR="00ED41E3" w:rsidRPr="008208D8" w14:paraId="6B659F87" w14:textId="77777777" w:rsidTr="00ED41E3">
        <w:trPr>
          <w:trHeight w:val="185"/>
        </w:trPr>
        <w:tc>
          <w:tcPr>
            <w:tcW w:w="2160" w:type="dxa"/>
          </w:tcPr>
          <w:p w14:paraId="6B659F6D" w14:textId="77777777" w:rsidR="00ED41E3" w:rsidRPr="008208D8" w:rsidRDefault="00ED41E3" w:rsidP="00ED41E3">
            <w:pPr>
              <w:rPr>
                <w:sz w:val="24"/>
              </w:rPr>
            </w:pPr>
          </w:p>
        </w:tc>
        <w:tc>
          <w:tcPr>
            <w:tcW w:w="780" w:type="dxa"/>
          </w:tcPr>
          <w:p w14:paraId="6B659F6E" w14:textId="77777777" w:rsidR="00ED41E3" w:rsidRPr="008208D8" w:rsidRDefault="00ED41E3" w:rsidP="00ED41E3">
            <w:pPr>
              <w:rPr>
                <w:sz w:val="24"/>
                <w:lang w:val="en-GB"/>
              </w:rPr>
            </w:pPr>
            <w:r w:rsidRPr="008208D8">
              <w:rPr>
                <w:sz w:val="24"/>
                <w:lang w:val="en-GB"/>
              </w:rPr>
              <w:t>16.6</w:t>
            </w:r>
          </w:p>
        </w:tc>
        <w:tc>
          <w:tcPr>
            <w:tcW w:w="5730" w:type="dxa"/>
          </w:tcPr>
          <w:p w14:paraId="6B659F6F" w14:textId="77777777" w:rsidR="00ED41E3" w:rsidRPr="008208D8" w:rsidRDefault="00ED41E3" w:rsidP="00ED41E3">
            <w:pPr>
              <w:rPr>
                <w:rStyle w:val="Head22"/>
                <w:rFonts w:ascii="Times New Roman" w:hAnsi="Times New Roman"/>
                <w:b w:val="0"/>
                <w:lang w:val="en-GB"/>
              </w:rPr>
            </w:pPr>
            <w:r w:rsidRPr="008208D8">
              <w:rPr>
                <w:rStyle w:val="Head22"/>
                <w:rFonts w:ascii="Times New Roman" w:hAnsi="Times New Roman"/>
                <w:b w:val="0"/>
                <w:lang w:val="en-GB"/>
              </w:rPr>
              <w:t>Prices indicated on the Price Schedule shall be entered separately in the following manner:</w:t>
            </w:r>
          </w:p>
          <w:p w14:paraId="6B659F70" w14:textId="77777777" w:rsidR="00ED41E3" w:rsidRPr="008208D8" w:rsidRDefault="00ED41E3" w:rsidP="00ED41E3">
            <w:pPr>
              <w:rPr>
                <w:rStyle w:val="Head22"/>
                <w:rFonts w:ascii="Times New Roman" w:hAnsi="Times New Roman"/>
                <w:b w:val="0"/>
                <w:lang w:val="en-GB"/>
              </w:rPr>
            </w:pPr>
          </w:p>
          <w:p w14:paraId="6B659F71" w14:textId="77777777" w:rsidR="00ED41E3" w:rsidRPr="008208D8" w:rsidRDefault="00ED41E3" w:rsidP="00F914AD">
            <w:pPr>
              <w:numPr>
                <w:ilvl w:val="0"/>
                <w:numId w:val="33"/>
              </w:numPr>
              <w:rPr>
                <w:rStyle w:val="Head22"/>
                <w:rFonts w:ascii="Times New Roman" w:hAnsi="Times New Roman"/>
                <w:b w:val="0"/>
                <w:lang w:val="en-GB"/>
              </w:rPr>
            </w:pPr>
            <w:r w:rsidRPr="008208D8">
              <w:rPr>
                <w:rStyle w:val="Head22"/>
                <w:rFonts w:ascii="Times New Roman" w:hAnsi="Times New Roman"/>
                <w:b w:val="0"/>
                <w:lang w:val="en-GB"/>
              </w:rPr>
              <w:t>For goods offered from within Kenya :</w:t>
            </w:r>
          </w:p>
          <w:p w14:paraId="6B659F72" w14:textId="77777777" w:rsidR="00ED41E3" w:rsidRPr="008208D8" w:rsidRDefault="00ED41E3" w:rsidP="00ED41E3">
            <w:pPr>
              <w:rPr>
                <w:rStyle w:val="Head22"/>
                <w:rFonts w:ascii="Times New Roman" w:hAnsi="Times New Roman"/>
                <w:b w:val="0"/>
                <w:lang w:val="en-GB"/>
              </w:rPr>
            </w:pPr>
          </w:p>
          <w:p w14:paraId="6B659F73" w14:textId="77777777" w:rsidR="00ED41E3" w:rsidRPr="008208D8" w:rsidRDefault="00ED41E3" w:rsidP="00ED41E3">
            <w:pPr>
              <w:ind w:left="360"/>
              <w:rPr>
                <w:rStyle w:val="Head22"/>
                <w:rFonts w:ascii="Times New Roman" w:hAnsi="Times New Roman"/>
                <w:lang w:val="en-GB"/>
              </w:rPr>
            </w:pPr>
            <w:r w:rsidRPr="008208D8">
              <w:rPr>
                <w:rStyle w:val="Head22"/>
                <w:rFonts w:ascii="Times New Roman" w:hAnsi="Times New Roman"/>
                <w:b w:val="0"/>
                <w:lang w:val="en-GB"/>
              </w:rPr>
              <w:t>i)</w:t>
            </w:r>
            <w:r w:rsidRPr="008208D8">
              <w:rPr>
                <w:rStyle w:val="Head22"/>
                <w:rFonts w:ascii="Times New Roman" w:hAnsi="Times New Roman"/>
                <w:b w:val="0"/>
                <w:lang w:val="en-GB"/>
              </w:rPr>
              <w:tab/>
              <w:t>The price of the goods quoted EXW (</w:t>
            </w:r>
            <w:proofErr w:type="spellStart"/>
            <w:r w:rsidRPr="008208D8">
              <w:rPr>
                <w:rStyle w:val="Head22"/>
                <w:rFonts w:ascii="Times New Roman" w:hAnsi="Times New Roman"/>
                <w:b w:val="0"/>
                <w:lang w:val="en-GB"/>
              </w:rPr>
              <w:t>ex works</w:t>
            </w:r>
            <w:proofErr w:type="spellEnd"/>
            <w:r w:rsidRPr="008208D8">
              <w:rPr>
                <w:rStyle w:val="Head22"/>
                <w:rFonts w:ascii="Times New Roman" w:hAnsi="Times New Roman"/>
                <w:b w:val="0"/>
                <w:lang w:val="en-GB"/>
              </w:rPr>
              <w:t xml:space="preserve">, </w:t>
            </w:r>
            <w:proofErr w:type="spellStart"/>
            <w:r w:rsidRPr="008208D8">
              <w:rPr>
                <w:rStyle w:val="Head22"/>
                <w:rFonts w:ascii="Times New Roman" w:hAnsi="Times New Roman"/>
                <w:b w:val="0"/>
                <w:lang w:val="en-GB"/>
              </w:rPr>
              <w:t>ex factory</w:t>
            </w:r>
            <w:proofErr w:type="spellEnd"/>
            <w:r w:rsidRPr="008208D8">
              <w:rPr>
                <w:rStyle w:val="Head22"/>
                <w:rFonts w:ascii="Times New Roman" w:hAnsi="Times New Roman"/>
                <w:b w:val="0"/>
                <w:lang w:val="en-GB"/>
              </w:rPr>
              <w:t>, ex warehouse, ex showroom, or off-the-shelf, as applicable), including all customs duties and sales and other taxes already paid or payable:</w:t>
            </w:r>
          </w:p>
          <w:p w14:paraId="6B659F74" w14:textId="77777777" w:rsidR="00ED41E3" w:rsidRPr="008208D8" w:rsidRDefault="00ED41E3" w:rsidP="00ED41E3">
            <w:pPr>
              <w:ind w:left="360"/>
              <w:rPr>
                <w:rStyle w:val="Head22"/>
                <w:rFonts w:ascii="Times New Roman" w:hAnsi="Times New Roman"/>
                <w:b w:val="0"/>
                <w:lang w:val="en-GB"/>
              </w:rPr>
            </w:pPr>
          </w:p>
          <w:p w14:paraId="6B659F75" w14:textId="77777777" w:rsidR="00ED41E3" w:rsidRPr="008208D8" w:rsidRDefault="00ED41E3" w:rsidP="00ED41E3">
            <w:pPr>
              <w:ind w:left="1080"/>
              <w:rPr>
                <w:rStyle w:val="Head22"/>
                <w:rFonts w:ascii="Times New Roman" w:hAnsi="Times New Roman"/>
                <w:lang w:val="en-GB"/>
              </w:rPr>
            </w:pPr>
            <w:r w:rsidRPr="008208D8">
              <w:rPr>
                <w:rStyle w:val="Head22"/>
                <w:rFonts w:ascii="Times New Roman" w:hAnsi="Times New Roman"/>
                <w:b w:val="0"/>
                <w:lang w:val="en-GB"/>
              </w:rPr>
              <w:t xml:space="preserve">On the components and raw material used in the manufacture or assembly of goods quoted ex works or </w:t>
            </w:r>
            <w:proofErr w:type="spellStart"/>
            <w:r w:rsidRPr="008208D8">
              <w:rPr>
                <w:rStyle w:val="Head22"/>
                <w:rFonts w:ascii="Times New Roman" w:hAnsi="Times New Roman"/>
                <w:b w:val="0"/>
                <w:lang w:val="en-GB"/>
              </w:rPr>
              <w:t>ex factory</w:t>
            </w:r>
            <w:proofErr w:type="spellEnd"/>
            <w:r w:rsidRPr="008208D8">
              <w:rPr>
                <w:rStyle w:val="Head22"/>
                <w:rFonts w:ascii="Times New Roman" w:hAnsi="Times New Roman"/>
                <w:b w:val="0"/>
                <w:lang w:val="en-GB"/>
              </w:rPr>
              <w:t>;</w:t>
            </w:r>
          </w:p>
          <w:p w14:paraId="6B659F76" w14:textId="77777777" w:rsidR="00ED41E3" w:rsidRPr="008208D8" w:rsidRDefault="00ED41E3" w:rsidP="00ED41E3">
            <w:pPr>
              <w:ind w:left="1080"/>
              <w:rPr>
                <w:rStyle w:val="Head22"/>
                <w:rFonts w:ascii="Times New Roman" w:hAnsi="Times New Roman"/>
                <w:b w:val="0"/>
                <w:lang w:val="en-GB"/>
              </w:rPr>
            </w:pPr>
            <w:r w:rsidRPr="008208D8">
              <w:rPr>
                <w:rStyle w:val="Head22"/>
                <w:rFonts w:ascii="Times New Roman" w:hAnsi="Times New Roman"/>
                <w:b w:val="0"/>
                <w:lang w:val="en-GB"/>
              </w:rPr>
              <w:t xml:space="preserve"> or</w:t>
            </w:r>
          </w:p>
          <w:p w14:paraId="6B659F77" w14:textId="77777777" w:rsidR="00ED41E3" w:rsidRPr="008208D8" w:rsidRDefault="00ED41E3" w:rsidP="00ED41E3">
            <w:pPr>
              <w:ind w:left="1080"/>
              <w:rPr>
                <w:rStyle w:val="Head22"/>
                <w:rFonts w:ascii="Times New Roman" w:hAnsi="Times New Roman"/>
                <w:b w:val="0"/>
                <w:lang w:val="en-GB"/>
              </w:rPr>
            </w:pPr>
            <w:r w:rsidRPr="008208D8">
              <w:rPr>
                <w:rStyle w:val="Head22"/>
                <w:rFonts w:ascii="Times New Roman" w:hAnsi="Times New Roman"/>
                <w:b w:val="0"/>
                <w:lang w:val="en-GB"/>
              </w:rPr>
              <w:t>On the previously imported goods of foreign origin quoted ex warehouse, ex showroom, or off-the-shelf;</w:t>
            </w:r>
          </w:p>
          <w:p w14:paraId="6B659F78" w14:textId="77777777" w:rsidR="00ED41E3" w:rsidRPr="008208D8" w:rsidRDefault="00ED41E3" w:rsidP="00ED41E3">
            <w:pPr>
              <w:ind w:left="360"/>
              <w:rPr>
                <w:rStyle w:val="Head22"/>
                <w:rFonts w:ascii="Times New Roman" w:hAnsi="Times New Roman"/>
                <w:b w:val="0"/>
                <w:lang w:val="en-GB"/>
              </w:rPr>
            </w:pPr>
          </w:p>
          <w:p w14:paraId="6B659F79" w14:textId="77777777" w:rsidR="00ED41E3" w:rsidRPr="008208D8" w:rsidRDefault="00ED41E3" w:rsidP="00ED41E3">
            <w:pPr>
              <w:ind w:left="360"/>
              <w:rPr>
                <w:rStyle w:val="Head22"/>
                <w:rFonts w:ascii="Times New Roman" w:hAnsi="Times New Roman"/>
                <w:b w:val="0"/>
                <w:lang w:val="en-GB"/>
              </w:rPr>
            </w:pPr>
            <w:r w:rsidRPr="008208D8">
              <w:rPr>
                <w:rStyle w:val="Head22"/>
                <w:rFonts w:ascii="Times New Roman" w:hAnsi="Times New Roman"/>
                <w:b w:val="0"/>
                <w:lang w:val="en-GB"/>
              </w:rPr>
              <w:t>ii)</w:t>
            </w:r>
            <w:r w:rsidRPr="008208D8">
              <w:rPr>
                <w:rStyle w:val="Head22"/>
                <w:rFonts w:ascii="Times New Roman" w:hAnsi="Times New Roman"/>
                <w:b w:val="0"/>
                <w:lang w:val="en-GB"/>
              </w:rPr>
              <w:tab/>
              <w:t>Taxes which will be payable on the goods if the contract is awarded;</w:t>
            </w:r>
          </w:p>
          <w:p w14:paraId="6B659F7A" w14:textId="77777777" w:rsidR="00ED41E3" w:rsidRPr="008208D8" w:rsidRDefault="00ED41E3" w:rsidP="00ED41E3">
            <w:pPr>
              <w:ind w:left="360"/>
              <w:rPr>
                <w:rStyle w:val="Head22"/>
                <w:rFonts w:ascii="Times New Roman" w:hAnsi="Times New Roman"/>
                <w:b w:val="0"/>
                <w:lang w:val="en-GB"/>
              </w:rPr>
            </w:pPr>
          </w:p>
          <w:p w14:paraId="6B659F7B" w14:textId="77777777" w:rsidR="00ED41E3" w:rsidRPr="008208D8" w:rsidRDefault="00ED41E3" w:rsidP="00ED41E3">
            <w:pPr>
              <w:ind w:left="360"/>
              <w:rPr>
                <w:rStyle w:val="Head22"/>
                <w:rFonts w:ascii="Times New Roman" w:hAnsi="Times New Roman"/>
                <w:b w:val="0"/>
                <w:lang w:val="en-GB"/>
              </w:rPr>
            </w:pPr>
            <w:r w:rsidRPr="008208D8">
              <w:rPr>
                <w:rStyle w:val="Head22"/>
                <w:rFonts w:ascii="Times New Roman" w:hAnsi="Times New Roman"/>
                <w:b w:val="0"/>
                <w:lang w:val="en-GB"/>
              </w:rPr>
              <w:t>iii)</w:t>
            </w:r>
            <w:r w:rsidRPr="008208D8">
              <w:rPr>
                <w:rStyle w:val="Head22"/>
                <w:rFonts w:ascii="Times New Roman" w:hAnsi="Times New Roman"/>
                <w:b w:val="0"/>
                <w:lang w:val="en-GB"/>
              </w:rPr>
              <w:tab/>
              <w:t xml:space="preserve">The price for inland transportation, insurance, and other local costs incidental to delivery of the goods to their final destination, if specified in the </w:t>
            </w:r>
            <w:r w:rsidRPr="008208D8">
              <w:rPr>
                <w:rStyle w:val="Head22"/>
                <w:rFonts w:ascii="Times New Roman" w:hAnsi="Times New Roman"/>
                <w:lang w:val="en-GB"/>
              </w:rPr>
              <w:t xml:space="preserve">Tender Data Sheet; </w:t>
            </w:r>
            <w:r w:rsidRPr="008208D8">
              <w:rPr>
                <w:rStyle w:val="Head22"/>
                <w:rFonts w:ascii="Times New Roman" w:hAnsi="Times New Roman"/>
                <w:b w:val="0"/>
                <w:lang w:val="en-GB"/>
              </w:rPr>
              <w:t>and</w:t>
            </w:r>
          </w:p>
          <w:p w14:paraId="6B659F7C" w14:textId="77777777" w:rsidR="00ED41E3" w:rsidRPr="008208D8" w:rsidRDefault="00ED41E3" w:rsidP="00ED41E3">
            <w:pPr>
              <w:ind w:left="360"/>
              <w:rPr>
                <w:rStyle w:val="Head22"/>
                <w:rFonts w:ascii="Times New Roman" w:hAnsi="Times New Roman"/>
                <w:b w:val="0"/>
                <w:lang w:val="en-GB"/>
              </w:rPr>
            </w:pPr>
          </w:p>
          <w:p w14:paraId="6B659F7D" w14:textId="77777777" w:rsidR="00ED41E3" w:rsidRPr="008208D8" w:rsidRDefault="00ED41E3" w:rsidP="00ED41E3">
            <w:pPr>
              <w:ind w:left="360"/>
              <w:rPr>
                <w:rStyle w:val="Head22"/>
                <w:rFonts w:ascii="Times New Roman" w:hAnsi="Times New Roman"/>
                <w:b w:val="0"/>
                <w:lang w:val="en-GB"/>
              </w:rPr>
            </w:pPr>
            <w:r w:rsidRPr="008208D8">
              <w:rPr>
                <w:rStyle w:val="Head22"/>
                <w:rFonts w:ascii="Times New Roman" w:hAnsi="Times New Roman"/>
                <w:b w:val="0"/>
                <w:lang w:val="en-GB"/>
              </w:rPr>
              <w:t>iv)</w:t>
            </w:r>
            <w:r w:rsidRPr="008208D8">
              <w:rPr>
                <w:rStyle w:val="Head22"/>
                <w:rFonts w:ascii="Times New Roman" w:hAnsi="Times New Roman"/>
                <w:b w:val="0"/>
                <w:lang w:val="en-GB"/>
              </w:rPr>
              <w:tab/>
              <w:t xml:space="preserve">The price of other (incidental) services, if any, listed in the </w:t>
            </w:r>
            <w:r w:rsidRPr="008208D8">
              <w:rPr>
                <w:rStyle w:val="Head22"/>
                <w:rFonts w:ascii="Times New Roman" w:hAnsi="Times New Roman"/>
                <w:lang w:val="en-GB"/>
              </w:rPr>
              <w:t>Tender Data Sheet</w:t>
            </w:r>
            <w:r w:rsidRPr="008208D8">
              <w:rPr>
                <w:rStyle w:val="Head22"/>
                <w:rFonts w:ascii="Times New Roman" w:hAnsi="Times New Roman"/>
                <w:b w:val="0"/>
                <w:lang w:val="en-GB"/>
              </w:rPr>
              <w:t>.</w:t>
            </w:r>
          </w:p>
          <w:p w14:paraId="6B659F7E" w14:textId="77777777" w:rsidR="00ED41E3" w:rsidRPr="008208D8" w:rsidRDefault="00ED41E3" w:rsidP="00ED41E3">
            <w:pPr>
              <w:ind w:left="360"/>
              <w:rPr>
                <w:rStyle w:val="Head22"/>
                <w:rFonts w:ascii="Times New Roman" w:hAnsi="Times New Roman"/>
                <w:b w:val="0"/>
                <w:lang w:val="en-GB"/>
              </w:rPr>
            </w:pPr>
          </w:p>
          <w:p w14:paraId="6B659F7F" w14:textId="77777777" w:rsidR="00ED41E3" w:rsidRPr="008208D8" w:rsidRDefault="00ED41E3" w:rsidP="00ED41E3">
            <w:pPr>
              <w:rPr>
                <w:rStyle w:val="Head22"/>
                <w:rFonts w:ascii="Times New Roman" w:hAnsi="Times New Roman"/>
                <w:b w:val="0"/>
                <w:lang w:val="en-GB"/>
              </w:rPr>
            </w:pPr>
            <w:r w:rsidRPr="008208D8">
              <w:rPr>
                <w:rStyle w:val="Head22"/>
                <w:rFonts w:ascii="Times New Roman" w:hAnsi="Times New Roman"/>
                <w:b w:val="0"/>
                <w:lang w:val="en-GB"/>
              </w:rPr>
              <w:t>b) For goods offered from abroad:</w:t>
            </w:r>
          </w:p>
          <w:p w14:paraId="6B659F80" w14:textId="77777777" w:rsidR="00ED41E3" w:rsidRPr="008208D8" w:rsidRDefault="00ED41E3" w:rsidP="00ED41E3">
            <w:pPr>
              <w:rPr>
                <w:rStyle w:val="Head22"/>
                <w:rFonts w:ascii="Times New Roman" w:hAnsi="Times New Roman"/>
                <w:b w:val="0"/>
                <w:lang w:val="en-GB"/>
              </w:rPr>
            </w:pPr>
          </w:p>
          <w:p w14:paraId="6B659F81" w14:textId="77777777" w:rsidR="00ED41E3" w:rsidRPr="008208D8" w:rsidRDefault="00ED41E3" w:rsidP="00ED41E3">
            <w:pPr>
              <w:ind w:left="372"/>
              <w:rPr>
                <w:rStyle w:val="Head22"/>
                <w:rFonts w:ascii="Times New Roman" w:hAnsi="Times New Roman"/>
                <w:b w:val="0"/>
                <w:lang w:val="en-GB"/>
              </w:rPr>
            </w:pPr>
            <w:r w:rsidRPr="008208D8">
              <w:rPr>
                <w:rStyle w:val="Head22"/>
                <w:rFonts w:ascii="Times New Roman" w:hAnsi="Times New Roman"/>
                <w:b w:val="0"/>
                <w:lang w:val="en-GB"/>
              </w:rPr>
              <w:t>i)</w:t>
            </w:r>
            <w:r w:rsidRPr="008208D8">
              <w:rPr>
                <w:rStyle w:val="Head22"/>
                <w:rFonts w:ascii="Times New Roman" w:hAnsi="Times New Roman"/>
                <w:b w:val="0"/>
                <w:lang w:val="en-GB"/>
              </w:rPr>
              <w:tab/>
              <w:t xml:space="preserve">The price of the goods shall be quoted using the INCOTERMS specified in the </w:t>
            </w:r>
            <w:r w:rsidRPr="008208D8">
              <w:rPr>
                <w:rStyle w:val="Head22"/>
                <w:rFonts w:ascii="Times New Roman" w:hAnsi="Times New Roman"/>
                <w:lang w:val="en-GB"/>
              </w:rPr>
              <w:t>Tender Data Sheet</w:t>
            </w:r>
            <w:r w:rsidRPr="008208D8">
              <w:rPr>
                <w:rStyle w:val="Head22"/>
                <w:rFonts w:ascii="Times New Roman" w:hAnsi="Times New Roman"/>
                <w:b w:val="0"/>
                <w:lang w:val="en-GB"/>
              </w:rPr>
              <w:t>;</w:t>
            </w:r>
          </w:p>
          <w:p w14:paraId="6B659F82" w14:textId="77777777" w:rsidR="00ED41E3" w:rsidRPr="008208D8" w:rsidRDefault="00ED41E3" w:rsidP="00ED41E3">
            <w:pPr>
              <w:ind w:left="372"/>
              <w:rPr>
                <w:rStyle w:val="Head22"/>
                <w:rFonts w:ascii="Times New Roman" w:hAnsi="Times New Roman"/>
                <w:b w:val="0"/>
                <w:lang w:val="en-GB"/>
              </w:rPr>
            </w:pPr>
          </w:p>
          <w:p w14:paraId="6B659F83" w14:textId="77777777" w:rsidR="00ED41E3" w:rsidRPr="008208D8" w:rsidRDefault="00ED41E3" w:rsidP="00ED41E3">
            <w:pPr>
              <w:ind w:left="372"/>
              <w:rPr>
                <w:rStyle w:val="Head22"/>
                <w:rFonts w:ascii="Times New Roman" w:hAnsi="Times New Roman"/>
                <w:b w:val="0"/>
                <w:lang w:val="en-GB"/>
              </w:rPr>
            </w:pPr>
            <w:r w:rsidRPr="008208D8">
              <w:rPr>
                <w:rStyle w:val="Head22"/>
                <w:rFonts w:ascii="Times New Roman" w:hAnsi="Times New Roman"/>
                <w:b w:val="0"/>
                <w:lang w:val="en-GB"/>
              </w:rPr>
              <w:t>ii)</w:t>
            </w:r>
            <w:r w:rsidRPr="008208D8">
              <w:rPr>
                <w:rStyle w:val="Head22"/>
                <w:rFonts w:ascii="Times New Roman" w:hAnsi="Times New Roman"/>
                <w:b w:val="0"/>
                <w:lang w:val="en-GB"/>
              </w:rPr>
              <w:tab/>
              <w:t xml:space="preserve">The price for inland transportation, insurance, and other local costs incidental to delivery of the goods from the port of entry to their final destination, if specified in the </w:t>
            </w:r>
            <w:r w:rsidRPr="008208D8">
              <w:rPr>
                <w:rStyle w:val="Head22"/>
                <w:rFonts w:ascii="Times New Roman" w:hAnsi="Times New Roman"/>
                <w:lang w:val="en-GB"/>
              </w:rPr>
              <w:t>Tender Data Sheet</w:t>
            </w:r>
            <w:r w:rsidRPr="008208D8">
              <w:rPr>
                <w:rStyle w:val="Head22"/>
                <w:rFonts w:ascii="Times New Roman" w:hAnsi="Times New Roman"/>
                <w:b w:val="0"/>
                <w:lang w:val="en-GB"/>
              </w:rPr>
              <w:t>; and</w:t>
            </w:r>
          </w:p>
          <w:p w14:paraId="6B659F84" w14:textId="77777777" w:rsidR="00ED41E3" w:rsidRPr="008208D8" w:rsidRDefault="00ED41E3" w:rsidP="00ED41E3">
            <w:pPr>
              <w:ind w:left="372"/>
              <w:rPr>
                <w:rStyle w:val="Head22"/>
                <w:rFonts w:ascii="Times New Roman" w:hAnsi="Times New Roman"/>
                <w:b w:val="0"/>
                <w:lang w:val="en-GB"/>
              </w:rPr>
            </w:pPr>
          </w:p>
          <w:p w14:paraId="6B659F85" w14:textId="77777777" w:rsidR="00ED41E3" w:rsidRPr="008208D8" w:rsidRDefault="00ED41E3" w:rsidP="00ED41E3">
            <w:pPr>
              <w:ind w:left="372"/>
              <w:rPr>
                <w:rStyle w:val="Head22"/>
                <w:rFonts w:ascii="Times New Roman" w:hAnsi="Times New Roman"/>
                <w:b w:val="0"/>
                <w:lang w:val="en-GB"/>
              </w:rPr>
            </w:pPr>
            <w:r w:rsidRPr="008208D8">
              <w:rPr>
                <w:rStyle w:val="Head22"/>
                <w:rFonts w:ascii="Times New Roman" w:hAnsi="Times New Roman"/>
                <w:b w:val="0"/>
                <w:lang w:val="en-GB"/>
              </w:rPr>
              <w:t>iii)</w:t>
            </w:r>
            <w:r w:rsidRPr="008208D8">
              <w:rPr>
                <w:rStyle w:val="Head22"/>
                <w:rFonts w:ascii="Times New Roman" w:hAnsi="Times New Roman"/>
                <w:b w:val="0"/>
                <w:lang w:val="en-GB"/>
              </w:rPr>
              <w:tab/>
              <w:t xml:space="preserve">The price of (incidental) services, if any, listed in the </w:t>
            </w:r>
            <w:r w:rsidRPr="008208D8">
              <w:rPr>
                <w:rStyle w:val="Head22"/>
                <w:rFonts w:ascii="Times New Roman" w:hAnsi="Times New Roman"/>
                <w:lang w:val="en-GB"/>
              </w:rPr>
              <w:t>Tender Data Sheet</w:t>
            </w:r>
            <w:r w:rsidRPr="008208D8">
              <w:rPr>
                <w:rStyle w:val="Head22"/>
                <w:rFonts w:ascii="Times New Roman" w:hAnsi="Times New Roman"/>
                <w:b w:val="0"/>
                <w:lang w:val="en-GB"/>
              </w:rPr>
              <w:t>.</w:t>
            </w:r>
          </w:p>
          <w:p w14:paraId="6B659F86" w14:textId="77777777" w:rsidR="00ED41E3" w:rsidRPr="008208D8" w:rsidRDefault="00ED41E3" w:rsidP="00ED41E3">
            <w:pPr>
              <w:rPr>
                <w:rStyle w:val="Head22"/>
                <w:rFonts w:ascii="Times New Roman" w:hAnsi="Times New Roman"/>
                <w:b w:val="0"/>
                <w:lang w:val="en-GB"/>
              </w:rPr>
            </w:pPr>
          </w:p>
        </w:tc>
      </w:tr>
      <w:tr w:rsidR="00ED41E3" w:rsidRPr="008208D8" w14:paraId="6B659F98" w14:textId="77777777" w:rsidTr="00ED41E3">
        <w:trPr>
          <w:trHeight w:val="65"/>
        </w:trPr>
        <w:tc>
          <w:tcPr>
            <w:tcW w:w="2160" w:type="dxa"/>
          </w:tcPr>
          <w:p w14:paraId="6B659F88" w14:textId="77777777" w:rsidR="00ED41E3" w:rsidRPr="008208D8" w:rsidRDefault="00ED41E3" w:rsidP="00ED41E3">
            <w:pPr>
              <w:rPr>
                <w:sz w:val="24"/>
              </w:rPr>
            </w:pPr>
          </w:p>
        </w:tc>
        <w:tc>
          <w:tcPr>
            <w:tcW w:w="780" w:type="dxa"/>
          </w:tcPr>
          <w:p w14:paraId="6B659F89" w14:textId="77777777" w:rsidR="00ED41E3" w:rsidRPr="008208D8" w:rsidRDefault="00ED41E3" w:rsidP="00ED41E3">
            <w:pPr>
              <w:rPr>
                <w:rStyle w:val="Head22"/>
                <w:rFonts w:ascii="Times New Roman" w:hAnsi="Times New Roman"/>
                <w:b w:val="0"/>
                <w:lang w:val="en-GB"/>
              </w:rPr>
            </w:pPr>
            <w:r w:rsidRPr="008208D8">
              <w:rPr>
                <w:rStyle w:val="Head22"/>
                <w:rFonts w:ascii="Times New Roman" w:hAnsi="Times New Roman"/>
                <w:b w:val="0"/>
                <w:lang w:val="en-GB"/>
              </w:rPr>
              <w:t>16.7</w:t>
            </w:r>
          </w:p>
        </w:tc>
        <w:tc>
          <w:tcPr>
            <w:tcW w:w="5730" w:type="dxa"/>
          </w:tcPr>
          <w:p w14:paraId="6B659F8A" w14:textId="77777777" w:rsidR="00ED41E3" w:rsidRPr="008208D8" w:rsidRDefault="00ED41E3" w:rsidP="00ED41E3">
            <w:pPr>
              <w:rPr>
                <w:sz w:val="24"/>
                <w:lang w:val="en-GB"/>
              </w:rPr>
            </w:pPr>
            <w:r w:rsidRPr="008208D8">
              <w:rPr>
                <w:sz w:val="24"/>
                <w:lang w:val="en-GB"/>
              </w:rPr>
              <w:t>Prices proposed on the Price Schedule for goods and related services shall be disaggregated, where appropriate as indicated in this sub-Clause. This desegregation shall be solely for the purpose of facilitation the comparison of Tenders by the Procuring Entity. This, shall not in any way limit the Procuring Entity’s right to contract on any of the terms offered:-</w:t>
            </w:r>
          </w:p>
          <w:p w14:paraId="6B659F8B" w14:textId="77777777" w:rsidR="00ED41E3" w:rsidRPr="008208D8" w:rsidRDefault="00ED41E3" w:rsidP="00ED41E3">
            <w:pPr>
              <w:rPr>
                <w:sz w:val="24"/>
                <w:lang w:val="en-GB"/>
              </w:rPr>
            </w:pPr>
          </w:p>
          <w:p w14:paraId="6B659F8C" w14:textId="77777777" w:rsidR="00ED41E3" w:rsidRPr="008208D8" w:rsidRDefault="00ED41E3" w:rsidP="00ED41E3">
            <w:pPr>
              <w:rPr>
                <w:b/>
                <w:sz w:val="24"/>
                <w:lang w:val="en-GB"/>
              </w:rPr>
            </w:pPr>
            <w:r w:rsidRPr="008208D8">
              <w:rPr>
                <w:sz w:val="24"/>
                <w:lang w:val="en-GB"/>
              </w:rPr>
              <w:t>a)</w:t>
            </w:r>
            <w:r w:rsidRPr="008208D8">
              <w:rPr>
                <w:sz w:val="24"/>
                <w:lang w:val="en-GB"/>
              </w:rPr>
              <w:tab/>
            </w:r>
            <w:r w:rsidRPr="008208D8">
              <w:rPr>
                <w:b/>
                <w:sz w:val="24"/>
                <w:lang w:val="en-GB"/>
              </w:rPr>
              <w:t>For Goods:-</w:t>
            </w:r>
          </w:p>
          <w:p w14:paraId="6B659F8D" w14:textId="77777777" w:rsidR="00ED41E3" w:rsidRPr="008208D8" w:rsidRDefault="00ED41E3" w:rsidP="00ED41E3">
            <w:pPr>
              <w:rPr>
                <w:sz w:val="24"/>
                <w:lang w:val="en-GB"/>
              </w:rPr>
            </w:pPr>
          </w:p>
          <w:p w14:paraId="6B659F8E" w14:textId="77777777" w:rsidR="00ED41E3" w:rsidRPr="008208D8" w:rsidRDefault="00ED41E3" w:rsidP="00F914AD">
            <w:pPr>
              <w:numPr>
                <w:ilvl w:val="0"/>
                <w:numId w:val="44"/>
              </w:numPr>
              <w:rPr>
                <w:sz w:val="24"/>
                <w:lang w:val="en-GB"/>
              </w:rPr>
            </w:pPr>
            <w:r w:rsidRPr="008208D8">
              <w:rPr>
                <w:sz w:val="24"/>
                <w:lang w:val="en-GB"/>
              </w:rPr>
              <w:t xml:space="preserve">The price of the Goods, quoted DDP or other INCOTERMS as specified in the </w:t>
            </w:r>
            <w:r w:rsidRPr="008208D8">
              <w:rPr>
                <w:b/>
                <w:sz w:val="24"/>
                <w:lang w:val="en-GB"/>
              </w:rPr>
              <w:t>Tender Data Sheet</w:t>
            </w:r>
            <w:r w:rsidRPr="008208D8">
              <w:rPr>
                <w:sz w:val="24"/>
                <w:lang w:val="en-GB"/>
              </w:rPr>
              <w:t>;</w:t>
            </w:r>
          </w:p>
          <w:p w14:paraId="6B659F8F" w14:textId="77777777" w:rsidR="00ED41E3" w:rsidRPr="008208D8" w:rsidRDefault="00ED41E3" w:rsidP="00ED41E3">
            <w:pPr>
              <w:rPr>
                <w:sz w:val="24"/>
                <w:lang w:val="en-GB"/>
              </w:rPr>
            </w:pPr>
          </w:p>
          <w:p w14:paraId="6B659F90" w14:textId="77777777" w:rsidR="00ED41E3" w:rsidRPr="008208D8" w:rsidRDefault="00ED41E3" w:rsidP="00F914AD">
            <w:pPr>
              <w:numPr>
                <w:ilvl w:val="0"/>
                <w:numId w:val="44"/>
              </w:numPr>
              <w:rPr>
                <w:sz w:val="24"/>
                <w:lang w:val="en-GB"/>
              </w:rPr>
            </w:pPr>
            <w:r w:rsidRPr="008208D8">
              <w:rPr>
                <w:sz w:val="24"/>
                <w:lang w:val="en-GB"/>
              </w:rPr>
              <w:t>All customs duties, value added tax, and other taxes applicable in the United goods or on the components and raw materials used in their manufacture or assembly, if the contract is awarded to the Tenderer; and</w:t>
            </w:r>
          </w:p>
          <w:p w14:paraId="6B659F91" w14:textId="77777777" w:rsidR="00ED41E3" w:rsidRPr="008208D8" w:rsidRDefault="00ED41E3" w:rsidP="00ED41E3">
            <w:pPr>
              <w:rPr>
                <w:sz w:val="24"/>
                <w:lang w:val="en-GB"/>
              </w:rPr>
            </w:pPr>
          </w:p>
          <w:p w14:paraId="6B659F92" w14:textId="77777777" w:rsidR="00ED41E3" w:rsidRPr="008208D8" w:rsidRDefault="00ED41E3" w:rsidP="00ED41E3">
            <w:pPr>
              <w:rPr>
                <w:sz w:val="24"/>
                <w:lang w:val="en-GB"/>
              </w:rPr>
            </w:pPr>
            <w:r w:rsidRPr="008208D8">
              <w:rPr>
                <w:sz w:val="24"/>
                <w:lang w:val="en-GB"/>
              </w:rPr>
              <w:t>b)</w:t>
            </w:r>
            <w:r w:rsidRPr="008208D8">
              <w:rPr>
                <w:sz w:val="24"/>
                <w:lang w:val="en-GB"/>
              </w:rPr>
              <w:tab/>
            </w:r>
            <w:r w:rsidRPr="008208D8">
              <w:rPr>
                <w:b/>
                <w:sz w:val="24"/>
                <w:lang w:val="en-GB"/>
              </w:rPr>
              <w:t>For Related Services</w:t>
            </w:r>
          </w:p>
          <w:p w14:paraId="6B659F93" w14:textId="77777777" w:rsidR="00ED41E3" w:rsidRPr="008208D8" w:rsidRDefault="00ED41E3" w:rsidP="00ED41E3">
            <w:pPr>
              <w:rPr>
                <w:sz w:val="24"/>
                <w:lang w:val="en-GB"/>
              </w:rPr>
            </w:pPr>
            <w:r w:rsidRPr="008208D8">
              <w:rPr>
                <w:sz w:val="24"/>
                <w:lang w:val="en-GB"/>
              </w:rPr>
              <w:tab/>
            </w:r>
          </w:p>
          <w:p w14:paraId="6B659F94" w14:textId="77777777" w:rsidR="00ED41E3" w:rsidRPr="008208D8" w:rsidRDefault="00ED41E3" w:rsidP="00F914AD">
            <w:pPr>
              <w:numPr>
                <w:ilvl w:val="0"/>
                <w:numId w:val="45"/>
              </w:numPr>
              <w:spacing w:after="120"/>
              <w:rPr>
                <w:sz w:val="24"/>
                <w:lang w:val="en-GB"/>
              </w:rPr>
            </w:pPr>
            <w:r w:rsidRPr="008208D8">
              <w:rPr>
                <w:sz w:val="24"/>
                <w:lang w:val="en-GB"/>
              </w:rPr>
              <w:t>The price of the related services,</w:t>
            </w:r>
          </w:p>
          <w:p w14:paraId="6B659F95" w14:textId="77777777" w:rsidR="00ED41E3" w:rsidRPr="008208D8" w:rsidRDefault="00ED41E3" w:rsidP="00F914AD">
            <w:pPr>
              <w:numPr>
                <w:ilvl w:val="0"/>
                <w:numId w:val="45"/>
              </w:numPr>
              <w:spacing w:after="120"/>
              <w:rPr>
                <w:sz w:val="24"/>
                <w:lang w:val="en-GB"/>
              </w:rPr>
            </w:pPr>
            <w:r w:rsidRPr="008208D8">
              <w:rPr>
                <w:sz w:val="24"/>
                <w:lang w:val="en-GB"/>
              </w:rPr>
              <w:t xml:space="preserve">All customs duties, value added tax, and other taxes applicable Kenya, paid or payable, on the </w:t>
            </w:r>
            <w:r w:rsidRPr="008208D8">
              <w:rPr>
                <w:sz w:val="24"/>
                <w:lang w:val="en-GB"/>
              </w:rPr>
              <w:lastRenderedPageBreak/>
              <w:t xml:space="preserve">related services, if the contract is awarded to the Tenderer; and </w:t>
            </w:r>
          </w:p>
          <w:p w14:paraId="6B659F96" w14:textId="77777777" w:rsidR="00ED41E3" w:rsidRPr="008208D8" w:rsidRDefault="00ED41E3" w:rsidP="00ED41E3">
            <w:pPr>
              <w:spacing w:after="120"/>
              <w:rPr>
                <w:sz w:val="24"/>
                <w:lang w:val="en-GB"/>
              </w:rPr>
            </w:pPr>
            <w:r w:rsidRPr="008208D8">
              <w:rPr>
                <w:sz w:val="24"/>
                <w:lang w:val="en-GB"/>
              </w:rPr>
              <w:t>c)</w:t>
            </w:r>
            <w:r w:rsidRPr="008208D8">
              <w:rPr>
                <w:sz w:val="24"/>
                <w:lang w:val="en-GB"/>
              </w:rPr>
              <w:tab/>
              <w:t>The total price for the item.</w:t>
            </w:r>
          </w:p>
          <w:p w14:paraId="6B659F97" w14:textId="77777777" w:rsidR="00ED41E3" w:rsidRPr="008208D8" w:rsidRDefault="00ED41E3" w:rsidP="00ED41E3">
            <w:pPr>
              <w:rPr>
                <w:sz w:val="24"/>
                <w:lang w:val="en-GB"/>
              </w:rPr>
            </w:pPr>
          </w:p>
        </w:tc>
      </w:tr>
      <w:tr w:rsidR="00ED41E3" w:rsidRPr="008208D8" w14:paraId="6B659F9D" w14:textId="77777777" w:rsidTr="00ED41E3">
        <w:trPr>
          <w:trHeight w:val="65"/>
        </w:trPr>
        <w:tc>
          <w:tcPr>
            <w:tcW w:w="2160" w:type="dxa"/>
          </w:tcPr>
          <w:p w14:paraId="6B659F99" w14:textId="77777777" w:rsidR="00ED41E3" w:rsidRPr="008208D8" w:rsidRDefault="00ED41E3" w:rsidP="00ED41E3">
            <w:pPr>
              <w:rPr>
                <w:sz w:val="24"/>
              </w:rPr>
            </w:pPr>
          </w:p>
        </w:tc>
        <w:tc>
          <w:tcPr>
            <w:tcW w:w="780" w:type="dxa"/>
          </w:tcPr>
          <w:p w14:paraId="6B659F9A" w14:textId="77777777" w:rsidR="00ED41E3" w:rsidRPr="008208D8" w:rsidRDefault="00ED41E3" w:rsidP="00ED41E3">
            <w:pPr>
              <w:rPr>
                <w:rStyle w:val="Head22"/>
                <w:rFonts w:ascii="Times New Roman" w:hAnsi="Times New Roman"/>
                <w:b w:val="0"/>
                <w:lang w:val="en-GB"/>
              </w:rPr>
            </w:pPr>
            <w:r w:rsidRPr="008208D8">
              <w:rPr>
                <w:rStyle w:val="Head22"/>
                <w:rFonts w:ascii="Times New Roman" w:hAnsi="Times New Roman"/>
                <w:b w:val="0"/>
                <w:lang w:val="en-GB"/>
              </w:rPr>
              <w:t>16.8</w:t>
            </w:r>
          </w:p>
        </w:tc>
        <w:tc>
          <w:tcPr>
            <w:tcW w:w="5730" w:type="dxa"/>
          </w:tcPr>
          <w:p w14:paraId="6B659F9B" w14:textId="77777777" w:rsidR="00ED41E3" w:rsidRPr="008208D8" w:rsidRDefault="00ED41E3" w:rsidP="00ED41E3">
            <w:pPr>
              <w:rPr>
                <w:sz w:val="24"/>
                <w:lang w:val="en-GB"/>
              </w:rPr>
            </w:pPr>
            <w:r w:rsidRPr="008208D8">
              <w:rPr>
                <w:sz w:val="24"/>
                <w:lang w:val="en-GB"/>
              </w:rPr>
              <w:t xml:space="preserve">Prices quoted by the Tenderer shall be fixed during the Tenderer’s performance of the contract and not subject to variation on any account, unless otherwise specified in the </w:t>
            </w:r>
            <w:r w:rsidRPr="008208D8">
              <w:rPr>
                <w:b/>
                <w:sz w:val="24"/>
                <w:lang w:val="en-GB"/>
              </w:rPr>
              <w:t>Tender Data Sheet</w:t>
            </w:r>
            <w:r w:rsidRPr="008208D8">
              <w:rPr>
                <w:sz w:val="24"/>
                <w:lang w:val="en-GB"/>
              </w:rPr>
              <w:t xml:space="preserve">. A Tender submitted with an adjustable price quotation will be treated as non-responsive and shall be rejected, pursuant to ITT Clause 28. If, however, in accordance with the </w:t>
            </w:r>
            <w:r w:rsidRPr="008208D8">
              <w:rPr>
                <w:b/>
                <w:sz w:val="24"/>
                <w:lang w:val="en-GB"/>
              </w:rPr>
              <w:t>Tender Data Sheet</w:t>
            </w:r>
            <w:r w:rsidRPr="008208D8">
              <w:rPr>
                <w:sz w:val="24"/>
                <w:lang w:val="en-GB"/>
              </w:rPr>
              <w:t>, prices quoted by the Tenderer shall be subject to adjustment during the performance of the contract, a Tender submitted with a fixed price tender will not be rejected, but there will be no price adjustment in any resulting contract.</w:t>
            </w:r>
          </w:p>
          <w:p w14:paraId="6B659F9C" w14:textId="77777777" w:rsidR="00ED41E3" w:rsidRPr="008208D8" w:rsidRDefault="00ED41E3" w:rsidP="00ED41E3">
            <w:pPr>
              <w:rPr>
                <w:sz w:val="24"/>
                <w:lang w:val="en-GB"/>
              </w:rPr>
            </w:pPr>
          </w:p>
        </w:tc>
      </w:tr>
      <w:tr w:rsidR="00ED41E3" w:rsidRPr="008208D8" w14:paraId="6B659FA2" w14:textId="77777777" w:rsidTr="00ED41E3">
        <w:trPr>
          <w:trHeight w:val="65"/>
        </w:trPr>
        <w:tc>
          <w:tcPr>
            <w:tcW w:w="2160" w:type="dxa"/>
          </w:tcPr>
          <w:p w14:paraId="6B659F9E" w14:textId="77777777" w:rsidR="00ED41E3" w:rsidRPr="008208D8" w:rsidRDefault="00ED41E3" w:rsidP="00ED41E3">
            <w:pPr>
              <w:rPr>
                <w:sz w:val="24"/>
              </w:rPr>
            </w:pPr>
          </w:p>
        </w:tc>
        <w:tc>
          <w:tcPr>
            <w:tcW w:w="780" w:type="dxa"/>
          </w:tcPr>
          <w:p w14:paraId="6B659F9F" w14:textId="77777777" w:rsidR="00ED41E3" w:rsidRPr="008208D8" w:rsidRDefault="00ED41E3" w:rsidP="00ED41E3">
            <w:pPr>
              <w:rPr>
                <w:rStyle w:val="Head22"/>
                <w:rFonts w:ascii="Times New Roman" w:hAnsi="Times New Roman"/>
                <w:b w:val="0"/>
                <w:lang w:val="en-GB"/>
              </w:rPr>
            </w:pPr>
            <w:r w:rsidRPr="008208D8">
              <w:rPr>
                <w:rStyle w:val="Head22"/>
                <w:rFonts w:ascii="Times New Roman" w:hAnsi="Times New Roman"/>
                <w:b w:val="0"/>
                <w:lang w:val="en-GB"/>
              </w:rPr>
              <w:t>16.9</w:t>
            </w:r>
          </w:p>
        </w:tc>
        <w:tc>
          <w:tcPr>
            <w:tcW w:w="5730" w:type="dxa"/>
          </w:tcPr>
          <w:p w14:paraId="6B659FA0" w14:textId="77777777" w:rsidR="00ED41E3" w:rsidRPr="008208D8" w:rsidRDefault="00ED41E3" w:rsidP="00ED41E3">
            <w:pPr>
              <w:rPr>
                <w:sz w:val="24"/>
                <w:lang w:val="en-GB"/>
              </w:rPr>
            </w:pPr>
            <w:r w:rsidRPr="008208D8">
              <w:rPr>
                <w:sz w:val="24"/>
                <w:lang w:val="en-GB"/>
              </w:rPr>
              <w:t>If so indicated in the Invitation for Tenders and Instructions to Tenderers, that Tenders are being invited for individual contracts (Lots) or for any combination of contracts (packages), Tenderers wishing to offer any price reduction for the award of more than one contract shall specify in their Tender the price reductions applicable to each package, or alternatively, to individual contracts within a package.</w:t>
            </w:r>
          </w:p>
          <w:p w14:paraId="6B659FA1" w14:textId="77777777" w:rsidR="00ED41E3" w:rsidRPr="008208D8" w:rsidRDefault="00ED41E3" w:rsidP="00ED41E3">
            <w:pPr>
              <w:rPr>
                <w:rStyle w:val="Head22"/>
                <w:rFonts w:ascii="Times New Roman" w:hAnsi="Times New Roman"/>
                <w:lang w:val="en-GB"/>
              </w:rPr>
            </w:pPr>
          </w:p>
        </w:tc>
      </w:tr>
      <w:tr w:rsidR="00ED41E3" w:rsidRPr="008208D8" w14:paraId="6B659FAB" w14:textId="77777777" w:rsidTr="00ED41E3">
        <w:trPr>
          <w:trHeight w:val="30"/>
        </w:trPr>
        <w:tc>
          <w:tcPr>
            <w:tcW w:w="2160" w:type="dxa"/>
          </w:tcPr>
          <w:p w14:paraId="6B659FA3" w14:textId="77777777" w:rsidR="00ED41E3" w:rsidRPr="008208D8" w:rsidRDefault="00ED41E3" w:rsidP="00ED41E3">
            <w:pPr>
              <w:pStyle w:val="Heading3"/>
              <w:rPr>
                <w:rFonts w:ascii="Times New Roman"/>
                <w:sz w:val="24"/>
              </w:rPr>
            </w:pPr>
            <w:bookmarkStart w:id="129" w:name="_Toc237667749"/>
            <w:bookmarkStart w:id="130" w:name="_Toc237668441"/>
            <w:bookmarkStart w:id="131" w:name="_Toc259626894"/>
            <w:bookmarkStart w:id="132" w:name="_Toc259627119"/>
            <w:bookmarkStart w:id="133" w:name="_Toc259794748"/>
            <w:bookmarkStart w:id="134" w:name="_Toc259795288"/>
            <w:r w:rsidRPr="008208D8">
              <w:rPr>
                <w:rFonts w:ascii="Times New Roman"/>
                <w:sz w:val="24"/>
              </w:rPr>
              <w:t>Tender Currencies</w:t>
            </w:r>
            <w:bookmarkEnd w:id="129"/>
            <w:bookmarkEnd w:id="130"/>
            <w:bookmarkEnd w:id="131"/>
            <w:bookmarkEnd w:id="132"/>
            <w:bookmarkEnd w:id="133"/>
            <w:bookmarkEnd w:id="134"/>
          </w:p>
        </w:tc>
        <w:tc>
          <w:tcPr>
            <w:tcW w:w="780" w:type="dxa"/>
          </w:tcPr>
          <w:p w14:paraId="6B659FA4" w14:textId="77777777" w:rsidR="00ED41E3" w:rsidRPr="008208D8" w:rsidRDefault="00ED41E3" w:rsidP="00ED41E3">
            <w:pPr>
              <w:rPr>
                <w:sz w:val="24"/>
                <w:lang w:val="en-GB"/>
              </w:rPr>
            </w:pPr>
            <w:r w:rsidRPr="008208D8">
              <w:rPr>
                <w:sz w:val="24"/>
                <w:lang w:val="en-GB"/>
              </w:rPr>
              <w:t>17.1</w:t>
            </w:r>
          </w:p>
        </w:tc>
        <w:tc>
          <w:tcPr>
            <w:tcW w:w="5730" w:type="dxa"/>
          </w:tcPr>
          <w:p w14:paraId="6B659FA5" w14:textId="77777777" w:rsidR="00ED41E3" w:rsidRPr="008208D8" w:rsidRDefault="00ED41E3" w:rsidP="00ED41E3">
            <w:pPr>
              <w:rPr>
                <w:sz w:val="24"/>
                <w:lang w:val="en-GB"/>
              </w:rPr>
            </w:pPr>
            <w:r w:rsidRPr="008208D8">
              <w:rPr>
                <w:sz w:val="24"/>
                <w:lang w:val="en-GB"/>
              </w:rPr>
              <w:t>Prices shall be quoted in the following currencies:</w:t>
            </w:r>
          </w:p>
          <w:p w14:paraId="6B659FA6" w14:textId="77777777" w:rsidR="00ED41E3" w:rsidRPr="008208D8" w:rsidRDefault="00ED41E3" w:rsidP="00ED41E3">
            <w:pPr>
              <w:rPr>
                <w:sz w:val="24"/>
                <w:lang w:val="en-GB"/>
              </w:rPr>
            </w:pPr>
          </w:p>
          <w:p w14:paraId="6B659FA7" w14:textId="77777777" w:rsidR="00ED41E3" w:rsidRPr="008208D8" w:rsidRDefault="00ED41E3" w:rsidP="00ED41E3">
            <w:pPr>
              <w:rPr>
                <w:b/>
                <w:sz w:val="24"/>
                <w:lang w:val="en-GB"/>
              </w:rPr>
            </w:pPr>
            <w:r w:rsidRPr="008208D8">
              <w:rPr>
                <w:sz w:val="24"/>
                <w:lang w:val="en-GB"/>
              </w:rPr>
              <w:t xml:space="preserve">For goods and services that the Tenderer will supply from within Kenya, the prices shall be quoted in Kenya Shillings, unless otherwise specified in the </w:t>
            </w:r>
            <w:r w:rsidRPr="008208D8">
              <w:rPr>
                <w:b/>
                <w:sz w:val="24"/>
                <w:lang w:val="en-GB"/>
              </w:rPr>
              <w:t>Tender Data Sheet.</w:t>
            </w:r>
          </w:p>
          <w:p w14:paraId="6B659FA8" w14:textId="77777777" w:rsidR="00ED41E3" w:rsidRPr="008208D8" w:rsidRDefault="00ED41E3" w:rsidP="00ED41E3">
            <w:pPr>
              <w:rPr>
                <w:b/>
                <w:sz w:val="24"/>
                <w:lang w:val="en-GB"/>
              </w:rPr>
            </w:pPr>
          </w:p>
          <w:p w14:paraId="6B659FA9" w14:textId="77777777" w:rsidR="00ED41E3" w:rsidRPr="008208D8" w:rsidRDefault="00ED41E3" w:rsidP="00ED41E3">
            <w:pPr>
              <w:rPr>
                <w:b/>
                <w:sz w:val="24"/>
                <w:lang w:val="en-GB"/>
              </w:rPr>
            </w:pPr>
            <w:r w:rsidRPr="008208D8">
              <w:rPr>
                <w:sz w:val="24"/>
                <w:lang w:val="en-GB"/>
              </w:rPr>
              <w:t xml:space="preserve">For goods and related services that the Tenderer will supply from outside Kenya, or for imported parts or components of goods and related services originating outside Kenya, the Tender prices shall be quoted in the foreign currency stated in the </w:t>
            </w:r>
            <w:r w:rsidRPr="008208D8">
              <w:rPr>
                <w:b/>
                <w:sz w:val="24"/>
                <w:lang w:val="en-GB"/>
              </w:rPr>
              <w:t>Tender Data Sheet</w:t>
            </w:r>
            <w:r w:rsidRPr="008208D8">
              <w:rPr>
                <w:sz w:val="24"/>
                <w:lang w:val="en-GB"/>
              </w:rPr>
              <w:t xml:space="preserve">. </w:t>
            </w:r>
          </w:p>
          <w:p w14:paraId="6B659FAA" w14:textId="77777777" w:rsidR="00ED41E3" w:rsidRPr="008208D8" w:rsidRDefault="00ED41E3" w:rsidP="00ED41E3">
            <w:pPr>
              <w:rPr>
                <w:rStyle w:val="Head22"/>
                <w:rFonts w:ascii="Times New Roman" w:hAnsi="Times New Roman"/>
                <w:lang w:val="en-GB"/>
              </w:rPr>
            </w:pPr>
          </w:p>
        </w:tc>
      </w:tr>
      <w:tr w:rsidR="00ED41E3" w:rsidRPr="008208D8" w14:paraId="6B659FB2" w14:textId="77777777" w:rsidTr="00ED41E3">
        <w:trPr>
          <w:trHeight w:val="30"/>
        </w:trPr>
        <w:tc>
          <w:tcPr>
            <w:tcW w:w="2160" w:type="dxa"/>
          </w:tcPr>
          <w:p w14:paraId="6B659FAC" w14:textId="77777777" w:rsidR="00ED41E3" w:rsidRPr="008208D8" w:rsidRDefault="00ED41E3" w:rsidP="00ED41E3">
            <w:pPr>
              <w:rPr>
                <w:sz w:val="24"/>
              </w:rPr>
            </w:pPr>
          </w:p>
        </w:tc>
        <w:tc>
          <w:tcPr>
            <w:tcW w:w="780" w:type="dxa"/>
          </w:tcPr>
          <w:p w14:paraId="6B659FAD" w14:textId="77777777" w:rsidR="00ED41E3" w:rsidRPr="008208D8" w:rsidRDefault="00ED41E3" w:rsidP="00ED41E3">
            <w:pPr>
              <w:rPr>
                <w:sz w:val="24"/>
                <w:lang w:val="en-GB"/>
              </w:rPr>
            </w:pPr>
            <w:r w:rsidRPr="008208D8">
              <w:rPr>
                <w:sz w:val="24"/>
                <w:lang w:val="en-GB"/>
              </w:rPr>
              <w:t>17.2</w:t>
            </w:r>
          </w:p>
        </w:tc>
        <w:tc>
          <w:tcPr>
            <w:tcW w:w="5730" w:type="dxa"/>
          </w:tcPr>
          <w:p w14:paraId="6B659FAE" w14:textId="77777777" w:rsidR="00ED41E3" w:rsidRPr="008208D8" w:rsidRDefault="00ED41E3" w:rsidP="00ED41E3">
            <w:pPr>
              <w:rPr>
                <w:sz w:val="24"/>
                <w:lang w:val="en-GB"/>
              </w:rPr>
            </w:pPr>
            <w:r w:rsidRPr="008208D8">
              <w:rPr>
                <w:sz w:val="24"/>
                <w:lang w:val="en-GB"/>
              </w:rPr>
              <w:t xml:space="preserve">For purposes of evaluating Tenders, the PE shall fix exchange rates for </w:t>
            </w:r>
            <w:r w:rsidRPr="008208D8">
              <w:rPr>
                <w:sz w:val="24"/>
              </w:rPr>
              <w:t>the nominated</w:t>
            </w:r>
            <w:r w:rsidRPr="008208D8">
              <w:rPr>
                <w:sz w:val="24"/>
                <w:lang w:val="en-GB"/>
              </w:rPr>
              <w:t xml:space="preserve"> foreign </w:t>
            </w:r>
            <w:r w:rsidRPr="008208D8">
              <w:rPr>
                <w:sz w:val="24"/>
              </w:rPr>
              <w:t>currency</w:t>
            </w:r>
            <w:r w:rsidRPr="008208D8">
              <w:rPr>
                <w:sz w:val="24"/>
                <w:lang w:val="en-GB"/>
              </w:rPr>
              <w:t xml:space="preserve"> by foreign or international Tenderers from eligible countries.</w:t>
            </w:r>
          </w:p>
          <w:p w14:paraId="6B659FAF" w14:textId="77777777" w:rsidR="00ED41E3" w:rsidRPr="008208D8" w:rsidRDefault="00ED41E3" w:rsidP="00ED41E3">
            <w:pPr>
              <w:rPr>
                <w:sz w:val="24"/>
                <w:lang w:val="en-GB"/>
              </w:rPr>
            </w:pPr>
            <w:r w:rsidRPr="008208D8">
              <w:rPr>
                <w:sz w:val="24"/>
                <w:lang w:val="en-GB"/>
              </w:rPr>
              <w:t xml:space="preserve">In fixing the exchange rates for the nominated foreign currencies indicated in the </w:t>
            </w:r>
            <w:r w:rsidRPr="008208D8">
              <w:rPr>
                <w:b/>
                <w:sz w:val="24"/>
                <w:lang w:val="en-GB"/>
              </w:rPr>
              <w:t>Tender Data Sheet</w:t>
            </w:r>
            <w:r w:rsidRPr="008208D8">
              <w:rPr>
                <w:sz w:val="24"/>
              </w:rPr>
              <w:t xml:space="preserve">, </w:t>
            </w:r>
            <w:r w:rsidRPr="008208D8">
              <w:rPr>
                <w:sz w:val="24"/>
                <w:lang w:val="en-GB"/>
              </w:rPr>
              <w:t xml:space="preserve">the PE shall use ruling mean rate obtained from the Central Bank of Kenya (Website: </w:t>
            </w:r>
            <w:hyperlink r:id="rId18" w:history="1">
              <w:r w:rsidRPr="008208D8">
                <w:rPr>
                  <w:rStyle w:val="Hyperlink"/>
                  <w:sz w:val="24"/>
                  <w:lang w:val="en-GB"/>
                </w:rPr>
                <w:t>www.centralbank.go.ke</w:t>
              </w:r>
            </w:hyperlink>
            <w:r w:rsidRPr="008208D8">
              <w:rPr>
                <w:sz w:val="24"/>
                <w:lang w:val="en-GB"/>
              </w:rPr>
              <w:t xml:space="preserve"> for more information) for the nominated foreign currency  on the date of the Tender  opening. The fixed exchange </w:t>
            </w:r>
            <w:r w:rsidRPr="008208D8">
              <w:rPr>
                <w:sz w:val="24"/>
                <w:lang w:val="en-GB"/>
              </w:rPr>
              <w:lastRenderedPageBreak/>
              <w:t xml:space="preserve">rate, which shall be indicated in the </w:t>
            </w:r>
            <w:r w:rsidRPr="008208D8">
              <w:rPr>
                <w:b/>
                <w:sz w:val="24"/>
                <w:lang w:val="en-GB"/>
              </w:rPr>
              <w:t>Tender Data Sheet</w:t>
            </w:r>
            <w:r w:rsidRPr="008208D8">
              <w:rPr>
                <w:sz w:val="24"/>
                <w:lang w:val="en-GB"/>
              </w:rPr>
              <w:t xml:space="preserve"> by the PE, is for purposes of evaluation of tenders </w:t>
            </w:r>
            <w:r w:rsidRPr="008208D8">
              <w:rPr>
                <w:b/>
                <w:sz w:val="24"/>
                <w:lang w:val="en-GB"/>
              </w:rPr>
              <w:t>ONLY.</w:t>
            </w:r>
          </w:p>
          <w:p w14:paraId="6B659FB0" w14:textId="77777777" w:rsidR="00ED41E3" w:rsidRPr="008208D8" w:rsidRDefault="00ED41E3" w:rsidP="00ED41E3">
            <w:pPr>
              <w:rPr>
                <w:sz w:val="24"/>
                <w:lang w:val="en-GB"/>
              </w:rPr>
            </w:pPr>
            <w:r w:rsidRPr="008208D8">
              <w:rPr>
                <w:sz w:val="24"/>
                <w:lang w:val="en-GB"/>
              </w:rPr>
              <w:t xml:space="preserve">The rates of exchange to be used by the Tenderer in arriving at the local currency equivalent and the proportions mentioned in sub-Clause 16.1 above shall be the selling rates for similar transactions established by the </w:t>
            </w:r>
            <w:r w:rsidRPr="008208D8">
              <w:rPr>
                <w:sz w:val="24"/>
              </w:rPr>
              <w:t xml:space="preserve">Central Bank of Kenya </w:t>
            </w:r>
            <w:r w:rsidRPr="008208D8">
              <w:rPr>
                <w:sz w:val="24"/>
                <w:lang w:val="en-GB"/>
              </w:rPr>
              <w:t xml:space="preserve">prevailing on the date specified in the </w:t>
            </w:r>
            <w:r w:rsidRPr="008208D8">
              <w:rPr>
                <w:b/>
                <w:sz w:val="24"/>
                <w:lang w:val="en-GB"/>
              </w:rPr>
              <w:t>Tender Data Sheet</w:t>
            </w:r>
            <w:r w:rsidRPr="008208D8">
              <w:rPr>
                <w:sz w:val="24"/>
                <w:lang w:val="en-GB"/>
              </w:rPr>
              <w:t xml:space="preserve"> </w:t>
            </w:r>
            <w:r w:rsidRPr="008208D8">
              <w:rPr>
                <w:sz w:val="24"/>
              </w:rPr>
              <w:t xml:space="preserve">or, if no date is specified, the date </w:t>
            </w:r>
            <w:r w:rsidRPr="008208D8">
              <w:rPr>
                <w:sz w:val="24"/>
                <w:lang w:val="en-GB"/>
              </w:rPr>
              <w:t xml:space="preserve">28 days prior to the latest deadline for submission of Tenders. These exchange rates shall </w:t>
            </w:r>
            <w:r w:rsidRPr="008208D8">
              <w:rPr>
                <w:sz w:val="24"/>
              </w:rPr>
              <w:t>be adjusted</w:t>
            </w:r>
            <w:r w:rsidRPr="008208D8">
              <w:rPr>
                <w:sz w:val="24"/>
                <w:lang w:val="en-GB"/>
              </w:rPr>
              <w:t xml:space="preserve"> for all payments so that no exchange risk will be borne by the Tenderer. If the Tenderer uses other rates of exchange, the provisions of sub-Clause 30.1 shall apply. In any case, payments will be computed using the rates quoted in the Tender.</w:t>
            </w:r>
          </w:p>
          <w:p w14:paraId="6B659FB1" w14:textId="77777777" w:rsidR="00ED41E3" w:rsidRPr="008208D8" w:rsidRDefault="00ED41E3" w:rsidP="00ED41E3">
            <w:pPr>
              <w:rPr>
                <w:sz w:val="24"/>
                <w:lang w:val="en-GB"/>
              </w:rPr>
            </w:pPr>
          </w:p>
        </w:tc>
      </w:tr>
      <w:tr w:rsidR="00ED41E3" w:rsidRPr="008208D8" w14:paraId="6B659FB7" w14:textId="77777777" w:rsidTr="00ED41E3">
        <w:trPr>
          <w:trHeight w:val="30"/>
        </w:trPr>
        <w:tc>
          <w:tcPr>
            <w:tcW w:w="2160" w:type="dxa"/>
          </w:tcPr>
          <w:p w14:paraId="6B659FB3" w14:textId="77777777" w:rsidR="00ED41E3" w:rsidRPr="008208D8" w:rsidRDefault="00ED41E3" w:rsidP="00ED41E3">
            <w:pPr>
              <w:rPr>
                <w:sz w:val="24"/>
              </w:rPr>
            </w:pPr>
          </w:p>
        </w:tc>
        <w:tc>
          <w:tcPr>
            <w:tcW w:w="780" w:type="dxa"/>
          </w:tcPr>
          <w:p w14:paraId="6B659FB4" w14:textId="77777777" w:rsidR="00ED41E3" w:rsidRPr="008208D8" w:rsidRDefault="00ED41E3" w:rsidP="00ED41E3">
            <w:pPr>
              <w:rPr>
                <w:sz w:val="24"/>
                <w:lang w:val="en-GB"/>
              </w:rPr>
            </w:pPr>
            <w:r w:rsidRPr="008208D8">
              <w:rPr>
                <w:sz w:val="24"/>
                <w:lang w:val="en-GB"/>
              </w:rPr>
              <w:t>17.3</w:t>
            </w:r>
          </w:p>
        </w:tc>
        <w:tc>
          <w:tcPr>
            <w:tcW w:w="5730" w:type="dxa"/>
          </w:tcPr>
          <w:p w14:paraId="6B659FB5" w14:textId="77777777" w:rsidR="00ED41E3" w:rsidRPr="008208D8" w:rsidRDefault="00ED41E3" w:rsidP="00ED41E3">
            <w:pPr>
              <w:rPr>
                <w:sz w:val="24"/>
                <w:lang w:val="en-GB"/>
              </w:rPr>
            </w:pPr>
            <w:r w:rsidRPr="008208D8">
              <w:rPr>
                <w:sz w:val="24"/>
                <w:lang w:val="en-GB"/>
              </w:rPr>
              <w:t xml:space="preserve">Tenderers shall indicate details of their expected foreign currency requirements in the Tender. </w:t>
            </w:r>
          </w:p>
          <w:p w14:paraId="6B659FB6" w14:textId="77777777" w:rsidR="00ED41E3" w:rsidRPr="008208D8" w:rsidRDefault="00ED41E3" w:rsidP="00ED41E3">
            <w:pPr>
              <w:rPr>
                <w:sz w:val="24"/>
                <w:lang w:val="en-GB"/>
              </w:rPr>
            </w:pPr>
          </w:p>
        </w:tc>
      </w:tr>
      <w:tr w:rsidR="00ED41E3" w:rsidRPr="008208D8" w14:paraId="6B659FBC" w14:textId="77777777" w:rsidTr="00ED41E3">
        <w:trPr>
          <w:trHeight w:val="30"/>
        </w:trPr>
        <w:tc>
          <w:tcPr>
            <w:tcW w:w="2160" w:type="dxa"/>
          </w:tcPr>
          <w:p w14:paraId="6B659FB8" w14:textId="77777777" w:rsidR="00ED41E3" w:rsidRPr="008208D8" w:rsidRDefault="00ED41E3" w:rsidP="00ED41E3">
            <w:pPr>
              <w:rPr>
                <w:sz w:val="24"/>
              </w:rPr>
            </w:pPr>
          </w:p>
        </w:tc>
        <w:tc>
          <w:tcPr>
            <w:tcW w:w="780" w:type="dxa"/>
          </w:tcPr>
          <w:p w14:paraId="6B659FB9" w14:textId="77777777" w:rsidR="00ED41E3" w:rsidRPr="008208D8" w:rsidRDefault="00ED41E3" w:rsidP="00ED41E3">
            <w:pPr>
              <w:rPr>
                <w:sz w:val="24"/>
                <w:lang w:val="en-GB"/>
              </w:rPr>
            </w:pPr>
            <w:r w:rsidRPr="008208D8">
              <w:rPr>
                <w:sz w:val="24"/>
                <w:lang w:val="en-GB"/>
              </w:rPr>
              <w:t>17.4</w:t>
            </w:r>
          </w:p>
        </w:tc>
        <w:tc>
          <w:tcPr>
            <w:tcW w:w="5730" w:type="dxa"/>
          </w:tcPr>
          <w:p w14:paraId="6B659FBA" w14:textId="77777777" w:rsidR="00ED41E3" w:rsidRPr="008208D8" w:rsidRDefault="00ED41E3" w:rsidP="00ED41E3">
            <w:pPr>
              <w:rPr>
                <w:sz w:val="24"/>
                <w:lang w:val="en-GB"/>
              </w:rPr>
            </w:pPr>
            <w:r w:rsidRPr="008208D8">
              <w:rPr>
                <w:sz w:val="24"/>
                <w:lang w:val="en-GB"/>
              </w:rPr>
              <w:t>Tenderers may be required by the Procuring Entity to clarify their foreign currency requirements and to substantiate that the amounts included in Lump Sum and in the Contract data sheet are reasonable and responsive to sub-Clause 17.1.</w:t>
            </w:r>
          </w:p>
          <w:p w14:paraId="6B659FBB" w14:textId="77777777" w:rsidR="00ED41E3" w:rsidRPr="008208D8" w:rsidRDefault="00ED41E3" w:rsidP="00ED41E3">
            <w:pPr>
              <w:rPr>
                <w:sz w:val="24"/>
                <w:lang w:val="en-GB"/>
              </w:rPr>
            </w:pPr>
          </w:p>
        </w:tc>
      </w:tr>
      <w:tr w:rsidR="00ED41E3" w:rsidRPr="008208D8" w14:paraId="6B659FC1" w14:textId="77777777" w:rsidTr="00ED41E3">
        <w:trPr>
          <w:trHeight w:val="30"/>
        </w:trPr>
        <w:tc>
          <w:tcPr>
            <w:tcW w:w="2160" w:type="dxa"/>
          </w:tcPr>
          <w:p w14:paraId="6B659FBD" w14:textId="77777777" w:rsidR="00ED41E3" w:rsidRPr="008208D8" w:rsidRDefault="00ED41E3" w:rsidP="00ED41E3">
            <w:pPr>
              <w:pStyle w:val="Heading3"/>
              <w:rPr>
                <w:rFonts w:ascii="Times New Roman"/>
                <w:sz w:val="24"/>
              </w:rPr>
            </w:pPr>
            <w:bookmarkStart w:id="135" w:name="_Toc237667750"/>
            <w:bookmarkStart w:id="136" w:name="_Toc237668442"/>
            <w:bookmarkStart w:id="137" w:name="_Toc259626895"/>
            <w:bookmarkStart w:id="138" w:name="_Toc259627120"/>
            <w:bookmarkStart w:id="139" w:name="_Toc259794749"/>
            <w:bookmarkStart w:id="140" w:name="_Toc259795289"/>
            <w:r w:rsidRPr="008208D8">
              <w:rPr>
                <w:rFonts w:ascii="Times New Roman"/>
                <w:sz w:val="24"/>
              </w:rPr>
              <w:t>Tender Validity Period</w:t>
            </w:r>
            <w:bookmarkEnd w:id="135"/>
            <w:bookmarkEnd w:id="136"/>
            <w:bookmarkEnd w:id="137"/>
            <w:bookmarkEnd w:id="138"/>
            <w:bookmarkEnd w:id="139"/>
            <w:bookmarkEnd w:id="140"/>
          </w:p>
        </w:tc>
        <w:tc>
          <w:tcPr>
            <w:tcW w:w="780" w:type="dxa"/>
          </w:tcPr>
          <w:p w14:paraId="6B659FBE" w14:textId="77777777" w:rsidR="00ED41E3" w:rsidRPr="008208D8" w:rsidRDefault="00ED41E3" w:rsidP="00ED41E3">
            <w:pPr>
              <w:rPr>
                <w:sz w:val="24"/>
                <w:lang w:val="en-GB"/>
              </w:rPr>
            </w:pPr>
            <w:r w:rsidRPr="008208D8">
              <w:rPr>
                <w:sz w:val="24"/>
                <w:lang w:val="en-GB"/>
              </w:rPr>
              <w:t>18.1</w:t>
            </w:r>
          </w:p>
        </w:tc>
        <w:tc>
          <w:tcPr>
            <w:tcW w:w="5730" w:type="dxa"/>
          </w:tcPr>
          <w:p w14:paraId="6B659FBF" w14:textId="77777777" w:rsidR="00ED41E3" w:rsidRPr="008208D8" w:rsidRDefault="00ED41E3" w:rsidP="00ED41E3">
            <w:pPr>
              <w:rPr>
                <w:b/>
                <w:sz w:val="24"/>
                <w:lang w:val="en-GB"/>
              </w:rPr>
            </w:pPr>
            <w:r w:rsidRPr="008208D8">
              <w:rPr>
                <w:sz w:val="24"/>
                <w:lang w:val="en-GB"/>
              </w:rPr>
              <w:t xml:space="preserve">Tenders shall remain valid for the period specified in the </w:t>
            </w:r>
            <w:r w:rsidRPr="008208D8">
              <w:rPr>
                <w:b/>
                <w:sz w:val="24"/>
                <w:lang w:val="en-GB"/>
              </w:rPr>
              <w:t>Tender Data Sheet</w:t>
            </w:r>
            <w:r w:rsidRPr="008208D8">
              <w:rPr>
                <w:sz w:val="24"/>
                <w:lang w:val="en-GB"/>
              </w:rPr>
              <w:t xml:space="preserve"> after the Tender submission deadline prescribed by the Procuring Entity, pursuant to ITT Clause 22.  A Tender valid for a shorter period shall be rejected by the Procuring Entity as non-responsive</w:t>
            </w:r>
            <w:r w:rsidRPr="008208D8">
              <w:rPr>
                <w:b/>
                <w:sz w:val="24"/>
                <w:lang w:val="en-GB"/>
              </w:rPr>
              <w:t>.</w:t>
            </w:r>
          </w:p>
          <w:p w14:paraId="6B659FC0" w14:textId="77777777" w:rsidR="00ED41E3" w:rsidRPr="008208D8" w:rsidRDefault="00ED41E3" w:rsidP="00ED41E3">
            <w:pPr>
              <w:rPr>
                <w:b/>
                <w:sz w:val="24"/>
                <w:lang w:val="en-GB"/>
              </w:rPr>
            </w:pPr>
          </w:p>
        </w:tc>
      </w:tr>
      <w:tr w:rsidR="00ED41E3" w:rsidRPr="008208D8" w14:paraId="6B659FC6" w14:textId="77777777" w:rsidTr="00ED41E3">
        <w:trPr>
          <w:trHeight w:val="30"/>
        </w:trPr>
        <w:tc>
          <w:tcPr>
            <w:tcW w:w="2160" w:type="dxa"/>
          </w:tcPr>
          <w:p w14:paraId="6B659FC2" w14:textId="77777777" w:rsidR="00ED41E3" w:rsidRPr="008208D8" w:rsidRDefault="00ED41E3" w:rsidP="00ED41E3">
            <w:pPr>
              <w:rPr>
                <w:sz w:val="24"/>
              </w:rPr>
            </w:pPr>
          </w:p>
        </w:tc>
        <w:tc>
          <w:tcPr>
            <w:tcW w:w="780" w:type="dxa"/>
          </w:tcPr>
          <w:p w14:paraId="6B659FC3" w14:textId="77777777" w:rsidR="00ED41E3" w:rsidRPr="008208D8" w:rsidRDefault="00ED41E3" w:rsidP="00ED41E3">
            <w:pPr>
              <w:rPr>
                <w:sz w:val="24"/>
              </w:rPr>
            </w:pPr>
            <w:r w:rsidRPr="008208D8">
              <w:rPr>
                <w:sz w:val="24"/>
              </w:rPr>
              <w:t>18.2</w:t>
            </w:r>
          </w:p>
        </w:tc>
        <w:tc>
          <w:tcPr>
            <w:tcW w:w="5730" w:type="dxa"/>
          </w:tcPr>
          <w:p w14:paraId="6B659FC4" w14:textId="77777777" w:rsidR="00ED41E3" w:rsidRPr="008208D8" w:rsidRDefault="00ED41E3" w:rsidP="00ED41E3">
            <w:pPr>
              <w:rPr>
                <w:b/>
                <w:sz w:val="24"/>
                <w:lang w:val="en-GB"/>
              </w:rPr>
            </w:pPr>
            <w:r w:rsidRPr="008208D8">
              <w:rPr>
                <w:sz w:val="24"/>
                <w:lang w:val="en-GB"/>
              </w:rPr>
              <w:t>In exceptional circumstances, prior to the expiration of the Tender validity period, the Procuring Entity may request that the Tenderers consent to an extension of the period of validity of their Tenders.  The request and the Tenderers responses shall be made in writing electronic mail, telex and facsimile.  The Tender security provided under ITT Clause 19A.1 shall also be suitably extended. A Tenderer may refuse the request without forfeiting its Tender security or causing to be executed its Tender securing declaration.  A Tenderer agreeing to the request will not be required nor permitted to modify its Tender, but will be required to extend the validity of its Tender security or Tender Securing declaration for the period of the extension, and in compliance with ITT Clause 19 in all respects.</w:t>
            </w:r>
          </w:p>
          <w:p w14:paraId="6B659FC5" w14:textId="77777777" w:rsidR="00ED41E3" w:rsidRPr="008208D8" w:rsidRDefault="00ED41E3" w:rsidP="00ED41E3">
            <w:pPr>
              <w:rPr>
                <w:b/>
                <w:sz w:val="24"/>
                <w:lang w:val="en-GB"/>
              </w:rPr>
            </w:pPr>
          </w:p>
        </w:tc>
      </w:tr>
      <w:tr w:rsidR="00ED41E3" w:rsidRPr="008208D8" w14:paraId="6B659FCB" w14:textId="77777777" w:rsidTr="00ED41E3">
        <w:trPr>
          <w:trHeight w:val="30"/>
        </w:trPr>
        <w:tc>
          <w:tcPr>
            <w:tcW w:w="2160" w:type="dxa"/>
          </w:tcPr>
          <w:p w14:paraId="6B659FC7" w14:textId="77777777" w:rsidR="00ED41E3" w:rsidRPr="008208D8" w:rsidRDefault="00ED41E3" w:rsidP="00ED41E3">
            <w:pPr>
              <w:pStyle w:val="Heading3"/>
              <w:rPr>
                <w:rFonts w:ascii="Times New Roman"/>
                <w:sz w:val="24"/>
              </w:rPr>
            </w:pPr>
            <w:bookmarkStart w:id="141" w:name="_Toc259626897"/>
            <w:bookmarkStart w:id="142" w:name="_Toc259627122"/>
            <w:bookmarkStart w:id="143" w:name="_Toc259794751"/>
            <w:bookmarkStart w:id="144" w:name="_Toc259795291"/>
            <w:bookmarkStart w:id="145" w:name="_Ref288469927"/>
            <w:r w:rsidRPr="008208D8">
              <w:rPr>
                <w:rFonts w:ascii="Times New Roman"/>
                <w:sz w:val="24"/>
              </w:rPr>
              <w:t>Tender Security</w:t>
            </w:r>
            <w:bookmarkEnd w:id="141"/>
            <w:bookmarkEnd w:id="142"/>
            <w:bookmarkEnd w:id="143"/>
            <w:bookmarkEnd w:id="144"/>
            <w:bookmarkEnd w:id="145"/>
          </w:p>
        </w:tc>
        <w:tc>
          <w:tcPr>
            <w:tcW w:w="780" w:type="dxa"/>
          </w:tcPr>
          <w:p w14:paraId="6B659FC8" w14:textId="77777777" w:rsidR="00ED41E3" w:rsidRPr="008208D8" w:rsidDel="003926B0" w:rsidRDefault="00ED41E3" w:rsidP="00ED41E3">
            <w:pPr>
              <w:rPr>
                <w:sz w:val="24"/>
                <w:lang w:val="en-GB"/>
              </w:rPr>
            </w:pPr>
            <w:r w:rsidRPr="008208D8">
              <w:rPr>
                <w:sz w:val="24"/>
                <w:lang w:val="en-GB"/>
              </w:rPr>
              <w:t>19.1</w:t>
            </w:r>
          </w:p>
        </w:tc>
        <w:tc>
          <w:tcPr>
            <w:tcW w:w="5730" w:type="dxa"/>
          </w:tcPr>
          <w:p w14:paraId="6B659FC9" w14:textId="77777777" w:rsidR="00ED41E3" w:rsidRPr="008208D8" w:rsidRDefault="00ED41E3" w:rsidP="00ED41E3">
            <w:pPr>
              <w:rPr>
                <w:sz w:val="24"/>
                <w:lang w:val="en-GB"/>
              </w:rPr>
            </w:pPr>
            <w:r w:rsidRPr="008208D8">
              <w:rPr>
                <w:sz w:val="24"/>
                <w:lang w:val="en-GB"/>
              </w:rPr>
              <w:t xml:space="preserve">In addition, pursuant to ITT Clause 12, if specified in the </w:t>
            </w:r>
            <w:r w:rsidRPr="008208D8">
              <w:rPr>
                <w:b/>
                <w:sz w:val="24"/>
                <w:lang w:val="en-GB"/>
              </w:rPr>
              <w:t>Tender Data Sheet</w:t>
            </w:r>
            <w:r w:rsidRPr="008208D8">
              <w:rPr>
                <w:sz w:val="24"/>
                <w:lang w:val="en-GB"/>
              </w:rPr>
              <w:t xml:space="preserve">, the Tenderer shall furnish as part of </w:t>
            </w:r>
            <w:r w:rsidRPr="008208D8">
              <w:rPr>
                <w:sz w:val="24"/>
                <w:lang w:val="en-GB"/>
              </w:rPr>
              <w:lastRenderedPageBreak/>
              <w:t xml:space="preserve">its Tender a Tender Security in original form and in the amount and currency specified in the </w:t>
            </w:r>
            <w:r w:rsidRPr="008208D8">
              <w:rPr>
                <w:b/>
                <w:sz w:val="24"/>
                <w:lang w:val="en-GB"/>
              </w:rPr>
              <w:t>Tender Data Sheet.</w:t>
            </w:r>
            <w:r w:rsidRPr="008208D8">
              <w:rPr>
                <w:sz w:val="24"/>
                <w:lang w:val="en-GB"/>
              </w:rPr>
              <w:t xml:space="preserve"> </w:t>
            </w:r>
          </w:p>
          <w:p w14:paraId="6B659FCA" w14:textId="77777777" w:rsidR="00ED41E3" w:rsidRPr="008208D8" w:rsidRDefault="00ED41E3" w:rsidP="00ED41E3">
            <w:pPr>
              <w:rPr>
                <w:sz w:val="24"/>
                <w:lang w:val="en-GB"/>
              </w:rPr>
            </w:pPr>
          </w:p>
        </w:tc>
      </w:tr>
      <w:tr w:rsidR="00ED41E3" w:rsidRPr="008208D8" w14:paraId="6B659FD4" w14:textId="77777777" w:rsidTr="00ED41E3">
        <w:trPr>
          <w:trHeight w:val="30"/>
        </w:trPr>
        <w:tc>
          <w:tcPr>
            <w:tcW w:w="2160" w:type="dxa"/>
          </w:tcPr>
          <w:p w14:paraId="6B659FCC" w14:textId="77777777" w:rsidR="00ED41E3" w:rsidRPr="008208D8" w:rsidRDefault="00ED41E3" w:rsidP="00ED41E3">
            <w:pPr>
              <w:rPr>
                <w:sz w:val="24"/>
              </w:rPr>
            </w:pPr>
          </w:p>
        </w:tc>
        <w:tc>
          <w:tcPr>
            <w:tcW w:w="780" w:type="dxa"/>
          </w:tcPr>
          <w:p w14:paraId="6B659FCD" w14:textId="77777777" w:rsidR="00ED41E3" w:rsidRPr="008208D8" w:rsidRDefault="00ED41E3" w:rsidP="00ED41E3">
            <w:pPr>
              <w:rPr>
                <w:sz w:val="24"/>
                <w:lang w:val="en-GB"/>
              </w:rPr>
            </w:pPr>
            <w:r w:rsidRPr="008208D8">
              <w:rPr>
                <w:sz w:val="24"/>
                <w:lang w:val="en-GB"/>
              </w:rPr>
              <w:t>19.2</w:t>
            </w:r>
          </w:p>
        </w:tc>
        <w:tc>
          <w:tcPr>
            <w:tcW w:w="5730" w:type="dxa"/>
          </w:tcPr>
          <w:p w14:paraId="6B659FCE" w14:textId="77777777" w:rsidR="00ED41E3" w:rsidRPr="008208D8" w:rsidRDefault="00ED41E3" w:rsidP="00ED41E3">
            <w:pPr>
              <w:rPr>
                <w:sz w:val="24"/>
                <w:lang w:val="en-GB"/>
              </w:rPr>
            </w:pPr>
            <w:r w:rsidRPr="008208D8">
              <w:rPr>
                <w:sz w:val="24"/>
                <w:lang w:val="en-GB"/>
              </w:rPr>
              <w:t xml:space="preserve">The </w:t>
            </w:r>
            <w:r w:rsidRPr="008208D8">
              <w:rPr>
                <w:sz w:val="24"/>
              </w:rPr>
              <w:t>Tender security</w:t>
            </w:r>
            <w:r w:rsidRPr="008208D8">
              <w:rPr>
                <w:sz w:val="24"/>
                <w:lang w:val="en-GB"/>
              </w:rPr>
              <w:t xml:space="preserve"> shall be denominated in the currency of the Tender and shall be in one of the following forms:</w:t>
            </w:r>
          </w:p>
          <w:p w14:paraId="6B659FCF" w14:textId="77777777" w:rsidR="00ED41E3" w:rsidRPr="008208D8" w:rsidRDefault="00ED41E3" w:rsidP="00F914AD">
            <w:pPr>
              <w:numPr>
                <w:ilvl w:val="0"/>
                <w:numId w:val="38"/>
              </w:numPr>
              <w:rPr>
                <w:sz w:val="24"/>
              </w:rPr>
            </w:pPr>
            <w:r w:rsidRPr="008208D8">
              <w:rPr>
                <w:sz w:val="24"/>
              </w:rPr>
              <w:t>cash</w:t>
            </w:r>
          </w:p>
          <w:p w14:paraId="6B659FD0" w14:textId="77777777" w:rsidR="00ED41E3" w:rsidRPr="008208D8" w:rsidRDefault="00ED41E3" w:rsidP="00F914AD">
            <w:pPr>
              <w:numPr>
                <w:ilvl w:val="0"/>
                <w:numId w:val="38"/>
              </w:numPr>
              <w:rPr>
                <w:sz w:val="24"/>
              </w:rPr>
            </w:pPr>
            <w:r w:rsidRPr="008208D8">
              <w:rPr>
                <w:sz w:val="24"/>
                <w:lang w:val="en-GB"/>
              </w:rPr>
              <w:t>a bank guarantee</w:t>
            </w:r>
            <w:r w:rsidRPr="008208D8">
              <w:rPr>
                <w:sz w:val="24"/>
              </w:rPr>
              <w:t>;</w:t>
            </w:r>
          </w:p>
          <w:p w14:paraId="6B659FD1" w14:textId="77777777" w:rsidR="00ED41E3" w:rsidRPr="008208D8" w:rsidRDefault="00ED41E3" w:rsidP="00F914AD">
            <w:pPr>
              <w:numPr>
                <w:ilvl w:val="0"/>
                <w:numId w:val="38"/>
              </w:numPr>
              <w:rPr>
                <w:sz w:val="24"/>
                <w:lang w:val="en-GB"/>
              </w:rPr>
            </w:pPr>
            <w:r w:rsidRPr="008208D8">
              <w:rPr>
                <w:sz w:val="24"/>
                <w:lang w:val="en-GB"/>
              </w:rPr>
              <w:t>an insurance company guarantee issued by an insurance firm approved by the PPOA</w:t>
            </w:r>
            <w:r w:rsidRPr="008208D8">
              <w:rPr>
                <w:sz w:val="24"/>
              </w:rPr>
              <w:t>; or</w:t>
            </w:r>
          </w:p>
          <w:p w14:paraId="6B659FD2" w14:textId="77777777" w:rsidR="00ED41E3" w:rsidRPr="008208D8" w:rsidRDefault="00ED41E3" w:rsidP="00F914AD">
            <w:pPr>
              <w:numPr>
                <w:ilvl w:val="0"/>
                <w:numId w:val="38"/>
              </w:numPr>
              <w:rPr>
                <w:sz w:val="24"/>
              </w:rPr>
            </w:pPr>
            <w:r w:rsidRPr="008208D8">
              <w:rPr>
                <w:sz w:val="24"/>
                <w:lang w:val="en-GB"/>
              </w:rPr>
              <w:t xml:space="preserve">an irrevocable letter of </w:t>
            </w:r>
            <w:proofErr w:type="spellStart"/>
            <w:r w:rsidRPr="008208D8">
              <w:rPr>
                <w:sz w:val="24"/>
                <w:lang w:val="en-GB"/>
              </w:rPr>
              <w:t>cr</w:t>
            </w:r>
            <w:proofErr w:type="spellEnd"/>
            <w:r w:rsidRPr="008208D8">
              <w:rPr>
                <w:sz w:val="24"/>
              </w:rPr>
              <w:t>edit.</w:t>
            </w:r>
          </w:p>
          <w:p w14:paraId="6B659FD3" w14:textId="77777777" w:rsidR="00ED41E3" w:rsidRPr="008208D8" w:rsidRDefault="00ED41E3" w:rsidP="00ED41E3">
            <w:pPr>
              <w:rPr>
                <w:sz w:val="24"/>
                <w:lang w:val="en-GB"/>
              </w:rPr>
            </w:pPr>
          </w:p>
        </w:tc>
      </w:tr>
      <w:tr w:rsidR="00ED41E3" w:rsidRPr="008208D8" w14:paraId="6B659FD9" w14:textId="77777777" w:rsidTr="00ED41E3">
        <w:trPr>
          <w:trHeight w:val="30"/>
        </w:trPr>
        <w:tc>
          <w:tcPr>
            <w:tcW w:w="2160" w:type="dxa"/>
          </w:tcPr>
          <w:p w14:paraId="6B659FD5" w14:textId="77777777" w:rsidR="00ED41E3" w:rsidRPr="008208D8" w:rsidRDefault="00ED41E3" w:rsidP="00ED41E3">
            <w:pPr>
              <w:rPr>
                <w:sz w:val="24"/>
              </w:rPr>
            </w:pPr>
          </w:p>
        </w:tc>
        <w:tc>
          <w:tcPr>
            <w:tcW w:w="780" w:type="dxa"/>
          </w:tcPr>
          <w:p w14:paraId="6B659FD6" w14:textId="77777777" w:rsidR="00ED41E3" w:rsidRPr="008208D8" w:rsidRDefault="00ED41E3" w:rsidP="00ED41E3">
            <w:pPr>
              <w:rPr>
                <w:sz w:val="24"/>
                <w:lang w:val="en-GB"/>
              </w:rPr>
            </w:pPr>
            <w:r w:rsidRPr="008208D8">
              <w:rPr>
                <w:sz w:val="24"/>
                <w:lang w:val="en-GB"/>
              </w:rPr>
              <w:t>19.3</w:t>
            </w:r>
          </w:p>
        </w:tc>
        <w:tc>
          <w:tcPr>
            <w:tcW w:w="5730" w:type="dxa"/>
          </w:tcPr>
          <w:p w14:paraId="6B659FD7" w14:textId="77777777" w:rsidR="00ED41E3" w:rsidRPr="008208D8" w:rsidRDefault="00ED41E3" w:rsidP="00ED41E3">
            <w:pPr>
              <w:rPr>
                <w:sz w:val="24"/>
                <w:lang w:val="en-GB"/>
              </w:rPr>
            </w:pPr>
            <w:r w:rsidRPr="008208D8">
              <w:rPr>
                <w:sz w:val="24"/>
                <w:lang w:val="en-GB"/>
              </w:rPr>
              <w:t>Any Tender security must be valid for a period of at least 30 (Thirty) days after the expiry of the Tender Validity Period.</w:t>
            </w:r>
          </w:p>
          <w:p w14:paraId="6B659FD8" w14:textId="77777777" w:rsidR="00ED41E3" w:rsidRPr="008208D8" w:rsidRDefault="00ED41E3" w:rsidP="00ED41E3">
            <w:pPr>
              <w:rPr>
                <w:sz w:val="24"/>
                <w:lang w:val="en-GB"/>
              </w:rPr>
            </w:pPr>
          </w:p>
        </w:tc>
      </w:tr>
      <w:tr w:rsidR="00ED41E3" w:rsidRPr="008208D8" w14:paraId="6B659FDE" w14:textId="77777777" w:rsidTr="00ED41E3">
        <w:trPr>
          <w:trHeight w:val="30"/>
        </w:trPr>
        <w:tc>
          <w:tcPr>
            <w:tcW w:w="2160" w:type="dxa"/>
          </w:tcPr>
          <w:p w14:paraId="6B659FDA" w14:textId="77777777" w:rsidR="00ED41E3" w:rsidRPr="008208D8" w:rsidRDefault="00ED41E3" w:rsidP="00ED41E3">
            <w:pPr>
              <w:rPr>
                <w:sz w:val="24"/>
              </w:rPr>
            </w:pPr>
          </w:p>
        </w:tc>
        <w:tc>
          <w:tcPr>
            <w:tcW w:w="780" w:type="dxa"/>
          </w:tcPr>
          <w:p w14:paraId="6B659FDB" w14:textId="77777777" w:rsidR="00ED41E3" w:rsidRPr="008208D8" w:rsidRDefault="00ED41E3" w:rsidP="00ED41E3">
            <w:pPr>
              <w:rPr>
                <w:sz w:val="24"/>
                <w:lang w:val="en-GB"/>
              </w:rPr>
            </w:pPr>
            <w:r w:rsidRPr="008208D8">
              <w:rPr>
                <w:sz w:val="24"/>
                <w:lang w:val="en-GB"/>
              </w:rPr>
              <w:t>19.4</w:t>
            </w:r>
          </w:p>
        </w:tc>
        <w:tc>
          <w:tcPr>
            <w:tcW w:w="5730" w:type="dxa"/>
          </w:tcPr>
          <w:p w14:paraId="6B659FDC" w14:textId="77777777" w:rsidR="00ED41E3" w:rsidRPr="008208D8" w:rsidRDefault="00ED41E3" w:rsidP="00ED41E3">
            <w:pPr>
              <w:rPr>
                <w:sz w:val="24"/>
                <w:lang w:val="en-GB"/>
              </w:rPr>
            </w:pPr>
            <w:r w:rsidRPr="008208D8">
              <w:rPr>
                <w:sz w:val="24"/>
                <w:lang w:val="en-GB"/>
              </w:rPr>
              <w:t>The Tender security shall be payable promptly upon written demand by the Procuring Entity in case any of the conditions listed in sub-Clause 19.A.7 are invoked.</w:t>
            </w:r>
          </w:p>
          <w:p w14:paraId="6B659FDD" w14:textId="77777777" w:rsidR="00ED41E3" w:rsidRPr="008208D8" w:rsidRDefault="00ED41E3" w:rsidP="00ED41E3">
            <w:pPr>
              <w:rPr>
                <w:sz w:val="24"/>
                <w:lang w:val="en-GB"/>
              </w:rPr>
            </w:pPr>
          </w:p>
        </w:tc>
      </w:tr>
      <w:tr w:rsidR="00ED41E3" w:rsidRPr="008208D8" w14:paraId="6B659FE3" w14:textId="77777777" w:rsidTr="00ED41E3">
        <w:trPr>
          <w:trHeight w:val="30"/>
        </w:trPr>
        <w:tc>
          <w:tcPr>
            <w:tcW w:w="2160" w:type="dxa"/>
          </w:tcPr>
          <w:p w14:paraId="6B659FDF" w14:textId="77777777" w:rsidR="00ED41E3" w:rsidRPr="008208D8" w:rsidRDefault="00ED41E3" w:rsidP="00ED41E3">
            <w:pPr>
              <w:rPr>
                <w:sz w:val="24"/>
              </w:rPr>
            </w:pPr>
          </w:p>
        </w:tc>
        <w:tc>
          <w:tcPr>
            <w:tcW w:w="780" w:type="dxa"/>
          </w:tcPr>
          <w:p w14:paraId="6B659FE0" w14:textId="77777777" w:rsidR="00ED41E3" w:rsidRPr="008208D8" w:rsidRDefault="00ED41E3" w:rsidP="00ED41E3">
            <w:pPr>
              <w:rPr>
                <w:sz w:val="24"/>
                <w:lang w:val="en-GB"/>
              </w:rPr>
            </w:pPr>
            <w:r w:rsidRPr="008208D8">
              <w:rPr>
                <w:sz w:val="24"/>
                <w:lang w:val="en-GB"/>
              </w:rPr>
              <w:t>19.5</w:t>
            </w:r>
          </w:p>
        </w:tc>
        <w:tc>
          <w:tcPr>
            <w:tcW w:w="5730" w:type="dxa"/>
          </w:tcPr>
          <w:p w14:paraId="6B659FE1" w14:textId="77777777" w:rsidR="00ED41E3" w:rsidRPr="008208D8" w:rsidRDefault="00ED41E3" w:rsidP="00ED41E3">
            <w:pPr>
              <w:rPr>
                <w:sz w:val="24"/>
                <w:lang w:val="en-GB"/>
              </w:rPr>
            </w:pPr>
            <w:r w:rsidRPr="008208D8">
              <w:rPr>
                <w:sz w:val="24"/>
                <w:lang w:val="en-GB"/>
              </w:rPr>
              <w:t>Unsuccessful Tenderers’ Tender security will be discharged or returned as promptly as possible, but not later than the expiration of the period of Tender validity prescribed by the Procuring Entity pursuant to ITT Clause 18.</w:t>
            </w:r>
          </w:p>
          <w:p w14:paraId="6B659FE2" w14:textId="77777777" w:rsidR="00ED41E3" w:rsidRPr="008208D8" w:rsidRDefault="00ED41E3" w:rsidP="00ED41E3">
            <w:pPr>
              <w:rPr>
                <w:sz w:val="24"/>
                <w:lang w:val="en-GB"/>
              </w:rPr>
            </w:pPr>
          </w:p>
        </w:tc>
      </w:tr>
      <w:tr w:rsidR="00ED41E3" w:rsidRPr="008208D8" w14:paraId="6B659FE8" w14:textId="77777777" w:rsidTr="00ED41E3">
        <w:trPr>
          <w:trHeight w:val="30"/>
        </w:trPr>
        <w:tc>
          <w:tcPr>
            <w:tcW w:w="2160" w:type="dxa"/>
          </w:tcPr>
          <w:p w14:paraId="6B659FE4" w14:textId="77777777" w:rsidR="00ED41E3" w:rsidRPr="008208D8" w:rsidRDefault="00ED41E3" w:rsidP="00ED41E3">
            <w:pPr>
              <w:rPr>
                <w:sz w:val="24"/>
              </w:rPr>
            </w:pPr>
          </w:p>
        </w:tc>
        <w:tc>
          <w:tcPr>
            <w:tcW w:w="780" w:type="dxa"/>
          </w:tcPr>
          <w:p w14:paraId="6B659FE5" w14:textId="77777777" w:rsidR="00ED41E3" w:rsidRPr="008208D8" w:rsidRDefault="00ED41E3" w:rsidP="00ED41E3">
            <w:pPr>
              <w:rPr>
                <w:sz w:val="24"/>
                <w:lang w:val="en-GB"/>
              </w:rPr>
            </w:pPr>
            <w:r w:rsidRPr="008208D8">
              <w:rPr>
                <w:sz w:val="24"/>
                <w:lang w:val="en-GB"/>
              </w:rPr>
              <w:t>19.6</w:t>
            </w:r>
          </w:p>
        </w:tc>
        <w:tc>
          <w:tcPr>
            <w:tcW w:w="5730" w:type="dxa"/>
          </w:tcPr>
          <w:p w14:paraId="6B659FE6" w14:textId="77777777" w:rsidR="00ED41E3" w:rsidRPr="008208D8" w:rsidRDefault="00ED41E3" w:rsidP="00ED41E3">
            <w:pPr>
              <w:rPr>
                <w:sz w:val="24"/>
                <w:lang w:val="en-GB"/>
              </w:rPr>
            </w:pPr>
            <w:r w:rsidRPr="008208D8">
              <w:rPr>
                <w:sz w:val="24"/>
                <w:lang w:val="en-GB"/>
              </w:rPr>
              <w:t>The successful Tenderer’s Tender security will be discharged upon the Tenderer signing the contract pursuant to ITT Clause 38, and furnishing the performance security, pursuant to ITT Clause 39.</w:t>
            </w:r>
          </w:p>
          <w:p w14:paraId="6B659FE7" w14:textId="77777777" w:rsidR="00ED41E3" w:rsidRPr="008208D8" w:rsidRDefault="00ED41E3" w:rsidP="00ED41E3">
            <w:pPr>
              <w:rPr>
                <w:sz w:val="24"/>
                <w:lang w:val="en-GB"/>
              </w:rPr>
            </w:pPr>
          </w:p>
        </w:tc>
      </w:tr>
      <w:tr w:rsidR="00ED41E3" w:rsidRPr="008208D8" w14:paraId="6B659FF3" w14:textId="77777777" w:rsidTr="00ED41E3">
        <w:trPr>
          <w:trHeight w:val="30"/>
        </w:trPr>
        <w:tc>
          <w:tcPr>
            <w:tcW w:w="2160" w:type="dxa"/>
          </w:tcPr>
          <w:p w14:paraId="6B659FE9" w14:textId="77777777" w:rsidR="00ED41E3" w:rsidRPr="008208D8" w:rsidRDefault="00ED41E3" w:rsidP="00ED41E3">
            <w:pPr>
              <w:rPr>
                <w:sz w:val="24"/>
              </w:rPr>
            </w:pPr>
          </w:p>
        </w:tc>
        <w:tc>
          <w:tcPr>
            <w:tcW w:w="780" w:type="dxa"/>
          </w:tcPr>
          <w:p w14:paraId="6B659FEA" w14:textId="77777777" w:rsidR="00ED41E3" w:rsidRPr="008208D8" w:rsidRDefault="00ED41E3" w:rsidP="00ED41E3">
            <w:pPr>
              <w:rPr>
                <w:sz w:val="24"/>
                <w:lang w:val="en-GB"/>
              </w:rPr>
            </w:pPr>
            <w:r w:rsidRPr="008208D8">
              <w:rPr>
                <w:sz w:val="24"/>
                <w:lang w:val="en-GB"/>
              </w:rPr>
              <w:t>19.7</w:t>
            </w:r>
          </w:p>
        </w:tc>
        <w:tc>
          <w:tcPr>
            <w:tcW w:w="5730" w:type="dxa"/>
          </w:tcPr>
          <w:p w14:paraId="6B659FEB" w14:textId="77777777" w:rsidR="00ED41E3" w:rsidRPr="008208D8" w:rsidRDefault="00ED41E3" w:rsidP="00ED41E3">
            <w:pPr>
              <w:rPr>
                <w:sz w:val="24"/>
                <w:lang w:val="en-GB"/>
              </w:rPr>
            </w:pPr>
            <w:r w:rsidRPr="008208D8">
              <w:rPr>
                <w:sz w:val="24"/>
                <w:lang w:val="en-GB"/>
              </w:rPr>
              <w:t xml:space="preserve">The Tender security shall be forfeited if a Tenderer: </w:t>
            </w:r>
          </w:p>
          <w:p w14:paraId="6B659FEC" w14:textId="77777777" w:rsidR="00ED41E3" w:rsidRPr="008208D8" w:rsidRDefault="00ED41E3" w:rsidP="00ED41E3">
            <w:pPr>
              <w:rPr>
                <w:sz w:val="24"/>
                <w:lang w:val="en-GB"/>
              </w:rPr>
            </w:pPr>
          </w:p>
          <w:p w14:paraId="6B659FED" w14:textId="77777777" w:rsidR="00ED41E3" w:rsidRPr="008208D8" w:rsidRDefault="00ED41E3" w:rsidP="00F914AD">
            <w:pPr>
              <w:numPr>
                <w:ilvl w:val="0"/>
                <w:numId w:val="40"/>
              </w:numPr>
              <w:spacing w:after="120"/>
              <w:rPr>
                <w:sz w:val="24"/>
                <w:lang w:val="en-GB"/>
              </w:rPr>
            </w:pPr>
            <w:r w:rsidRPr="008208D8">
              <w:rPr>
                <w:sz w:val="24"/>
                <w:lang w:val="en-GB"/>
              </w:rPr>
              <w:t xml:space="preserve">Withdraws its Tender during the period of Tender validity specified in sub-Clause 18.1 except as provided for in sub-Clause 18.2; or </w:t>
            </w:r>
          </w:p>
          <w:p w14:paraId="6B659FEE" w14:textId="77777777" w:rsidR="00ED41E3" w:rsidRPr="008208D8" w:rsidRDefault="00ED41E3" w:rsidP="00F914AD">
            <w:pPr>
              <w:numPr>
                <w:ilvl w:val="0"/>
                <w:numId w:val="40"/>
              </w:numPr>
              <w:spacing w:after="120"/>
              <w:rPr>
                <w:sz w:val="24"/>
                <w:lang w:val="en-GB"/>
              </w:rPr>
            </w:pPr>
            <w:r w:rsidRPr="008208D8">
              <w:rPr>
                <w:sz w:val="24"/>
                <w:lang w:val="en-GB"/>
              </w:rPr>
              <w:t>Does not accept the correction of errors pursuant to sub-Clause 30.2; or</w:t>
            </w:r>
          </w:p>
          <w:p w14:paraId="6B659FEF" w14:textId="77777777" w:rsidR="00ED41E3" w:rsidRPr="008208D8" w:rsidRDefault="00ED41E3" w:rsidP="00F914AD">
            <w:pPr>
              <w:numPr>
                <w:ilvl w:val="0"/>
                <w:numId w:val="40"/>
              </w:numPr>
              <w:spacing w:after="120"/>
              <w:rPr>
                <w:sz w:val="24"/>
                <w:lang w:val="en-GB"/>
              </w:rPr>
            </w:pPr>
            <w:r w:rsidRPr="008208D8">
              <w:rPr>
                <w:sz w:val="24"/>
                <w:lang w:val="en-GB"/>
              </w:rPr>
              <w:t>In the case of a successful Tenderer, if the Tenderer fails:</w:t>
            </w:r>
          </w:p>
          <w:p w14:paraId="6B659FF0" w14:textId="77777777" w:rsidR="00ED41E3" w:rsidRPr="008208D8" w:rsidRDefault="00ED41E3" w:rsidP="00F914AD">
            <w:pPr>
              <w:numPr>
                <w:ilvl w:val="0"/>
                <w:numId w:val="41"/>
              </w:numPr>
              <w:spacing w:after="120"/>
              <w:ind w:hanging="108"/>
              <w:rPr>
                <w:sz w:val="24"/>
                <w:lang w:val="en-GB"/>
              </w:rPr>
            </w:pPr>
            <w:r w:rsidRPr="008208D8">
              <w:rPr>
                <w:sz w:val="24"/>
                <w:lang w:val="en-GB"/>
              </w:rPr>
              <w:t xml:space="preserve">To sign the contract in accordance with ITT Clause 38;  </w:t>
            </w:r>
            <w:r w:rsidRPr="008208D8">
              <w:rPr>
                <w:b/>
                <w:sz w:val="24"/>
                <w:lang w:val="en-GB"/>
              </w:rPr>
              <w:t>or</w:t>
            </w:r>
          </w:p>
          <w:p w14:paraId="6B659FF1" w14:textId="77777777" w:rsidR="00ED41E3" w:rsidRPr="008208D8" w:rsidRDefault="00ED41E3" w:rsidP="00F914AD">
            <w:pPr>
              <w:numPr>
                <w:ilvl w:val="0"/>
                <w:numId w:val="41"/>
              </w:numPr>
              <w:spacing w:after="120"/>
              <w:ind w:hanging="108"/>
              <w:rPr>
                <w:sz w:val="24"/>
                <w:lang w:val="en-GB"/>
              </w:rPr>
            </w:pPr>
            <w:r w:rsidRPr="008208D8">
              <w:rPr>
                <w:sz w:val="24"/>
                <w:lang w:val="en-GB"/>
              </w:rPr>
              <w:t>To furnish performance security in accordance with ITT Clause 39.</w:t>
            </w:r>
          </w:p>
          <w:p w14:paraId="6B659FF2" w14:textId="77777777" w:rsidR="00ED41E3" w:rsidRPr="008208D8" w:rsidRDefault="00ED41E3" w:rsidP="00ED41E3">
            <w:pPr>
              <w:rPr>
                <w:sz w:val="24"/>
                <w:lang w:val="en-GB"/>
              </w:rPr>
            </w:pPr>
          </w:p>
        </w:tc>
      </w:tr>
      <w:tr w:rsidR="00ED41E3" w:rsidRPr="008208D8" w14:paraId="6B659FF8" w14:textId="77777777" w:rsidTr="00ED41E3">
        <w:trPr>
          <w:trHeight w:val="30"/>
        </w:trPr>
        <w:tc>
          <w:tcPr>
            <w:tcW w:w="2160" w:type="dxa"/>
          </w:tcPr>
          <w:p w14:paraId="6B659FF4" w14:textId="77777777" w:rsidR="00ED41E3" w:rsidRPr="008208D8" w:rsidRDefault="00ED41E3" w:rsidP="00ED41E3">
            <w:pPr>
              <w:pStyle w:val="Heading3"/>
              <w:rPr>
                <w:rFonts w:ascii="Times New Roman"/>
                <w:sz w:val="24"/>
              </w:rPr>
            </w:pPr>
            <w:bookmarkStart w:id="146" w:name="_Toc237667752"/>
            <w:bookmarkStart w:id="147" w:name="_Toc237668444"/>
            <w:bookmarkStart w:id="148" w:name="_Toc259626898"/>
            <w:bookmarkStart w:id="149" w:name="_Toc259627123"/>
            <w:bookmarkStart w:id="150" w:name="_Toc259794752"/>
            <w:bookmarkStart w:id="151" w:name="_Toc259795292"/>
            <w:r w:rsidRPr="008208D8">
              <w:rPr>
                <w:rFonts w:ascii="Times New Roman"/>
                <w:sz w:val="24"/>
              </w:rPr>
              <w:t xml:space="preserve">Format and Signing of </w:t>
            </w:r>
            <w:r w:rsidRPr="008208D8">
              <w:rPr>
                <w:rFonts w:ascii="Times New Roman"/>
                <w:sz w:val="24"/>
              </w:rPr>
              <w:lastRenderedPageBreak/>
              <w:t>Tender</w:t>
            </w:r>
            <w:bookmarkEnd w:id="146"/>
            <w:bookmarkEnd w:id="147"/>
            <w:bookmarkEnd w:id="148"/>
            <w:bookmarkEnd w:id="149"/>
            <w:bookmarkEnd w:id="150"/>
            <w:bookmarkEnd w:id="151"/>
          </w:p>
        </w:tc>
        <w:tc>
          <w:tcPr>
            <w:tcW w:w="780" w:type="dxa"/>
          </w:tcPr>
          <w:p w14:paraId="6B659FF5" w14:textId="77777777" w:rsidR="00ED41E3" w:rsidRPr="008208D8" w:rsidRDefault="00ED41E3" w:rsidP="00ED41E3">
            <w:pPr>
              <w:rPr>
                <w:sz w:val="24"/>
                <w:lang w:val="en-GB"/>
              </w:rPr>
            </w:pPr>
            <w:r w:rsidRPr="008208D8">
              <w:rPr>
                <w:sz w:val="24"/>
                <w:lang w:val="en-GB"/>
              </w:rPr>
              <w:lastRenderedPageBreak/>
              <w:t>20.1</w:t>
            </w:r>
          </w:p>
        </w:tc>
        <w:tc>
          <w:tcPr>
            <w:tcW w:w="5730" w:type="dxa"/>
          </w:tcPr>
          <w:p w14:paraId="6B659FF6" w14:textId="77777777" w:rsidR="00ED41E3" w:rsidRPr="008208D8" w:rsidRDefault="00ED41E3" w:rsidP="00ED41E3">
            <w:pPr>
              <w:rPr>
                <w:sz w:val="24"/>
                <w:lang w:val="en-GB"/>
              </w:rPr>
            </w:pPr>
            <w:r w:rsidRPr="008208D8">
              <w:rPr>
                <w:sz w:val="24"/>
                <w:lang w:val="en-GB"/>
              </w:rPr>
              <w:t xml:space="preserve">The Tenderer shall prepare an original and the number of copies of the Tender indicated in the </w:t>
            </w:r>
            <w:r w:rsidRPr="008208D8">
              <w:rPr>
                <w:b/>
                <w:sz w:val="24"/>
                <w:lang w:val="en-GB"/>
              </w:rPr>
              <w:t xml:space="preserve">Tender Data </w:t>
            </w:r>
            <w:r w:rsidRPr="008208D8">
              <w:rPr>
                <w:b/>
                <w:sz w:val="24"/>
                <w:lang w:val="en-GB"/>
              </w:rPr>
              <w:lastRenderedPageBreak/>
              <w:t>Sheet</w:t>
            </w:r>
            <w:r w:rsidRPr="008208D8">
              <w:rPr>
                <w:sz w:val="24"/>
                <w:lang w:val="en-GB"/>
              </w:rPr>
              <w:t>, clearly marking each “ORIGINAL” and “COPY,” as appropriate.  In the event of any discrepancy between them, the original shall prevail.</w:t>
            </w:r>
          </w:p>
          <w:p w14:paraId="6B659FF7" w14:textId="77777777" w:rsidR="00ED41E3" w:rsidRPr="008208D8" w:rsidRDefault="00ED41E3" w:rsidP="00ED41E3">
            <w:pPr>
              <w:rPr>
                <w:sz w:val="24"/>
                <w:lang w:val="en-GB"/>
              </w:rPr>
            </w:pPr>
          </w:p>
        </w:tc>
      </w:tr>
      <w:tr w:rsidR="00ED41E3" w:rsidRPr="008208D8" w14:paraId="6B659FFE" w14:textId="77777777" w:rsidTr="00ED41E3">
        <w:trPr>
          <w:trHeight w:val="30"/>
        </w:trPr>
        <w:tc>
          <w:tcPr>
            <w:tcW w:w="2160" w:type="dxa"/>
          </w:tcPr>
          <w:p w14:paraId="6B659FF9" w14:textId="77777777" w:rsidR="00ED41E3" w:rsidRPr="008208D8" w:rsidRDefault="00ED41E3" w:rsidP="00ED41E3">
            <w:pPr>
              <w:rPr>
                <w:sz w:val="24"/>
              </w:rPr>
            </w:pPr>
          </w:p>
        </w:tc>
        <w:tc>
          <w:tcPr>
            <w:tcW w:w="780" w:type="dxa"/>
          </w:tcPr>
          <w:p w14:paraId="6B659FFA" w14:textId="77777777" w:rsidR="00ED41E3" w:rsidRPr="008208D8" w:rsidRDefault="00ED41E3" w:rsidP="00ED41E3">
            <w:pPr>
              <w:rPr>
                <w:sz w:val="24"/>
                <w:lang w:val="en-GB"/>
              </w:rPr>
            </w:pPr>
            <w:r w:rsidRPr="008208D8">
              <w:rPr>
                <w:sz w:val="24"/>
                <w:lang w:val="en-GB"/>
              </w:rPr>
              <w:t>20.2</w:t>
            </w:r>
          </w:p>
        </w:tc>
        <w:tc>
          <w:tcPr>
            <w:tcW w:w="5730" w:type="dxa"/>
          </w:tcPr>
          <w:p w14:paraId="6B659FFB" w14:textId="77777777" w:rsidR="00ED41E3" w:rsidRPr="008208D8" w:rsidRDefault="00ED41E3" w:rsidP="00ED41E3">
            <w:pPr>
              <w:rPr>
                <w:sz w:val="24"/>
                <w:lang w:val="en-GB"/>
              </w:rPr>
            </w:pPr>
            <w:r w:rsidRPr="008208D8">
              <w:rPr>
                <w:sz w:val="24"/>
                <w:lang w:val="en-GB"/>
              </w:rPr>
              <w:t xml:space="preserve">The original and the copy or copies of the Tender shall be typed or written in indelible ink and shall be signed by the Tenderer or a person or persons duly authorized to sign on behalf of the Tenderer.  This authorization shall consist of a written confirmation as specified in the </w:t>
            </w:r>
            <w:r w:rsidRPr="008208D8">
              <w:rPr>
                <w:b/>
                <w:sz w:val="24"/>
                <w:lang w:val="en-GB"/>
              </w:rPr>
              <w:t>Tender Data Sheet</w:t>
            </w:r>
            <w:r w:rsidRPr="008208D8">
              <w:rPr>
                <w:sz w:val="24"/>
                <w:lang w:val="en-GB"/>
              </w:rPr>
              <w:t xml:space="preserve"> and shall be attached to the Tender. The name and position held by each person signing the authorization must be typed or printed below the signature. All pages of the Tender, except for un-amended printed literature, shall be initialled by the person or persons signing the Tender.</w:t>
            </w:r>
          </w:p>
          <w:p w14:paraId="6B659FFC" w14:textId="77777777" w:rsidR="00ED41E3" w:rsidRPr="008208D8" w:rsidRDefault="00ED41E3" w:rsidP="00ED41E3">
            <w:pPr>
              <w:rPr>
                <w:sz w:val="24"/>
                <w:lang w:val="en-GB"/>
              </w:rPr>
            </w:pPr>
          </w:p>
          <w:p w14:paraId="6B659FFD" w14:textId="77777777" w:rsidR="00ED41E3" w:rsidRPr="008208D8" w:rsidRDefault="00ED41E3" w:rsidP="00ED41E3">
            <w:pPr>
              <w:rPr>
                <w:sz w:val="24"/>
                <w:lang w:val="en-GB"/>
              </w:rPr>
            </w:pPr>
          </w:p>
        </w:tc>
      </w:tr>
      <w:tr w:rsidR="00ED41E3" w:rsidRPr="008208D8" w14:paraId="6B65A003" w14:textId="77777777" w:rsidTr="00ED41E3">
        <w:trPr>
          <w:trHeight w:val="30"/>
        </w:trPr>
        <w:tc>
          <w:tcPr>
            <w:tcW w:w="2160" w:type="dxa"/>
          </w:tcPr>
          <w:p w14:paraId="6B659FFF" w14:textId="77777777" w:rsidR="00ED41E3" w:rsidRPr="008208D8" w:rsidRDefault="00ED41E3" w:rsidP="00ED41E3">
            <w:pPr>
              <w:rPr>
                <w:sz w:val="24"/>
              </w:rPr>
            </w:pPr>
          </w:p>
        </w:tc>
        <w:tc>
          <w:tcPr>
            <w:tcW w:w="780" w:type="dxa"/>
          </w:tcPr>
          <w:p w14:paraId="6B65A000" w14:textId="77777777" w:rsidR="00ED41E3" w:rsidRPr="008208D8" w:rsidRDefault="00ED41E3" w:rsidP="00ED41E3">
            <w:pPr>
              <w:rPr>
                <w:sz w:val="24"/>
                <w:lang w:val="en-GB"/>
              </w:rPr>
            </w:pPr>
            <w:r w:rsidRPr="008208D8">
              <w:rPr>
                <w:sz w:val="24"/>
                <w:lang w:val="en-GB"/>
              </w:rPr>
              <w:t>20.3</w:t>
            </w:r>
          </w:p>
        </w:tc>
        <w:tc>
          <w:tcPr>
            <w:tcW w:w="5730" w:type="dxa"/>
          </w:tcPr>
          <w:p w14:paraId="6B65A001" w14:textId="77777777" w:rsidR="00ED41E3" w:rsidRPr="008208D8" w:rsidRDefault="00ED41E3" w:rsidP="00ED41E3">
            <w:pPr>
              <w:rPr>
                <w:sz w:val="24"/>
                <w:lang w:val="en-GB"/>
              </w:rPr>
            </w:pPr>
            <w:r w:rsidRPr="008208D8">
              <w:rPr>
                <w:sz w:val="24"/>
                <w:lang w:val="en-GB"/>
              </w:rPr>
              <w:t>Any interlineations, erasures, or overwriting shall be valid only if they are signed or initialled by the person or persons signing the Tender.</w:t>
            </w:r>
          </w:p>
          <w:p w14:paraId="6B65A002" w14:textId="77777777" w:rsidR="00ED41E3" w:rsidRPr="008208D8" w:rsidRDefault="00ED41E3" w:rsidP="00ED41E3">
            <w:pPr>
              <w:rPr>
                <w:sz w:val="24"/>
                <w:lang w:val="en-GB"/>
              </w:rPr>
            </w:pPr>
          </w:p>
        </w:tc>
      </w:tr>
      <w:tr w:rsidR="00ED41E3" w:rsidRPr="008208D8" w14:paraId="6B65A007" w14:textId="77777777" w:rsidTr="00ED41E3">
        <w:trPr>
          <w:trHeight w:val="30"/>
        </w:trPr>
        <w:tc>
          <w:tcPr>
            <w:tcW w:w="2160" w:type="dxa"/>
          </w:tcPr>
          <w:p w14:paraId="6B65A004" w14:textId="77777777" w:rsidR="00ED41E3" w:rsidRPr="008208D8" w:rsidRDefault="00ED41E3" w:rsidP="00ED41E3">
            <w:pPr>
              <w:rPr>
                <w:sz w:val="24"/>
              </w:rPr>
            </w:pPr>
          </w:p>
        </w:tc>
        <w:tc>
          <w:tcPr>
            <w:tcW w:w="780" w:type="dxa"/>
          </w:tcPr>
          <w:p w14:paraId="6B65A005" w14:textId="77777777" w:rsidR="00ED41E3" w:rsidRPr="008208D8" w:rsidRDefault="00ED41E3" w:rsidP="00ED41E3">
            <w:pPr>
              <w:rPr>
                <w:sz w:val="24"/>
                <w:lang w:val="en-GB"/>
              </w:rPr>
            </w:pPr>
            <w:r w:rsidRPr="008208D8">
              <w:rPr>
                <w:sz w:val="24"/>
                <w:lang w:val="en-GB"/>
              </w:rPr>
              <w:t>20.4</w:t>
            </w:r>
          </w:p>
        </w:tc>
        <w:tc>
          <w:tcPr>
            <w:tcW w:w="5730" w:type="dxa"/>
          </w:tcPr>
          <w:p w14:paraId="6B65A006" w14:textId="77777777" w:rsidR="00ED41E3" w:rsidRPr="008208D8" w:rsidRDefault="00ED41E3" w:rsidP="00ED41E3">
            <w:pPr>
              <w:rPr>
                <w:sz w:val="24"/>
                <w:lang w:val="en-GB"/>
              </w:rPr>
            </w:pPr>
            <w:r w:rsidRPr="008208D8">
              <w:rPr>
                <w:sz w:val="24"/>
                <w:lang w:val="en-GB"/>
              </w:rPr>
              <w:t>The Tenderer shall furnish information as described in the Form of Tender on commissions or gratuities, if any, paid or to be paid to agents relating to this Tender and to contract execution if the Tenderer is awarded the contract</w:t>
            </w:r>
          </w:p>
        </w:tc>
      </w:tr>
    </w:tbl>
    <w:p w14:paraId="6B65A008" w14:textId="77777777" w:rsidR="00ED41E3" w:rsidRPr="008208D8" w:rsidRDefault="00ED41E3" w:rsidP="00ED41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Head21"/>
          <w:rFonts w:ascii="Times New Roman" w:hAnsi="Times New Roman"/>
          <w:lang w:val="en-GB"/>
        </w:rPr>
      </w:pPr>
    </w:p>
    <w:p w14:paraId="6B65A009" w14:textId="77777777" w:rsidR="00ED41E3" w:rsidRPr="008208D8" w:rsidRDefault="00ED41E3" w:rsidP="00ED41E3">
      <w:pPr>
        <w:pStyle w:val="Heading2"/>
        <w:rPr>
          <w:rStyle w:val="Head21"/>
          <w:rFonts w:ascii="Times New Roman" w:hAnsi="Times New Roman"/>
          <w:lang w:val="en-GB"/>
        </w:rPr>
      </w:pPr>
      <w:bookmarkStart w:id="152" w:name="_Toc237667753"/>
      <w:bookmarkStart w:id="153" w:name="_Toc237668445"/>
      <w:bookmarkStart w:id="154" w:name="_Toc259626899"/>
      <w:bookmarkStart w:id="155" w:name="_Toc259627124"/>
      <w:bookmarkStart w:id="156" w:name="_Toc259794753"/>
      <w:bookmarkStart w:id="157" w:name="_Toc259795293"/>
      <w:r w:rsidRPr="008208D8">
        <w:rPr>
          <w:rStyle w:val="Head21"/>
          <w:rFonts w:ascii="Times New Roman" w:hAnsi="Times New Roman"/>
          <w:lang w:val="en-GB"/>
        </w:rPr>
        <w:t>Submission of Tenders</w:t>
      </w:r>
      <w:bookmarkEnd w:id="152"/>
      <w:bookmarkEnd w:id="153"/>
      <w:bookmarkEnd w:id="154"/>
      <w:bookmarkEnd w:id="155"/>
      <w:bookmarkEnd w:id="156"/>
      <w:bookmarkEnd w:id="157"/>
    </w:p>
    <w:p w14:paraId="6B65A00A" w14:textId="77777777" w:rsidR="00ED41E3" w:rsidRPr="008208D8" w:rsidRDefault="00ED41E3" w:rsidP="00ED41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252"/>
        <w:jc w:val="center"/>
        <w:rPr>
          <w:sz w:val="24"/>
          <w:lang w:val="en-GB"/>
        </w:rPr>
      </w:pPr>
    </w:p>
    <w:tbl>
      <w:tblPr>
        <w:tblW w:w="8730" w:type="dxa"/>
        <w:tblInd w:w="-162" w:type="dxa"/>
        <w:tblLayout w:type="fixed"/>
        <w:tblLook w:val="0000" w:firstRow="0" w:lastRow="0" w:firstColumn="0" w:lastColumn="0" w:noHBand="0" w:noVBand="0"/>
      </w:tblPr>
      <w:tblGrid>
        <w:gridCol w:w="2280"/>
        <w:gridCol w:w="720"/>
        <w:gridCol w:w="5730"/>
      </w:tblGrid>
      <w:tr w:rsidR="00ED41E3" w:rsidRPr="008208D8" w14:paraId="6B65A00F" w14:textId="77777777" w:rsidTr="00ED41E3">
        <w:tc>
          <w:tcPr>
            <w:tcW w:w="2280" w:type="dxa"/>
          </w:tcPr>
          <w:p w14:paraId="6B65A00B" w14:textId="77777777" w:rsidR="00ED41E3" w:rsidRPr="008208D8" w:rsidRDefault="00ED41E3" w:rsidP="00ED41E3">
            <w:pPr>
              <w:pStyle w:val="Heading3"/>
              <w:rPr>
                <w:rFonts w:ascii="Times New Roman"/>
                <w:sz w:val="24"/>
              </w:rPr>
            </w:pPr>
            <w:bookmarkStart w:id="158" w:name="_Toc237667754"/>
            <w:bookmarkStart w:id="159" w:name="_Toc237668446"/>
            <w:bookmarkStart w:id="160" w:name="_Toc259626900"/>
            <w:bookmarkStart w:id="161" w:name="_Toc259627125"/>
            <w:bookmarkStart w:id="162" w:name="_Toc259794754"/>
            <w:bookmarkStart w:id="163" w:name="_Toc259795294"/>
            <w:r w:rsidRPr="008208D8">
              <w:rPr>
                <w:rFonts w:ascii="Times New Roman"/>
                <w:sz w:val="24"/>
              </w:rPr>
              <w:t>Sealing and Marking of Tenders</w:t>
            </w:r>
            <w:bookmarkEnd w:id="158"/>
            <w:bookmarkEnd w:id="159"/>
            <w:bookmarkEnd w:id="160"/>
            <w:bookmarkEnd w:id="161"/>
            <w:bookmarkEnd w:id="162"/>
            <w:bookmarkEnd w:id="163"/>
          </w:p>
        </w:tc>
        <w:tc>
          <w:tcPr>
            <w:tcW w:w="720" w:type="dxa"/>
          </w:tcPr>
          <w:p w14:paraId="6B65A00C" w14:textId="77777777" w:rsidR="00ED41E3" w:rsidRPr="008208D8" w:rsidRDefault="00ED41E3" w:rsidP="00ED41E3">
            <w:pPr>
              <w:rPr>
                <w:sz w:val="24"/>
                <w:lang w:val="en-GB"/>
              </w:rPr>
            </w:pPr>
            <w:r w:rsidRPr="008208D8">
              <w:rPr>
                <w:sz w:val="24"/>
                <w:lang w:val="en-GB"/>
              </w:rPr>
              <w:t>21.1</w:t>
            </w:r>
          </w:p>
        </w:tc>
        <w:tc>
          <w:tcPr>
            <w:tcW w:w="5730" w:type="dxa"/>
          </w:tcPr>
          <w:p w14:paraId="6B65A00D" w14:textId="77777777" w:rsidR="00ED41E3" w:rsidRPr="008208D8" w:rsidRDefault="00ED41E3" w:rsidP="00ED41E3">
            <w:pPr>
              <w:rPr>
                <w:sz w:val="24"/>
                <w:lang w:val="en-GB"/>
              </w:rPr>
            </w:pPr>
            <w:r w:rsidRPr="008208D8">
              <w:rPr>
                <w:sz w:val="24"/>
                <w:lang w:val="en-GB"/>
              </w:rPr>
              <w:t>The Tenderer shall seal the original and each copy of the Tender in separate envelopes, duly marking the envelopes as “ORIGINAL” and “COPY.”  The envelopes shall then be sealed in an outer envelope securely sealed in such a manner that opening and resealing cannot be achieved undetected.</w:t>
            </w:r>
          </w:p>
          <w:p w14:paraId="6B65A00E" w14:textId="77777777" w:rsidR="00ED41E3" w:rsidRPr="008208D8" w:rsidRDefault="00ED41E3" w:rsidP="00ED41E3">
            <w:pPr>
              <w:rPr>
                <w:sz w:val="24"/>
                <w:lang w:val="en-GB"/>
              </w:rPr>
            </w:pPr>
          </w:p>
        </w:tc>
      </w:tr>
      <w:tr w:rsidR="00ED41E3" w:rsidRPr="008208D8" w14:paraId="6B65A018" w14:textId="77777777" w:rsidTr="00ED41E3">
        <w:tc>
          <w:tcPr>
            <w:tcW w:w="2280" w:type="dxa"/>
          </w:tcPr>
          <w:p w14:paraId="6B65A010" w14:textId="77777777" w:rsidR="00ED41E3" w:rsidRPr="008208D8" w:rsidRDefault="00ED41E3" w:rsidP="00ED41E3">
            <w:pPr>
              <w:rPr>
                <w:sz w:val="24"/>
              </w:rPr>
            </w:pPr>
          </w:p>
        </w:tc>
        <w:tc>
          <w:tcPr>
            <w:tcW w:w="720" w:type="dxa"/>
          </w:tcPr>
          <w:p w14:paraId="6B65A011" w14:textId="77777777" w:rsidR="00ED41E3" w:rsidRPr="008208D8" w:rsidRDefault="00ED41E3" w:rsidP="00ED41E3">
            <w:pPr>
              <w:rPr>
                <w:sz w:val="24"/>
                <w:lang w:val="en-GB"/>
              </w:rPr>
            </w:pPr>
            <w:r w:rsidRPr="008208D8">
              <w:rPr>
                <w:sz w:val="24"/>
                <w:lang w:val="en-GB"/>
              </w:rPr>
              <w:t>21.2</w:t>
            </w:r>
          </w:p>
        </w:tc>
        <w:tc>
          <w:tcPr>
            <w:tcW w:w="5730" w:type="dxa"/>
          </w:tcPr>
          <w:p w14:paraId="6B65A012" w14:textId="77777777" w:rsidR="00ED41E3" w:rsidRPr="008208D8" w:rsidRDefault="00ED41E3" w:rsidP="00ED41E3">
            <w:pPr>
              <w:rPr>
                <w:sz w:val="24"/>
                <w:lang w:val="en-GB"/>
              </w:rPr>
            </w:pPr>
            <w:r w:rsidRPr="008208D8">
              <w:rPr>
                <w:sz w:val="24"/>
                <w:lang w:val="en-GB"/>
              </w:rPr>
              <w:t>The inner and outer envelopes shall:</w:t>
            </w:r>
          </w:p>
          <w:p w14:paraId="6B65A013" w14:textId="77777777" w:rsidR="00ED41E3" w:rsidRPr="008208D8" w:rsidRDefault="00ED41E3" w:rsidP="00ED41E3">
            <w:pPr>
              <w:rPr>
                <w:sz w:val="24"/>
                <w:lang w:val="en-GB"/>
              </w:rPr>
            </w:pPr>
          </w:p>
          <w:p w14:paraId="6B65A014" w14:textId="77777777" w:rsidR="00ED41E3" w:rsidRPr="008208D8" w:rsidRDefault="00ED41E3" w:rsidP="00F914AD">
            <w:pPr>
              <w:numPr>
                <w:ilvl w:val="0"/>
                <w:numId w:val="39"/>
              </w:numPr>
              <w:rPr>
                <w:sz w:val="24"/>
                <w:lang w:val="en-GB"/>
              </w:rPr>
            </w:pPr>
            <w:r w:rsidRPr="008208D8">
              <w:rPr>
                <w:sz w:val="24"/>
                <w:lang w:val="en-GB"/>
              </w:rPr>
              <w:t xml:space="preserve">Be addressed to the Procuring Entity at the address given in the </w:t>
            </w:r>
            <w:r w:rsidRPr="008208D8">
              <w:rPr>
                <w:b/>
                <w:sz w:val="24"/>
                <w:lang w:val="en-GB"/>
              </w:rPr>
              <w:t>Tender Data Sheet</w:t>
            </w:r>
            <w:r w:rsidRPr="008208D8">
              <w:rPr>
                <w:sz w:val="24"/>
                <w:lang w:val="en-GB"/>
              </w:rPr>
              <w:t>; and</w:t>
            </w:r>
          </w:p>
          <w:p w14:paraId="6B65A015" w14:textId="77777777" w:rsidR="00ED41E3" w:rsidRPr="008208D8" w:rsidRDefault="00ED41E3" w:rsidP="00ED41E3">
            <w:pPr>
              <w:rPr>
                <w:sz w:val="24"/>
                <w:lang w:val="en-GB"/>
              </w:rPr>
            </w:pPr>
          </w:p>
          <w:p w14:paraId="6B65A016" w14:textId="77777777" w:rsidR="00ED41E3" w:rsidRPr="008208D8" w:rsidRDefault="00ED41E3" w:rsidP="00F914AD">
            <w:pPr>
              <w:numPr>
                <w:ilvl w:val="0"/>
                <w:numId w:val="39"/>
              </w:numPr>
              <w:rPr>
                <w:sz w:val="24"/>
                <w:lang w:val="en-GB"/>
              </w:rPr>
            </w:pPr>
            <w:r w:rsidRPr="008208D8">
              <w:rPr>
                <w:sz w:val="24"/>
                <w:lang w:val="en-GB"/>
              </w:rPr>
              <w:t xml:space="preserve">Bear the Tender name indicated in the </w:t>
            </w:r>
            <w:r w:rsidRPr="008208D8">
              <w:rPr>
                <w:b/>
                <w:sz w:val="24"/>
                <w:lang w:val="en-GB"/>
              </w:rPr>
              <w:t>Tender Data Sheet</w:t>
            </w:r>
            <w:r w:rsidRPr="008208D8">
              <w:rPr>
                <w:sz w:val="24"/>
                <w:lang w:val="en-GB"/>
              </w:rPr>
              <w:t xml:space="preserve">, the Invitation for Tenders (ITT) title and number indicated in the </w:t>
            </w:r>
            <w:r w:rsidRPr="008208D8">
              <w:rPr>
                <w:b/>
                <w:sz w:val="24"/>
                <w:lang w:val="en-GB"/>
              </w:rPr>
              <w:t>Tender Data Sheet</w:t>
            </w:r>
            <w:r w:rsidRPr="008208D8">
              <w:rPr>
                <w:sz w:val="24"/>
                <w:lang w:val="en-GB"/>
              </w:rPr>
              <w:t xml:space="preserve">, and a statement:  “DO NOT OPEN BEFORE,” to be completed with the time and the date specified in the </w:t>
            </w:r>
            <w:r w:rsidRPr="008208D8">
              <w:rPr>
                <w:b/>
                <w:sz w:val="24"/>
                <w:lang w:val="en-GB"/>
              </w:rPr>
              <w:t>Tender Data Sheet</w:t>
            </w:r>
            <w:r w:rsidRPr="008208D8">
              <w:rPr>
                <w:sz w:val="24"/>
                <w:lang w:val="en-GB"/>
              </w:rPr>
              <w:t>, pursuant to sub-Clause 22.1.</w:t>
            </w:r>
          </w:p>
          <w:p w14:paraId="6B65A017" w14:textId="77777777" w:rsidR="00ED41E3" w:rsidRPr="008208D8" w:rsidRDefault="00ED41E3" w:rsidP="00ED41E3">
            <w:pPr>
              <w:rPr>
                <w:sz w:val="24"/>
                <w:lang w:val="en-GB"/>
              </w:rPr>
            </w:pPr>
          </w:p>
        </w:tc>
      </w:tr>
      <w:tr w:rsidR="00ED41E3" w:rsidRPr="008208D8" w14:paraId="6B65A01D" w14:textId="77777777" w:rsidTr="00ED41E3">
        <w:tc>
          <w:tcPr>
            <w:tcW w:w="2280" w:type="dxa"/>
          </w:tcPr>
          <w:p w14:paraId="6B65A019" w14:textId="77777777" w:rsidR="00ED41E3" w:rsidRPr="008208D8" w:rsidRDefault="00ED41E3" w:rsidP="00ED41E3">
            <w:pPr>
              <w:rPr>
                <w:sz w:val="24"/>
              </w:rPr>
            </w:pPr>
          </w:p>
        </w:tc>
        <w:tc>
          <w:tcPr>
            <w:tcW w:w="720" w:type="dxa"/>
          </w:tcPr>
          <w:p w14:paraId="6B65A01A" w14:textId="77777777" w:rsidR="00ED41E3" w:rsidRPr="008208D8" w:rsidRDefault="00ED41E3" w:rsidP="00ED41E3">
            <w:pPr>
              <w:rPr>
                <w:sz w:val="24"/>
                <w:lang w:val="en-GB"/>
              </w:rPr>
            </w:pPr>
            <w:r w:rsidRPr="008208D8">
              <w:rPr>
                <w:sz w:val="24"/>
                <w:lang w:val="en-GB"/>
              </w:rPr>
              <w:t>21.3</w:t>
            </w:r>
          </w:p>
        </w:tc>
        <w:tc>
          <w:tcPr>
            <w:tcW w:w="5730" w:type="dxa"/>
          </w:tcPr>
          <w:p w14:paraId="6B65A01B" w14:textId="77777777" w:rsidR="00ED41E3" w:rsidRPr="008208D8" w:rsidRDefault="00ED41E3" w:rsidP="00ED41E3">
            <w:pPr>
              <w:rPr>
                <w:sz w:val="24"/>
                <w:lang w:val="en-GB"/>
              </w:rPr>
            </w:pPr>
            <w:r w:rsidRPr="008208D8">
              <w:rPr>
                <w:sz w:val="24"/>
                <w:lang w:val="en-GB"/>
              </w:rPr>
              <w:t xml:space="preserve">In addition to the identification required in sub-Clause 21.2, the inner envelopes shall also indicate the name </w:t>
            </w:r>
            <w:r w:rsidRPr="008208D8">
              <w:rPr>
                <w:sz w:val="24"/>
                <w:lang w:val="en-GB"/>
              </w:rPr>
              <w:lastRenderedPageBreak/>
              <w:t>and address of the Tenderer to enable the Tender to be returned unopened in case it is declared “late” pursuant to ITT Clause 23 and for matching purpose under ITT Clause 24.</w:t>
            </w:r>
          </w:p>
          <w:p w14:paraId="6B65A01C" w14:textId="77777777" w:rsidR="00ED41E3" w:rsidRPr="008208D8" w:rsidRDefault="00ED41E3" w:rsidP="00ED41E3">
            <w:pPr>
              <w:rPr>
                <w:sz w:val="24"/>
                <w:lang w:val="en-GB"/>
              </w:rPr>
            </w:pPr>
          </w:p>
        </w:tc>
      </w:tr>
      <w:tr w:rsidR="00ED41E3" w:rsidRPr="008208D8" w14:paraId="6B65A022" w14:textId="77777777" w:rsidTr="00ED41E3">
        <w:tc>
          <w:tcPr>
            <w:tcW w:w="2280" w:type="dxa"/>
          </w:tcPr>
          <w:p w14:paraId="6B65A01E" w14:textId="77777777" w:rsidR="00ED41E3" w:rsidRPr="008208D8" w:rsidRDefault="00ED41E3" w:rsidP="00ED41E3">
            <w:pPr>
              <w:rPr>
                <w:sz w:val="24"/>
              </w:rPr>
            </w:pPr>
          </w:p>
        </w:tc>
        <w:tc>
          <w:tcPr>
            <w:tcW w:w="720" w:type="dxa"/>
          </w:tcPr>
          <w:p w14:paraId="6B65A01F" w14:textId="77777777" w:rsidR="00ED41E3" w:rsidRPr="008208D8" w:rsidRDefault="00ED41E3" w:rsidP="00ED41E3">
            <w:pPr>
              <w:rPr>
                <w:sz w:val="24"/>
                <w:lang w:val="en-GB"/>
              </w:rPr>
            </w:pPr>
            <w:r w:rsidRPr="008208D8">
              <w:rPr>
                <w:sz w:val="24"/>
                <w:lang w:val="en-GB"/>
              </w:rPr>
              <w:t>21.4</w:t>
            </w:r>
          </w:p>
        </w:tc>
        <w:tc>
          <w:tcPr>
            <w:tcW w:w="5730" w:type="dxa"/>
          </w:tcPr>
          <w:p w14:paraId="6B65A020" w14:textId="77777777" w:rsidR="00ED41E3" w:rsidRPr="008208D8" w:rsidRDefault="00ED41E3" w:rsidP="00ED41E3">
            <w:pPr>
              <w:rPr>
                <w:sz w:val="24"/>
                <w:lang w:val="en-GB"/>
              </w:rPr>
            </w:pPr>
            <w:r w:rsidRPr="008208D8">
              <w:rPr>
                <w:sz w:val="24"/>
                <w:lang w:val="en-GB"/>
              </w:rPr>
              <w:t>If all envelopes are not sealed and marked as required by sub-Clause 21.2, the Procuring Entity will assume no responsibility for the misplacement or premature opening of Tender.</w:t>
            </w:r>
          </w:p>
          <w:p w14:paraId="6B65A021" w14:textId="77777777" w:rsidR="00ED41E3" w:rsidRPr="008208D8" w:rsidRDefault="00ED41E3" w:rsidP="00ED41E3">
            <w:pPr>
              <w:rPr>
                <w:sz w:val="24"/>
                <w:lang w:val="en-GB"/>
              </w:rPr>
            </w:pPr>
          </w:p>
        </w:tc>
      </w:tr>
      <w:tr w:rsidR="00ED41E3" w:rsidRPr="008208D8" w14:paraId="6B65A027" w14:textId="77777777" w:rsidTr="00ED41E3">
        <w:tc>
          <w:tcPr>
            <w:tcW w:w="2280" w:type="dxa"/>
          </w:tcPr>
          <w:p w14:paraId="6B65A023" w14:textId="77777777" w:rsidR="00ED41E3" w:rsidRPr="008208D8" w:rsidRDefault="00ED41E3" w:rsidP="00ED41E3">
            <w:pPr>
              <w:pStyle w:val="Heading3"/>
              <w:rPr>
                <w:rFonts w:ascii="Times New Roman"/>
                <w:sz w:val="24"/>
              </w:rPr>
            </w:pPr>
            <w:bookmarkStart w:id="164" w:name="_Toc237667755"/>
            <w:bookmarkStart w:id="165" w:name="_Toc237668447"/>
            <w:bookmarkStart w:id="166" w:name="_Toc259626901"/>
            <w:bookmarkStart w:id="167" w:name="_Toc259627126"/>
            <w:bookmarkStart w:id="168" w:name="_Toc259794755"/>
            <w:bookmarkStart w:id="169" w:name="_Toc259795295"/>
            <w:r w:rsidRPr="008208D8">
              <w:rPr>
                <w:rFonts w:ascii="Times New Roman"/>
                <w:sz w:val="24"/>
              </w:rPr>
              <w:t>Deadline for Submission of Tenders</w:t>
            </w:r>
            <w:bookmarkEnd w:id="164"/>
            <w:bookmarkEnd w:id="165"/>
            <w:bookmarkEnd w:id="166"/>
            <w:bookmarkEnd w:id="167"/>
            <w:bookmarkEnd w:id="168"/>
            <w:bookmarkEnd w:id="169"/>
          </w:p>
        </w:tc>
        <w:tc>
          <w:tcPr>
            <w:tcW w:w="720" w:type="dxa"/>
          </w:tcPr>
          <w:p w14:paraId="6B65A024" w14:textId="77777777" w:rsidR="00ED41E3" w:rsidRPr="008208D8" w:rsidRDefault="00ED41E3" w:rsidP="00ED41E3">
            <w:pPr>
              <w:rPr>
                <w:sz w:val="24"/>
                <w:lang w:val="en-GB"/>
              </w:rPr>
            </w:pPr>
            <w:r w:rsidRPr="008208D8">
              <w:rPr>
                <w:sz w:val="24"/>
                <w:lang w:val="en-GB"/>
              </w:rPr>
              <w:t>22.1</w:t>
            </w:r>
          </w:p>
        </w:tc>
        <w:tc>
          <w:tcPr>
            <w:tcW w:w="5730" w:type="dxa"/>
          </w:tcPr>
          <w:p w14:paraId="6B65A025" w14:textId="77777777" w:rsidR="00ED41E3" w:rsidRPr="008208D8" w:rsidRDefault="00ED41E3" w:rsidP="00ED41E3">
            <w:pPr>
              <w:rPr>
                <w:b/>
                <w:sz w:val="24"/>
                <w:lang w:val="en-GB"/>
              </w:rPr>
            </w:pPr>
            <w:r w:rsidRPr="008208D8">
              <w:rPr>
                <w:sz w:val="24"/>
                <w:lang w:val="en-GB"/>
              </w:rPr>
              <w:t xml:space="preserve">Tenders shall be received by the Procuring Entity at the address specified under sub-Clause 21.2 no later than the date and time specified in the </w:t>
            </w:r>
            <w:r w:rsidRPr="008208D8">
              <w:rPr>
                <w:b/>
                <w:sz w:val="24"/>
                <w:lang w:val="en-GB"/>
              </w:rPr>
              <w:t>Tender Data Sheet.</w:t>
            </w:r>
          </w:p>
          <w:p w14:paraId="6B65A026" w14:textId="77777777" w:rsidR="00ED41E3" w:rsidRPr="008208D8" w:rsidRDefault="00ED41E3" w:rsidP="00ED41E3">
            <w:pPr>
              <w:rPr>
                <w:sz w:val="24"/>
                <w:lang w:val="en-GB"/>
              </w:rPr>
            </w:pPr>
          </w:p>
        </w:tc>
      </w:tr>
      <w:tr w:rsidR="00ED41E3" w:rsidRPr="008208D8" w14:paraId="6B65A02C" w14:textId="77777777" w:rsidTr="00ED41E3">
        <w:tc>
          <w:tcPr>
            <w:tcW w:w="2280" w:type="dxa"/>
          </w:tcPr>
          <w:p w14:paraId="6B65A028" w14:textId="77777777" w:rsidR="00ED41E3" w:rsidRPr="008208D8" w:rsidRDefault="00ED41E3" w:rsidP="00ED41E3">
            <w:pPr>
              <w:rPr>
                <w:sz w:val="24"/>
              </w:rPr>
            </w:pPr>
          </w:p>
        </w:tc>
        <w:tc>
          <w:tcPr>
            <w:tcW w:w="720" w:type="dxa"/>
          </w:tcPr>
          <w:p w14:paraId="6B65A029" w14:textId="77777777" w:rsidR="00ED41E3" w:rsidRPr="008208D8" w:rsidRDefault="00ED41E3" w:rsidP="00ED41E3">
            <w:pPr>
              <w:rPr>
                <w:sz w:val="24"/>
                <w:lang w:val="en-GB"/>
              </w:rPr>
            </w:pPr>
            <w:r w:rsidRPr="008208D8">
              <w:rPr>
                <w:sz w:val="24"/>
                <w:lang w:val="en-GB"/>
              </w:rPr>
              <w:t>22.2</w:t>
            </w:r>
          </w:p>
        </w:tc>
        <w:tc>
          <w:tcPr>
            <w:tcW w:w="5730" w:type="dxa"/>
          </w:tcPr>
          <w:p w14:paraId="6B65A02A" w14:textId="77777777" w:rsidR="00ED41E3" w:rsidRPr="008208D8" w:rsidRDefault="00ED41E3" w:rsidP="00ED41E3">
            <w:pPr>
              <w:rPr>
                <w:sz w:val="24"/>
                <w:lang w:val="en-GB"/>
              </w:rPr>
            </w:pPr>
            <w:r w:rsidRPr="008208D8">
              <w:rPr>
                <w:sz w:val="24"/>
                <w:lang w:val="en-GB"/>
              </w:rPr>
              <w:t>The Procuring Entity may, in exceptional circumstances and at its discretion, extend the deadline for the submission of Tenders by amending the Tender documents in accordance with ITT Clause 9, in which case all rights and obligations of the Procuring Entity and Tenderers previously subject to the deadline will thereafter be subject to the new deadline.</w:t>
            </w:r>
          </w:p>
          <w:p w14:paraId="6B65A02B" w14:textId="77777777" w:rsidR="00ED41E3" w:rsidRPr="008208D8" w:rsidRDefault="00ED41E3" w:rsidP="00ED41E3">
            <w:pPr>
              <w:rPr>
                <w:sz w:val="24"/>
                <w:lang w:val="en-GB"/>
              </w:rPr>
            </w:pPr>
          </w:p>
        </w:tc>
      </w:tr>
      <w:tr w:rsidR="00ED41E3" w:rsidRPr="008208D8" w14:paraId="6B65A031" w14:textId="77777777" w:rsidTr="00ED41E3">
        <w:tc>
          <w:tcPr>
            <w:tcW w:w="2280" w:type="dxa"/>
          </w:tcPr>
          <w:p w14:paraId="6B65A02D" w14:textId="77777777" w:rsidR="00ED41E3" w:rsidRPr="008208D8" w:rsidRDefault="00ED41E3" w:rsidP="00ED41E3">
            <w:pPr>
              <w:rPr>
                <w:sz w:val="24"/>
              </w:rPr>
            </w:pPr>
          </w:p>
        </w:tc>
        <w:tc>
          <w:tcPr>
            <w:tcW w:w="720" w:type="dxa"/>
          </w:tcPr>
          <w:p w14:paraId="6B65A02E" w14:textId="77777777" w:rsidR="00ED41E3" w:rsidRPr="008208D8" w:rsidRDefault="00ED41E3" w:rsidP="00ED41E3">
            <w:pPr>
              <w:rPr>
                <w:sz w:val="24"/>
                <w:lang w:val="en-GB"/>
              </w:rPr>
            </w:pPr>
            <w:r w:rsidRPr="008208D8">
              <w:rPr>
                <w:sz w:val="24"/>
                <w:lang w:val="en-GB"/>
              </w:rPr>
              <w:t>22.3</w:t>
            </w:r>
          </w:p>
        </w:tc>
        <w:tc>
          <w:tcPr>
            <w:tcW w:w="5730" w:type="dxa"/>
          </w:tcPr>
          <w:p w14:paraId="6B65A02F" w14:textId="77777777" w:rsidR="00ED41E3" w:rsidRPr="008208D8" w:rsidRDefault="00ED41E3" w:rsidP="00ED41E3">
            <w:pPr>
              <w:rPr>
                <w:sz w:val="24"/>
                <w:lang w:val="en-GB"/>
              </w:rPr>
            </w:pPr>
            <w:r w:rsidRPr="008208D8">
              <w:rPr>
                <w:sz w:val="24"/>
                <w:lang w:val="en-GB"/>
              </w:rPr>
              <w:t xml:space="preserve">The extension of the deadline for submission of Tenders shall not be made later than the period specified in the </w:t>
            </w:r>
            <w:r w:rsidRPr="008208D8">
              <w:rPr>
                <w:b/>
                <w:sz w:val="24"/>
                <w:lang w:val="en-GB"/>
              </w:rPr>
              <w:t>Tender Data Sheet</w:t>
            </w:r>
            <w:r w:rsidRPr="008208D8">
              <w:rPr>
                <w:sz w:val="24"/>
                <w:lang w:val="en-GB"/>
              </w:rPr>
              <w:t xml:space="preserve"> before the expiry of the original deadline.</w:t>
            </w:r>
          </w:p>
          <w:p w14:paraId="6B65A030" w14:textId="77777777" w:rsidR="00ED41E3" w:rsidRPr="008208D8" w:rsidRDefault="00ED41E3" w:rsidP="00ED41E3">
            <w:pPr>
              <w:rPr>
                <w:sz w:val="24"/>
                <w:lang w:val="en-GB"/>
              </w:rPr>
            </w:pPr>
          </w:p>
        </w:tc>
      </w:tr>
      <w:tr w:rsidR="00ED41E3" w:rsidRPr="008208D8" w14:paraId="6B65A036" w14:textId="77777777" w:rsidTr="00ED41E3">
        <w:tc>
          <w:tcPr>
            <w:tcW w:w="2280" w:type="dxa"/>
          </w:tcPr>
          <w:p w14:paraId="6B65A032" w14:textId="77777777" w:rsidR="00ED41E3" w:rsidRPr="008208D8" w:rsidRDefault="00ED41E3" w:rsidP="00ED41E3">
            <w:pPr>
              <w:pStyle w:val="Heading3"/>
              <w:rPr>
                <w:rFonts w:ascii="Times New Roman"/>
                <w:sz w:val="24"/>
              </w:rPr>
            </w:pPr>
            <w:bookmarkStart w:id="170" w:name="_Toc237667756"/>
            <w:bookmarkStart w:id="171" w:name="_Toc237668448"/>
            <w:bookmarkStart w:id="172" w:name="_Toc259626902"/>
            <w:bookmarkStart w:id="173" w:name="_Toc259627127"/>
            <w:bookmarkStart w:id="174" w:name="_Toc259794756"/>
            <w:bookmarkStart w:id="175" w:name="_Toc259795296"/>
            <w:r w:rsidRPr="008208D8">
              <w:rPr>
                <w:rFonts w:ascii="Times New Roman"/>
                <w:sz w:val="24"/>
              </w:rPr>
              <w:t>Late Tenders</w:t>
            </w:r>
            <w:bookmarkEnd w:id="170"/>
            <w:bookmarkEnd w:id="171"/>
            <w:bookmarkEnd w:id="172"/>
            <w:bookmarkEnd w:id="173"/>
            <w:bookmarkEnd w:id="174"/>
            <w:bookmarkEnd w:id="175"/>
          </w:p>
        </w:tc>
        <w:tc>
          <w:tcPr>
            <w:tcW w:w="720" w:type="dxa"/>
          </w:tcPr>
          <w:p w14:paraId="6B65A033" w14:textId="77777777" w:rsidR="00ED41E3" w:rsidRPr="008208D8" w:rsidRDefault="00ED41E3" w:rsidP="00ED41E3">
            <w:pPr>
              <w:rPr>
                <w:sz w:val="24"/>
                <w:lang w:val="en-GB"/>
              </w:rPr>
            </w:pPr>
            <w:r w:rsidRPr="008208D8">
              <w:rPr>
                <w:sz w:val="24"/>
                <w:lang w:val="en-GB"/>
              </w:rPr>
              <w:t>23.1</w:t>
            </w:r>
          </w:p>
        </w:tc>
        <w:tc>
          <w:tcPr>
            <w:tcW w:w="5730" w:type="dxa"/>
          </w:tcPr>
          <w:p w14:paraId="6B65A034" w14:textId="77777777" w:rsidR="00ED41E3" w:rsidRPr="008208D8" w:rsidRDefault="00ED41E3" w:rsidP="00ED41E3">
            <w:pPr>
              <w:rPr>
                <w:sz w:val="24"/>
                <w:lang w:val="en-GB"/>
              </w:rPr>
            </w:pPr>
            <w:r w:rsidRPr="008208D8">
              <w:rPr>
                <w:sz w:val="24"/>
                <w:lang w:val="en-GB"/>
              </w:rPr>
              <w:t xml:space="preserve">The Procuring Entity shall not consider for evaluation any Tender that arrives after the deadline for submission of Tenders, in accordance with ITT Clause 22.  </w:t>
            </w:r>
          </w:p>
          <w:p w14:paraId="6B65A035" w14:textId="77777777" w:rsidR="00ED41E3" w:rsidRPr="008208D8" w:rsidRDefault="00ED41E3" w:rsidP="00ED41E3">
            <w:pPr>
              <w:rPr>
                <w:b/>
                <w:sz w:val="24"/>
                <w:lang w:val="en-GB"/>
              </w:rPr>
            </w:pPr>
          </w:p>
        </w:tc>
      </w:tr>
      <w:tr w:rsidR="00ED41E3" w:rsidRPr="008208D8" w14:paraId="6B65A03C" w14:textId="77777777" w:rsidTr="00ED41E3">
        <w:tc>
          <w:tcPr>
            <w:tcW w:w="2280" w:type="dxa"/>
          </w:tcPr>
          <w:p w14:paraId="6B65A037" w14:textId="77777777" w:rsidR="00ED41E3" w:rsidRPr="008208D8" w:rsidRDefault="00ED41E3" w:rsidP="00ED41E3">
            <w:pPr>
              <w:rPr>
                <w:sz w:val="24"/>
              </w:rPr>
            </w:pPr>
          </w:p>
        </w:tc>
        <w:tc>
          <w:tcPr>
            <w:tcW w:w="720" w:type="dxa"/>
          </w:tcPr>
          <w:p w14:paraId="6B65A038" w14:textId="77777777" w:rsidR="00ED41E3" w:rsidRPr="008208D8" w:rsidRDefault="00ED41E3" w:rsidP="00ED41E3">
            <w:pPr>
              <w:rPr>
                <w:sz w:val="24"/>
                <w:lang w:val="en-GB"/>
              </w:rPr>
            </w:pPr>
            <w:r w:rsidRPr="008208D8">
              <w:rPr>
                <w:sz w:val="24"/>
                <w:lang w:val="en-GB"/>
              </w:rPr>
              <w:t>23.2</w:t>
            </w:r>
          </w:p>
        </w:tc>
        <w:tc>
          <w:tcPr>
            <w:tcW w:w="5730" w:type="dxa"/>
          </w:tcPr>
          <w:p w14:paraId="6B65A039" w14:textId="77777777" w:rsidR="00ED41E3" w:rsidRPr="008208D8" w:rsidRDefault="00ED41E3" w:rsidP="00ED41E3">
            <w:pPr>
              <w:rPr>
                <w:sz w:val="24"/>
                <w:lang w:val="en-GB"/>
              </w:rPr>
            </w:pPr>
            <w:r w:rsidRPr="008208D8">
              <w:rPr>
                <w:sz w:val="24"/>
                <w:lang w:val="en-GB"/>
              </w:rPr>
              <w:t>Any Tender received by the Procuring Entity after the deadline for submission of Tenders shall be declared late, rejected and returned unopened to the Tenderer.</w:t>
            </w:r>
          </w:p>
          <w:p w14:paraId="6B65A03A" w14:textId="77777777" w:rsidR="00ED41E3" w:rsidRPr="008208D8" w:rsidRDefault="00ED41E3" w:rsidP="00ED41E3">
            <w:pPr>
              <w:rPr>
                <w:sz w:val="24"/>
                <w:lang w:val="en-GB"/>
              </w:rPr>
            </w:pPr>
          </w:p>
          <w:p w14:paraId="6B65A03B" w14:textId="77777777" w:rsidR="00ED41E3" w:rsidRPr="008208D8" w:rsidRDefault="00ED41E3" w:rsidP="00ED41E3">
            <w:pPr>
              <w:rPr>
                <w:rStyle w:val="Head22"/>
                <w:rFonts w:ascii="Times New Roman" w:hAnsi="Times New Roman"/>
                <w:b w:val="0"/>
                <w:lang w:val="en-GB"/>
              </w:rPr>
            </w:pPr>
          </w:p>
        </w:tc>
      </w:tr>
      <w:tr w:rsidR="00ED41E3" w:rsidRPr="008208D8" w14:paraId="6B65A041" w14:textId="77777777" w:rsidTr="00ED41E3">
        <w:tc>
          <w:tcPr>
            <w:tcW w:w="2280" w:type="dxa"/>
          </w:tcPr>
          <w:p w14:paraId="6B65A03D" w14:textId="77777777" w:rsidR="00ED41E3" w:rsidRPr="008208D8" w:rsidRDefault="00ED41E3" w:rsidP="00ED41E3">
            <w:pPr>
              <w:pStyle w:val="Heading3"/>
              <w:rPr>
                <w:rFonts w:ascii="Times New Roman"/>
                <w:sz w:val="24"/>
              </w:rPr>
            </w:pPr>
            <w:bookmarkStart w:id="176" w:name="_Toc237667757"/>
            <w:bookmarkStart w:id="177" w:name="_Toc237668449"/>
            <w:bookmarkStart w:id="178" w:name="_Toc259626903"/>
            <w:bookmarkStart w:id="179" w:name="_Toc259627128"/>
            <w:bookmarkStart w:id="180" w:name="_Toc259794757"/>
            <w:bookmarkStart w:id="181" w:name="_Toc259795297"/>
            <w:r w:rsidRPr="008208D8">
              <w:rPr>
                <w:rFonts w:ascii="Times New Roman"/>
                <w:sz w:val="24"/>
              </w:rPr>
              <w:t>Modification, Substitution and Withdrawal of Tenders</w:t>
            </w:r>
            <w:bookmarkEnd w:id="176"/>
            <w:bookmarkEnd w:id="177"/>
            <w:bookmarkEnd w:id="178"/>
            <w:bookmarkEnd w:id="179"/>
            <w:bookmarkEnd w:id="180"/>
            <w:bookmarkEnd w:id="181"/>
          </w:p>
        </w:tc>
        <w:tc>
          <w:tcPr>
            <w:tcW w:w="720" w:type="dxa"/>
          </w:tcPr>
          <w:p w14:paraId="6B65A03E" w14:textId="77777777" w:rsidR="00ED41E3" w:rsidRPr="008208D8" w:rsidRDefault="00ED41E3" w:rsidP="00ED41E3">
            <w:pPr>
              <w:rPr>
                <w:sz w:val="24"/>
                <w:lang w:val="en-GB"/>
              </w:rPr>
            </w:pPr>
            <w:r w:rsidRPr="008208D8">
              <w:rPr>
                <w:sz w:val="24"/>
                <w:lang w:val="en-GB"/>
              </w:rPr>
              <w:t>24.1</w:t>
            </w:r>
          </w:p>
        </w:tc>
        <w:tc>
          <w:tcPr>
            <w:tcW w:w="5730" w:type="dxa"/>
          </w:tcPr>
          <w:p w14:paraId="6B65A03F" w14:textId="77777777" w:rsidR="00ED41E3" w:rsidRPr="008208D8" w:rsidRDefault="00ED41E3" w:rsidP="00ED41E3">
            <w:pPr>
              <w:rPr>
                <w:sz w:val="24"/>
                <w:lang w:val="en-GB"/>
              </w:rPr>
            </w:pPr>
            <w:r w:rsidRPr="008208D8">
              <w:rPr>
                <w:sz w:val="24"/>
                <w:lang w:val="en-GB"/>
              </w:rPr>
              <w:t>A Tenderer may modify or substitute or withdraw its Tender after it has been submitted, provided that written notice of the modification, including modification, substitution or withdrawal of the Tender, is received by the Procuring Entity prior to the deadline for submission of Tenders.</w:t>
            </w:r>
          </w:p>
          <w:p w14:paraId="6B65A040" w14:textId="77777777" w:rsidR="00ED41E3" w:rsidRPr="008208D8" w:rsidRDefault="00ED41E3" w:rsidP="00ED41E3">
            <w:pPr>
              <w:rPr>
                <w:sz w:val="24"/>
                <w:lang w:val="en-GB"/>
              </w:rPr>
            </w:pPr>
          </w:p>
        </w:tc>
      </w:tr>
      <w:tr w:rsidR="00ED41E3" w:rsidRPr="008208D8" w14:paraId="6B65A046" w14:textId="77777777" w:rsidTr="00ED41E3">
        <w:tc>
          <w:tcPr>
            <w:tcW w:w="2280" w:type="dxa"/>
          </w:tcPr>
          <w:p w14:paraId="6B65A042" w14:textId="77777777" w:rsidR="00ED41E3" w:rsidRPr="008208D8" w:rsidRDefault="00ED41E3" w:rsidP="00ED41E3">
            <w:pPr>
              <w:rPr>
                <w:sz w:val="24"/>
              </w:rPr>
            </w:pPr>
          </w:p>
        </w:tc>
        <w:tc>
          <w:tcPr>
            <w:tcW w:w="720" w:type="dxa"/>
          </w:tcPr>
          <w:p w14:paraId="6B65A043" w14:textId="77777777" w:rsidR="00ED41E3" w:rsidRPr="008208D8" w:rsidRDefault="00ED41E3" w:rsidP="00ED41E3">
            <w:pPr>
              <w:rPr>
                <w:sz w:val="24"/>
                <w:lang w:val="en-GB"/>
              </w:rPr>
            </w:pPr>
            <w:r w:rsidRPr="008208D8">
              <w:rPr>
                <w:sz w:val="24"/>
                <w:lang w:val="en-GB"/>
              </w:rPr>
              <w:t>24.2</w:t>
            </w:r>
          </w:p>
        </w:tc>
        <w:tc>
          <w:tcPr>
            <w:tcW w:w="5730" w:type="dxa"/>
          </w:tcPr>
          <w:p w14:paraId="6B65A044" w14:textId="77777777" w:rsidR="00ED41E3" w:rsidRPr="008208D8" w:rsidRDefault="00ED41E3" w:rsidP="00ED41E3">
            <w:pPr>
              <w:rPr>
                <w:sz w:val="24"/>
                <w:lang w:val="en-GB"/>
              </w:rPr>
            </w:pPr>
            <w:r w:rsidRPr="008208D8">
              <w:rPr>
                <w:sz w:val="24"/>
                <w:lang w:val="en-GB"/>
              </w:rPr>
              <w:t>The Tenderer’s modification, substitution or withdrawal notice shall be prepared, sealed, marked, and dispatched in accordance with the provisions of ITT Clauses 20 and 21 with the outer and inner envelopes additionally marked “</w:t>
            </w:r>
            <w:r w:rsidRPr="008208D8">
              <w:rPr>
                <w:b/>
                <w:sz w:val="24"/>
                <w:lang w:val="en-GB"/>
              </w:rPr>
              <w:t>MODIFICATION</w:t>
            </w:r>
            <w:r w:rsidRPr="008208D8">
              <w:rPr>
                <w:sz w:val="24"/>
                <w:lang w:val="en-GB"/>
              </w:rPr>
              <w:t>” “</w:t>
            </w:r>
            <w:r w:rsidRPr="008208D8">
              <w:rPr>
                <w:b/>
                <w:sz w:val="24"/>
                <w:lang w:val="en-GB"/>
              </w:rPr>
              <w:t>SUBSTITUTION</w:t>
            </w:r>
            <w:r w:rsidRPr="008208D8">
              <w:rPr>
                <w:sz w:val="24"/>
                <w:lang w:val="en-GB"/>
              </w:rPr>
              <w:t>” or “</w:t>
            </w:r>
            <w:r w:rsidRPr="008208D8">
              <w:rPr>
                <w:b/>
                <w:sz w:val="24"/>
                <w:lang w:val="en-GB"/>
              </w:rPr>
              <w:t>WITHDRAWAL”</w:t>
            </w:r>
            <w:r w:rsidRPr="008208D8">
              <w:rPr>
                <w:sz w:val="24"/>
                <w:lang w:val="en-GB"/>
              </w:rPr>
              <w:t xml:space="preserve"> as appropriate. The notice may also be sent by electronic mail or facsimile but followed by a </w:t>
            </w:r>
            <w:r w:rsidRPr="008208D8">
              <w:rPr>
                <w:sz w:val="24"/>
                <w:lang w:val="en-GB"/>
              </w:rPr>
              <w:lastRenderedPageBreak/>
              <w:t xml:space="preserve">signed confirmation copy, postmarked </w:t>
            </w:r>
            <w:proofErr w:type="spellStart"/>
            <w:r w:rsidRPr="008208D8">
              <w:rPr>
                <w:sz w:val="24"/>
                <w:lang w:val="en-GB"/>
              </w:rPr>
              <w:t>not</w:t>
            </w:r>
            <w:proofErr w:type="spellEnd"/>
            <w:r w:rsidRPr="008208D8">
              <w:rPr>
                <w:sz w:val="24"/>
                <w:lang w:val="en-GB"/>
              </w:rPr>
              <w:t xml:space="preserve"> later than the deadline for submission of Tenders.</w:t>
            </w:r>
          </w:p>
          <w:p w14:paraId="6B65A045" w14:textId="77777777" w:rsidR="00ED41E3" w:rsidRPr="008208D8" w:rsidRDefault="00ED41E3" w:rsidP="00ED41E3">
            <w:pPr>
              <w:rPr>
                <w:sz w:val="24"/>
                <w:lang w:val="en-GB"/>
              </w:rPr>
            </w:pPr>
          </w:p>
        </w:tc>
      </w:tr>
      <w:tr w:rsidR="00ED41E3" w:rsidRPr="008208D8" w14:paraId="6B65A04B" w14:textId="77777777" w:rsidTr="00ED41E3">
        <w:tc>
          <w:tcPr>
            <w:tcW w:w="2280" w:type="dxa"/>
          </w:tcPr>
          <w:p w14:paraId="6B65A047" w14:textId="77777777" w:rsidR="00ED41E3" w:rsidRPr="008208D8" w:rsidRDefault="00ED41E3" w:rsidP="00ED41E3">
            <w:pPr>
              <w:rPr>
                <w:sz w:val="24"/>
              </w:rPr>
            </w:pPr>
          </w:p>
        </w:tc>
        <w:tc>
          <w:tcPr>
            <w:tcW w:w="720" w:type="dxa"/>
          </w:tcPr>
          <w:p w14:paraId="6B65A048" w14:textId="77777777" w:rsidR="00ED41E3" w:rsidRPr="008208D8" w:rsidRDefault="00ED41E3" w:rsidP="00ED41E3">
            <w:pPr>
              <w:rPr>
                <w:sz w:val="24"/>
                <w:lang w:val="en-GB"/>
              </w:rPr>
            </w:pPr>
            <w:r w:rsidRPr="008208D8">
              <w:rPr>
                <w:sz w:val="24"/>
                <w:lang w:val="en-GB"/>
              </w:rPr>
              <w:t>24.3</w:t>
            </w:r>
          </w:p>
        </w:tc>
        <w:tc>
          <w:tcPr>
            <w:tcW w:w="5730" w:type="dxa"/>
          </w:tcPr>
          <w:p w14:paraId="6B65A049" w14:textId="77777777" w:rsidR="00ED41E3" w:rsidRPr="008208D8" w:rsidRDefault="00ED41E3" w:rsidP="00ED41E3">
            <w:pPr>
              <w:rPr>
                <w:sz w:val="24"/>
                <w:lang w:val="en-GB"/>
              </w:rPr>
            </w:pPr>
            <w:r w:rsidRPr="008208D8">
              <w:rPr>
                <w:sz w:val="24"/>
                <w:lang w:val="en-GB"/>
              </w:rPr>
              <w:t xml:space="preserve">Tenders may only be modified by withdrawal of </w:t>
            </w:r>
            <w:r w:rsidRPr="008208D8">
              <w:rPr>
                <w:sz w:val="24"/>
              </w:rPr>
              <w:t>one or more pages of the</w:t>
            </w:r>
            <w:r w:rsidRPr="008208D8">
              <w:rPr>
                <w:sz w:val="24"/>
                <w:lang w:val="en-GB"/>
              </w:rPr>
              <w:t xml:space="preserve"> original Tender and submission of replacement </w:t>
            </w:r>
            <w:r w:rsidRPr="008208D8">
              <w:rPr>
                <w:sz w:val="24"/>
              </w:rPr>
              <w:t xml:space="preserve">pages of the </w:t>
            </w:r>
            <w:r w:rsidRPr="008208D8">
              <w:rPr>
                <w:sz w:val="24"/>
                <w:lang w:val="en-GB"/>
              </w:rPr>
              <w:t>Tender in accordance with sub-Clause 24.1. Modifications submitted in any other way shall not be taken into account in the evaluation of Tenders</w:t>
            </w:r>
            <w:r w:rsidRPr="008208D8">
              <w:rPr>
                <w:sz w:val="24"/>
              </w:rPr>
              <w:t>. Each modified page must be marked “MODIFIED” with the date of modification.</w:t>
            </w:r>
          </w:p>
          <w:p w14:paraId="6B65A04A" w14:textId="77777777" w:rsidR="00ED41E3" w:rsidRPr="008208D8" w:rsidRDefault="00ED41E3" w:rsidP="00ED41E3">
            <w:pPr>
              <w:rPr>
                <w:sz w:val="24"/>
                <w:lang w:val="en-GB"/>
              </w:rPr>
            </w:pPr>
          </w:p>
        </w:tc>
      </w:tr>
      <w:tr w:rsidR="00ED41E3" w:rsidRPr="008208D8" w14:paraId="6B65A050" w14:textId="77777777" w:rsidTr="00ED41E3">
        <w:trPr>
          <w:trHeight w:val="900"/>
        </w:trPr>
        <w:tc>
          <w:tcPr>
            <w:tcW w:w="2280" w:type="dxa"/>
          </w:tcPr>
          <w:p w14:paraId="6B65A04C" w14:textId="77777777" w:rsidR="00ED41E3" w:rsidRPr="008208D8" w:rsidRDefault="00ED41E3" w:rsidP="00ED41E3">
            <w:pPr>
              <w:rPr>
                <w:sz w:val="24"/>
              </w:rPr>
            </w:pPr>
          </w:p>
        </w:tc>
        <w:tc>
          <w:tcPr>
            <w:tcW w:w="720" w:type="dxa"/>
          </w:tcPr>
          <w:p w14:paraId="6B65A04D" w14:textId="77777777" w:rsidR="00ED41E3" w:rsidRPr="008208D8" w:rsidRDefault="00ED41E3" w:rsidP="00ED41E3">
            <w:pPr>
              <w:rPr>
                <w:sz w:val="24"/>
                <w:lang w:val="en-GB"/>
              </w:rPr>
            </w:pPr>
            <w:r w:rsidRPr="008208D8">
              <w:rPr>
                <w:sz w:val="24"/>
                <w:lang w:val="en-GB"/>
              </w:rPr>
              <w:t>24.4</w:t>
            </w:r>
          </w:p>
        </w:tc>
        <w:tc>
          <w:tcPr>
            <w:tcW w:w="5730" w:type="dxa"/>
          </w:tcPr>
          <w:p w14:paraId="6B65A04E" w14:textId="77777777" w:rsidR="00ED41E3" w:rsidRPr="008208D8" w:rsidRDefault="00ED41E3" w:rsidP="00ED41E3">
            <w:pPr>
              <w:rPr>
                <w:sz w:val="24"/>
                <w:lang w:val="en-GB"/>
              </w:rPr>
            </w:pPr>
            <w:r w:rsidRPr="008208D8">
              <w:rPr>
                <w:sz w:val="24"/>
                <w:lang w:val="en-GB"/>
              </w:rPr>
              <w:t>Tenderers may only offer discounts to or otherwise modify the prices of their Tenders by substituting Tender modifications in accordance with this Clause or included in the original Tender submission.</w:t>
            </w:r>
          </w:p>
          <w:p w14:paraId="6B65A04F" w14:textId="77777777" w:rsidR="00ED41E3" w:rsidRPr="008208D8" w:rsidRDefault="00ED41E3" w:rsidP="00ED41E3">
            <w:pPr>
              <w:rPr>
                <w:sz w:val="24"/>
                <w:lang w:val="en-GB"/>
              </w:rPr>
            </w:pPr>
          </w:p>
        </w:tc>
      </w:tr>
      <w:tr w:rsidR="00ED41E3" w:rsidRPr="008208D8" w14:paraId="6B65A054" w14:textId="77777777" w:rsidTr="00ED41E3">
        <w:trPr>
          <w:trHeight w:val="900"/>
        </w:trPr>
        <w:tc>
          <w:tcPr>
            <w:tcW w:w="2280" w:type="dxa"/>
          </w:tcPr>
          <w:p w14:paraId="6B65A051" w14:textId="77777777" w:rsidR="00ED41E3" w:rsidRPr="008208D8" w:rsidRDefault="00ED41E3" w:rsidP="00ED41E3">
            <w:pPr>
              <w:rPr>
                <w:sz w:val="24"/>
              </w:rPr>
            </w:pPr>
          </w:p>
        </w:tc>
        <w:tc>
          <w:tcPr>
            <w:tcW w:w="720" w:type="dxa"/>
          </w:tcPr>
          <w:p w14:paraId="6B65A052" w14:textId="77777777" w:rsidR="00ED41E3" w:rsidRPr="008208D8" w:rsidRDefault="00ED41E3" w:rsidP="00ED41E3">
            <w:pPr>
              <w:rPr>
                <w:sz w:val="24"/>
                <w:lang w:val="en-GB"/>
              </w:rPr>
            </w:pPr>
            <w:r w:rsidRPr="008208D8">
              <w:rPr>
                <w:sz w:val="24"/>
                <w:lang w:val="en-GB"/>
              </w:rPr>
              <w:t>24.5</w:t>
            </w:r>
          </w:p>
        </w:tc>
        <w:tc>
          <w:tcPr>
            <w:tcW w:w="5730" w:type="dxa"/>
          </w:tcPr>
          <w:p w14:paraId="6B65A053" w14:textId="77777777" w:rsidR="00ED41E3" w:rsidRPr="008208D8" w:rsidRDefault="00ED41E3" w:rsidP="00ED41E3">
            <w:pPr>
              <w:rPr>
                <w:sz w:val="24"/>
                <w:lang w:val="en-GB"/>
              </w:rPr>
            </w:pPr>
            <w:r w:rsidRPr="008208D8">
              <w:rPr>
                <w:sz w:val="24"/>
                <w:lang w:val="en-GB"/>
              </w:rPr>
              <w:t xml:space="preserve">No Tender may be withdrawn, replaced or modified in the interval between the deadline for submission of Tenders and the expiration of the period of Tender validity specified by the Tenderer on the Form of Tender. Withdrawal of a Tender during this interval shall result in the Tenderer’s forfeiture of its Tender security or execution of the Tender Securing Declaration, pursuant to the sub-Clause 19.7 </w:t>
            </w:r>
          </w:p>
        </w:tc>
      </w:tr>
    </w:tbl>
    <w:p w14:paraId="6B65A055" w14:textId="77777777" w:rsidR="00ED41E3" w:rsidRPr="008208D8" w:rsidRDefault="00ED41E3" w:rsidP="00ED41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Head21"/>
          <w:rFonts w:ascii="Times New Roman" w:hAnsi="Times New Roman"/>
          <w:lang w:val="en-GB"/>
        </w:rPr>
      </w:pPr>
    </w:p>
    <w:p w14:paraId="6B65A056" w14:textId="77777777" w:rsidR="00ED41E3" w:rsidRPr="008208D8" w:rsidRDefault="00ED41E3" w:rsidP="00ED41E3">
      <w:pPr>
        <w:pStyle w:val="Heading2"/>
        <w:rPr>
          <w:rStyle w:val="Head21"/>
          <w:rFonts w:ascii="Times New Roman" w:hAnsi="Times New Roman"/>
          <w:b w:val="0"/>
          <w:lang w:val="en-GB"/>
        </w:rPr>
      </w:pPr>
      <w:r w:rsidRPr="008208D8">
        <w:rPr>
          <w:rStyle w:val="Head21"/>
          <w:rFonts w:ascii="Times New Roman" w:hAnsi="Times New Roman"/>
          <w:lang w:val="en-GB"/>
        </w:rPr>
        <w:t xml:space="preserve"> </w:t>
      </w:r>
      <w:bookmarkStart w:id="182" w:name="_Toc237667758"/>
      <w:bookmarkStart w:id="183" w:name="_Toc237668450"/>
      <w:bookmarkStart w:id="184" w:name="_Toc259626904"/>
      <w:bookmarkStart w:id="185" w:name="_Toc259627129"/>
      <w:bookmarkStart w:id="186" w:name="_Toc259794758"/>
      <w:bookmarkStart w:id="187" w:name="_Toc259795298"/>
      <w:r w:rsidRPr="008208D8">
        <w:rPr>
          <w:rStyle w:val="Head21"/>
          <w:rFonts w:ascii="Times New Roman" w:hAnsi="Times New Roman"/>
          <w:lang w:val="en-GB"/>
        </w:rPr>
        <w:t>Opening and Evaluation of Tenders</w:t>
      </w:r>
      <w:bookmarkEnd w:id="182"/>
      <w:bookmarkEnd w:id="183"/>
      <w:bookmarkEnd w:id="184"/>
      <w:bookmarkEnd w:id="185"/>
      <w:bookmarkEnd w:id="186"/>
      <w:bookmarkEnd w:id="187"/>
    </w:p>
    <w:p w14:paraId="6B65A057" w14:textId="77777777" w:rsidR="00ED41E3" w:rsidRPr="008208D8" w:rsidRDefault="00ED41E3" w:rsidP="00ED41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lang w:val="en-GB"/>
        </w:rPr>
      </w:pPr>
    </w:p>
    <w:tbl>
      <w:tblPr>
        <w:tblW w:w="8850" w:type="dxa"/>
        <w:tblInd w:w="-252" w:type="dxa"/>
        <w:tblLayout w:type="fixed"/>
        <w:tblLook w:val="0000" w:firstRow="0" w:lastRow="0" w:firstColumn="0" w:lastColumn="0" w:noHBand="0" w:noVBand="0"/>
      </w:tblPr>
      <w:tblGrid>
        <w:gridCol w:w="2490"/>
        <w:gridCol w:w="720"/>
        <w:gridCol w:w="5640"/>
      </w:tblGrid>
      <w:tr w:rsidR="00ED41E3" w:rsidRPr="008208D8" w14:paraId="6B65A05C" w14:textId="77777777" w:rsidTr="00ED41E3">
        <w:tc>
          <w:tcPr>
            <w:tcW w:w="2490" w:type="dxa"/>
          </w:tcPr>
          <w:p w14:paraId="6B65A058" w14:textId="77777777" w:rsidR="00ED41E3" w:rsidRPr="008208D8" w:rsidRDefault="00ED41E3" w:rsidP="00ED41E3">
            <w:pPr>
              <w:pStyle w:val="Heading3"/>
              <w:rPr>
                <w:rFonts w:ascii="Times New Roman"/>
                <w:sz w:val="24"/>
              </w:rPr>
            </w:pPr>
            <w:bookmarkStart w:id="188" w:name="_Toc237667759"/>
            <w:bookmarkStart w:id="189" w:name="_Toc237668451"/>
            <w:bookmarkStart w:id="190" w:name="_Toc259626905"/>
            <w:bookmarkStart w:id="191" w:name="_Toc259627130"/>
            <w:bookmarkStart w:id="192" w:name="_Toc259794759"/>
            <w:bookmarkStart w:id="193" w:name="_Toc259795299"/>
            <w:r w:rsidRPr="008208D8">
              <w:rPr>
                <w:rFonts w:ascii="Times New Roman"/>
                <w:sz w:val="24"/>
              </w:rPr>
              <w:t>Opening of Tenders</w:t>
            </w:r>
            <w:bookmarkEnd w:id="188"/>
            <w:bookmarkEnd w:id="189"/>
            <w:bookmarkEnd w:id="190"/>
            <w:bookmarkEnd w:id="191"/>
            <w:bookmarkEnd w:id="192"/>
            <w:bookmarkEnd w:id="193"/>
          </w:p>
        </w:tc>
        <w:tc>
          <w:tcPr>
            <w:tcW w:w="720" w:type="dxa"/>
          </w:tcPr>
          <w:p w14:paraId="6B65A059" w14:textId="77777777" w:rsidR="00ED41E3" w:rsidRPr="008208D8" w:rsidRDefault="00ED41E3" w:rsidP="00ED41E3">
            <w:pPr>
              <w:rPr>
                <w:sz w:val="24"/>
                <w:lang w:val="en-GB"/>
              </w:rPr>
            </w:pPr>
            <w:r w:rsidRPr="008208D8">
              <w:rPr>
                <w:sz w:val="24"/>
                <w:lang w:val="en-GB"/>
              </w:rPr>
              <w:t>25.1</w:t>
            </w:r>
          </w:p>
        </w:tc>
        <w:tc>
          <w:tcPr>
            <w:tcW w:w="5640" w:type="dxa"/>
          </w:tcPr>
          <w:p w14:paraId="6B65A05A" w14:textId="77777777" w:rsidR="00ED41E3" w:rsidRPr="008208D8" w:rsidRDefault="00ED41E3" w:rsidP="00ED41E3">
            <w:pPr>
              <w:rPr>
                <w:sz w:val="24"/>
                <w:lang w:val="en-GB"/>
              </w:rPr>
            </w:pPr>
            <w:r w:rsidRPr="008208D8">
              <w:rPr>
                <w:sz w:val="24"/>
                <w:lang w:val="en-GB"/>
              </w:rPr>
              <w:t xml:space="preserve">The Procuring Entity will open all Tenders including modifications, substitutions or withdrawal notices made pursuant to ITT Clause 24, in public, in the presence of Tenderers or their representatives who choose to attend, and other parties with a legitimate interest in the Tender proceedings at the place, on the date and at the time, specified in the </w:t>
            </w:r>
            <w:r w:rsidRPr="008208D8">
              <w:rPr>
                <w:b/>
                <w:sz w:val="24"/>
                <w:lang w:val="en-GB"/>
              </w:rPr>
              <w:t>Tender Data Sheet</w:t>
            </w:r>
            <w:r w:rsidRPr="008208D8">
              <w:rPr>
                <w:sz w:val="24"/>
                <w:lang w:val="en-GB"/>
              </w:rPr>
              <w:t>. The Tenderers’ representatives present shall sign a register as proof of their attendance.</w:t>
            </w:r>
          </w:p>
          <w:p w14:paraId="6B65A05B" w14:textId="77777777" w:rsidR="00ED41E3" w:rsidRPr="008208D8" w:rsidRDefault="00ED41E3" w:rsidP="00ED41E3">
            <w:pPr>
              <w:rPr>
                <w:sz w:val="24"/>
                <w:lang w:val="en-GB"/>
              </w:rPr>
            </w:pPr>
          </w:p>
        </w:tc>
      </w:tr>
      <w:tr w:rsidR="00ED41E3" w:rsidRPr="008208D8" w14:paraId="6B65A063" w14:textId="77777777" w:rsidTr="00ED41E3">
        <w:tc>
          <w:tcPr>
            <w:tcW w:w="2490" w:type="dxa"/>
          </w:tcPr>
          <w:p w14:paraId="6B65A05D" w14:textId="77777777" w:rsidR="00ED41E3" w:rsidRPr="008208D8" w:rsidRDefault="00ED41E3" w:rsidP="00ED41E3">
            <w:pPr>
              <w:rPr>
                <w:sz w:val="24"/>
                <w:lang w:val="en-GB"/>
              </w:rPr>
            </w:pPr>
          </w:p>
        </w:tc>
        <w:tc>
          <w:tcPr>
            <w:tcW w:w="720" w:type="dxa"/>
          </w:tcPr>
          <w:p w14:paraId="6B65A05E" w14:textId="77777777" w:rsidR="00ED41E3" w:rsidRPr="008208D8" w:rsidRDefault="00ED41E3" w:rsidP="00ED41E3">
            <w:pPr>
              <w:spacing w:after="240"/>
              <w:rPr>
                <w:sz w:val="24"/>
                <w:lang w:val="en-GB"/>
              </w:rPr>
            </w:pPr>
            <w:r w:rsidRPr="008208D8">
              <w:rPr>
                <w:sz w:val="24"/>
                <w:lang w:val="en-GB"/>
              </w:rPr>
              <w:t>25.2</w:t>
            </w:r>
          </w:p>
        </w:tc>
        <w:tc>
          <w:tcPr>
            <w:tcW w:w="5640" w:type="dxa"/>
          </w:tcPr>
          <w:p w14:paraId="6B65A05F" w14:textId="77777777" w:rsidR="00ED41E3" w:rsidRPr="008208D8" w:rsidRDefault="00ED41E3" w:rsidP="00ED41E3">
            <w:pPr>
              <w:rPr>
                <w:sz w:val="24"/>
                <w:lang w:val="en-GB"/>
              </w:rPr>
            </w:pPr>
            <w:r w:rsidRPr="008208D8">
              <w:rPr>
                <w:sz w:val="24"/>
                <w:lang w:val="en-GB"/>
              </w:rPr>
              <w:t xml:space="preserve">Where it is stated in the </w:t>
            </w:r>
            <w:r w:rsidRPr="008208D8">
              <w:rPr>
                <w:b/>
                <w:sz w:val="24"/>
                <w:lang w:val="en-GB"/>
              </w:rPr>
              <w:t xml:space="preserve">Tender Data Sheet </w:t>
            </w:r>
            <w:r w:rsidRPr="008208D8">
              <w:rPr>
                <w:sz w:val="24"/>
                <w:lang w:val="en-GB"/>
              </w:rPr>
              <w:t>that technical and financial proposals shall be submitted in separate envelopes, only the technical envelope will be opened at the initial opening of Tenders.  The financial envelope will be opened following technical evaluation and only in respect of those offers that pass the technical evaluation.</w:t>
            </w:r>
          </w:p>
          <w:p w14:paraId="6B65A060" w14:textId="77777777" w:rsidR="00ED41E3" w:rsidRPr="008208D8" w:rsidRDefault="00ED41E3" w:rsidP="00ED41E3">
            <w:pPr>
              <w:rPr>
                <w:sz w:val="24"/>
                <w:lang w:val="en-GB"/>
              </w:rPr>
            </w:pPr>
          </w:p>
          <w:p w14:paraId="6B65A061" w14:textId="77777777" w:rsidR="00ED41E3" w:rsidRPr="008208D8" w:rsidRDefault="00ED41E3" w:rsidP="00ED41E3">
            <w:pPr>
              <w:rPr>
                <w:sz w:val="24"/>
                <w:lang w:val="en-GB"/>
              </w:rPr>
            </w:pPr>
            <w:r w:rsidRPr="008208D8">
              <w:rPr>
                <w:sz w:val="24"/>
                <w:lang w:val="en-GB"/>
              </w:rPr>
              <w:t xml:space="preserve">Envelopes marked “WITHDRAWAL” shall be opened and read out first. Tenders for which an acceptable notice of withdrawal has been submitted pursuant to ITT Clause 24 shall not be opened but returned to the Tenderer. If the withdrawal envelope does not contain a </w:t>
            </w:r>
            <w:r w:rsidRPr="008208D8">
              <w:rPr>
                <w:sz w:val="24"/>
                <w:lang w:val="en-GB"/>
              </w:rPr>
              <w:lastRenderedPageBreak/>
              <w:t>copy of the “Power of Attorney” confirming the signature as a person duly authorized to sign on behalf of the Tenderer, the corresponding Tender will be opened. Subsequently, all envelopes marked "MODIFICATION" shall be opened and the submissions therein read out in appropriate detail. Thereafter all envelopes marked “SUBSTITUTION” shall be opened and the submissions therein read out in appropriate detail.</w:t>
            </w:r>
          </w:p>
          <w:p w14:paraId="6B65A062" w14:textId="77777777" w:rsidR="00ED41E3" w:rsidRPr="008208D8" w:rsidRDefault="00ED41E3" w:rsidP="00ED41E3">
            <w:pPr>
              <w:rPr>
                <w:sz w:val="24"/>
                <w:lang w:val="en-GB"/>
              </w:rPr>
            </w:pPr>
          </w:p>
        </w:tc>
      </w:tr>
      <w:tr w:rsidR="00ED41E3" w:rsidRPr="008208D8" w14:paraId="6B65A068" w14:textId="77777777" w:rsidTr="00ED41E3">
        <w:tc>
          <w:tcPr>
            <w:tcW w:w="2490" w:type="dxa"/>
          </w:tcPr>
          <w:p w14:paraId="6B65A064" w14:textId="77777777" w:rsidR="00ED41E3" w:rsidRPr="008208D8" w:rsidRDefault="00ED41E3" w:rsidP="00ED41E3">
            <w:pPr>
              <w:rPr>
                <w:sz w:val="24"/>
                <w:lang w:val="en-GB"/>
              </w:rPr>
            </w:pPr>
          </w:p>
        </w:tc>
        <w:tc>
          <w:tcPr>
            <w:tcW w:w="720" w:type="dxa"/>
          </w:tcPr>
          <w:p w14:paraId="6B65A065" w14:textId="77777777" w:rsidR="00ED41E3" w:rsidRPr="008208D8" w:rsidRDefault="00ED41E3" w:rsidP="00ED41E3">
            <w:pPr>
              <w:spacing w:after="240"/>
              <w:rPr>
                <w:sz w:val="24"/>
                <w:lang w:val="en-GB"/>
              </w:rPr>
            </w:pPr>
            <w:r w:rsidRPr="008208D8">
              <w:rPr>
                <w:sz w:val="24"/>
                <w:lang w:val="en-GB"/>
              </w:rPr>
              <w:t>25.3</w:t>
            </w:r>
          </w:p>
        </w:tc>
        <w:tc>
          <w:tcPr>
            <w:tcW w:w="5640" w:type="dxa"/>
          </w:tcPr>
          <w:p w14:paraId="6B65A066" w14:textId="77777777" w:rsidR="00ED41E3" w:rsidRPr="008208D8" w:rsidRDefault="00ED41E3" w:rsidP="00ED41E3">
            <w:pPr>
              <w:rPr>
                <w:sz w:val="24"/>
                <w:lang w:val="en-GB"/>
              </w:rPr>
            </w:pPr>
            <w:r w:rsidRPr="008208D8">
              <w:rPr>
                <w:sz w:val="24"/>
                <w:lang w:val="en-GB"/>
              </w:rPr>
              <w:t>All other envelopes shall be opened one at a time. The Tenderers names, the tender prices except where numerous items are quoted separately, the total amount of each Tender and of any alternative Tender (if alternatives have been requested or permitted), any discounts, the presence or absence of Tender security, Tender Securing Declaration and such other details as the appropriate Tender Opening Committee may consider appropriate, will be announced by the secretary of the Tender Opening Committee at the opening. If technical evaluation precedes the opening of financial offers, no prices will be read out at the opening of the technical offers.</w:t>
            </w:r>
          </w:p>
          <w:p w14:paraId="6B65A067" w14:textId="77777777" w:rsidR="00ED41E3" w:rsidRPr="008208D8" w:rsidRDefault="00ED41E3" w:rsidP="00ED41E3">
            <w:pPr>
              <w:rPr>
                <w:sz w:val="24"/>
                <w:lang w:val="en-GB"/>
              </w:rPr>
            </w:pPr>
          </w:p>
        </w:tc>
      </w:tr>
      <w:tr w:rsidR="00ED41E3" w:rsidRPr="008208D8" w14:paraId="6B65A06D" w14:textId="77777777" w:rsidTr="00ED41E3">
        <w:tc>
          <w:tcPr>
            <w:tcW w:w="2490" w:type="dxa"/>
          </w:tcPr>
          <w:p w14:paraId="6B65A069" w14:textId="77777777" w:rsidR="00ED41E3" w:rsidRPr="008208D8" w:rsidRDefault="00ED41E3" w:rsidP="00ED41E3">
            <w:pPr>
              <w:rPr>
                <w:sz w:val="24"/>
                <w:lang w:val="en-GB"/>
              </w:rPr>
            </w:pPr>
          </w:p>
        </w:tc>
        <w:tc>
          <w:tcPr>
            <w:tcW w:w="720" w:type="dxa"/>
          </w:tcPr>
          <w:p w14:paraId="6B65A06A" w14:textId="77777777" w:rsidR="00ED41E3" w:rsidRPr="008208D8" w:rsidRDefault="00ED41E3" w:rsidP="00ED41E3">
            <w:pPr>
              <w:spacing w:after="240"/>
              <w:rPr>
                <w:sz w:val="24"/>
                <w:lang w:val="en-GB"/>
              </w:rPr>
            </w:pPr>
            <w:r w:rsidRPr="008208D8">
              <w:rPr>
                <w:sz w:val="24"/>
                <w:lang w:val="en-GB"/>
              </w:rPr>
              <w:t>25.4</w:t>
            </w:r>
          </w:p>
        </w:tc>
        <w:tc>
          <w:tcPr>
            <w:tcW w:w="5640" w:type="dxa"/>
          </w:tcPr>
          <w:p w14:paraId="6B65A06B" w14:textId="77777777" w:rsidR="00ED41E3" w:rsidRPr="008208D8" w:rsidRDefault="00ED41E3" w:rsidP="00ED41E3">
            <w:pPr>
              <w:rPr>
                <w:sz w:val="24"/>
                <w:lang w:val="en-GB"/>
              </w:rPr>
            </w:pPr>
            <w:r w:rsidRPr="008208D8">
              <w:rPr>
                <w:sz w:val="24"/>
                <w:lang w:val="en-GB"/>
              </w:rPr>
              <w:t xml:space="preserve">Tenders or modifications that are not opened and not read out at the Tender opening shall not be considered further for evaluation, irrespective of the circumstances. In particular, any discount offered by a Tenderer which is not read out at Tender opening shall not be considered further. </w:t>
            </w:r>
          </w:p>
          <w:p w14:paraId="6B65A06C" w14:textId="77777777" w:rsidR="00ED41E3" w:rsidRPr="008208D8" w:rsidRDefault="00ED41E3" w:rsidP="00ED41E3">
            <w:pPr>
              <w:rPr>
                <w:sz w:val="24"/>
                <w:lang w:val="en-GB"/>
              </w:rPr>
            </w:pPr>
          </w:p>
        </w:tc>
      </w:tr>
      <w:tr w:rsidR="00ED41E3" w:rsidRPr="008208D8" w14:paraId="6B65A072" w14:textId="77777777" w:rsidTr="00ED41E3">
        <w:tc>
          <w:tcPr>
            <w:tcW w:w="2490" w:type="dxa"/>
          </w:tcPr>
          <w:p w14:paraId="6B65A06E" w14:textId="77777777" w:rsidR="00ED41E3" w:rsidRPr="008208D8" w:rsidRDefault="00ED41E3" w:rsidP="00ED41E3">
            <w:pPr>
              <w:rPr>
                <w:sz w:val="24"/>
                <w:lang w:val="en-GB"/>
              </w:rPr>
            </w:pPr>
          </w:p>
        </w:tc>
        <w:tc>
          <w:tcPr>
            <w:tcW w:w="720" w:type="dxa"/>
          </w:tcPr>
          <w:p w14:paraId="6B65A06F" w14:textId="77777777" w:rsidR="00ED41E3" w:rsidRPr="008208D8" w:rsidRDefault="00ED41E3" w:rsidP="00ED41E3">
            <w:pPr>
              <w:spacing w:after="240"/>
              <w:rPr>
                <w:sz w:val="24"/>
                <w:lang w:val="en-GB"/>
              </w:rPr>
            </w:pPr>
            <w:r w:rsidRPr="008208D8">
              <w:rPr>
                <w:sz w:val="24"/>
                <w:lang w:val="en-GB"/>
              </w:rPr>
              <w:t>25.5</w:t>
            </w:r>
          </w:p>
        </w:tc>
        <w:tc>
          <w:tcPr>
            <w:tcW w:w="5640" w:type="dxa"/>
          </w:tcPr>
          <w:p w14:paraId="6B65A070" w14:textId="77777777" w:rsidR="00ED41E3" w:rsidRPr="008208D8" w:rsidRDefault="00ED41E3" w:rsidP="00ED41E3">
            <w:pPr>
              <w:rPr>
                <w:sz w:val="24"/>
                <w:lang w:val="en-GB"/>
              </w:rPr>
            </w:pPr>
            <w:r w:rsidRPr="008208D8">
              <w:rPr>
                <w:sz w:val="24"/>
                <w:lang w:val="en-GB"/>
              </w:rPr>
              <w:t>Tenderers are advised to send in a representative with the knowledge of the content of the Tender who shall verify the information read out from the submitted documents. Failure to send a representative or to point out any un-read information by the sent Tenderer’s representative shall indemnify the Procuring Entity against any claim or failure to read out the correct information contained in the Tenderers Tender.</w:t>
            </w:r>
          </w:p>
          <w:p w14:paraId="6B65A071" w14:textId="77777777" w:rsidR="00ED41E3" w:rsidRPr="008208D8" w:rsidRDefault="00ED41E3" w:rsidP="00ED41E3">
            <w:pPr>
              <w:rPr>
                <w:sz w:val="24"/>
                <w:lang w:val="en-GB"/>
              </w:rPr>
            </w:pPr>
          </w:p>
        </w:tc>
      </w:tr>
      <w:tr w:rsidR="00ED41E3" w:rsidRPr="008208D8" w14:paraId="6B65A077" w14:textId="77777777" w:rsidTr="00ED41E3">
        <w:tc>
          <w:tcPr>
            <w:tcW w:w="2490" w:type="dxa"/>
          </w:tcPr>
          <w:p w14:paraId="6B65A073" w14:textId="77777777" w:rsidR="00ED41E3" w:rsidRPr="008208D8" w:rsidRDefault="00ED41E3" w:rsidP="00ED41E3">
            <w:pPr>
              <w:rPr>
                <w:sz w:val="24"/>
                <w:lang w:val="en-GB"/>
              </w:rPr>
            </w:pPr>
          </w:p>
        </w:tc>
        <w:tc>
          <w:tcPr>
            <w:tcW w:w="720" w:type="dxa"/>
          </w:tcPr>
          <w:p w14:paraId="6B65A074" w14:textId="77777777" w:rsidR="00ED41E3" w:rsidRPr="008208D8" w:rsidRDefault="00ED41E3" w:rsidP="00ED41E3">
            <w:pPr>
              <w:spacing w:after="240"/>
              <w:rPr>
                <w:sz w:val="24"/>
                <w:lang w:val="en-GB"/>
              </w:rPr>
            </w:pPr>
            <w:r w:rsidRPr="008208D8">
              <w:rPr>
                <w:sz w:val="24"/>
                <w:lang w:val="en-GB"/>
              </w:rPr>
              <w:t>25.6</w:t>
            </w:r>
          </w:p>
        </w:tc>
        <w:tc>
          <w:tcPr>
            <w:tcW w:w="5640" w:type="dxa"/>
          </w:tcPr>
          <w:p w14:paraId="6B65A075" w14:textId="77777777" w:rsidR="00ED41E3" w:rsidRPr="008208D8" w:rsidRDefault="00ED41E3" w:rsidP="00ED41E3">
            <w:pPr>
              <w:rPr>
                <w:sz w:val="24"/>
                <w:lang w:val="en-GB"/>
              </w:rPr>
            </w:pPr>
            <w:r w:rsidRPr="008208D8">
              <w:rPr>
                <w:sz w:val="24"/>
                <w:lang w:val="en-GB"/>
              </w:rPr>
              <w:t xml:space="preserve">No Tender will be rejected at Tender opening except for late Tenders which will be returned unopened to the Tenderer, pursuant to ITT Clause 23. </w:t>
            </w:r>
          </w:p>
          <w:p w14:paraId="6B65A076" w14:textId="77777777" w:rsidR="00ED41E3" w:rsidRPr="008208D8" w:rsidRDefault="00ED41E3" w:rsidP="00ED41E3">
            <w:pPr>
              <w:rPr>
                <w:sz w:val="24"/>
                <w:lang w:val="en-GB"/>
              </w:rPr>
            </w:pPr>
          </w:p>
        </w:tc>
      </w:tr>
      <w:tr w:rsidR="00ED41E3" w:rsidRPr="008208D8" w14:paraId="6B65A07C" w14:textId="77777777" w:rsidTr="00ED41E3">
        <w:tc>
          <w:tcPr>
            <w:tcW w:w="2490" w:type="dxa"/>
          </w:tcPr>
          <w:p w14:paraId="6B65A078" w14:textId="77777777" w:rsidR="00ED41E3" w:rsidRPr="008208D8" w:rsidRDefault="00ED41E3" w:rsidP="00ED41E3">
            <w:pPr>
              <w:rPr>
                <w:sz w:val="24"/>
                <w:lang w:val="en-GB"/>
              </w:rPr>
            </w:pPr>
          </w:p>
        </w:tc>
        <w:tc>
          <w:tcPr>
            <w:tcW w:w="720" w:type="dxa"/>
          </w:tcPr>
          <w:p w14:paraId="6B65A079" w14:textId="77777777" w:rsidR="00ED41E3" w:rsidRPr="008208D8" w:rsidRDefault="00ED41E3" w:rsidP="00ED41E3">
            <w:pPr>
              <w:rPr>
                <w:sz w:val="24"/>
                <w:lang w:val="en-GB"/>
              </w:rPr>
            </w:pPr>
            <w:r w:rsidRPr="008208D8">
              <w:rPr>
                <w:sz w:val="24"/>
                <w:lang w:val="en-GB"/>
              </w:rPr>
              <w:t>25.7</w:t>
            </w:r>
          </w:p>
        </w:tc>
        <w:tc>
          <w:tcPr>
            <w:tcW w:w="5640" w:type="dxa"/>
          </w:tcPr>
          <w:p w14:paraId="6B65A07A" w14:textId="77777777" w:rsidR="00ED41E3" w:rsidRPr="008208D8" w:rsidRDefault="00ED41E3" w:rsidP="00ED41E3">
            <w:pPr>
              <w:tabs>
                <w:tab w:val="left" w:pos="0"/>
                <w:tab w:val="left" w:pos="2880"/>
                <w:tab w:val="left" w:pos="3600"/>
                <w:tab w:val="left" w:pos="4320"/>
                <w:tab w:val="left" w:pos="5040"/>
                <w:tab w:val="left" w:pos="5760"/>
                <w:tab w:val="left" w:pos="6480"/>
              </w:tabs>
              <w:rPr>
                <w:sz w:val="24"/>
                <w:lang w:val="en-GB"/>
              </w:rPr>
            </w:pPr>
            <w:r w:rsidRPr="008208D8">
              <w:rPr>
                <w:sz w:val="24"/>
                <w:lang w:val="en-GB"/>
              </w:rPr>
              <w:t xml:space="preserve">The Secretary of the tender opening committee shall prepare minutes of the Tender opening. The record of the Tender opening shall be recorded on the Tender Opening Register and shall include, as a minimum: the name of the Tenderer and whether or not there is a withdrawal, substitution or modification, the Tender </w:t>
            </w:r>
            <w:r w:rsidRPr="008208D8">
              <w:rPr>
                <w:sz w:val="24"/>
                <w:lang w:val="en-GB"/>
              </w:rPr>
              <w:lastRenderedPageBreak/>
              <w:t xml:space="preserve">price per Lot if applicable, including any discounts and alternative offers and the presence or absence of a Tender Security or Tender Securing Declaration. </w:t>
            </w:r>
          </w:p>
          <w:p w14:paraId="6B65A07B" w14:textId="77777777" w:rsidR="00ED41E3" w:rsidRPr="008208D8" w:rsidRDefault="00ED41E3" w:rsidP="00ED41E3">
            <w:pPr>
              <w:tabs>
                <w:tab w:val="left" w:pos="0"/>
                <w:tab w:val="left" w:pos="2880"/>
                <w:tab w:val="left" w:pos="3600"/>
                <w:tab w:val="left" w:pos="4320"/>
                <w:tab w:val="left" w:pos="5040"/>
                <w:tab w:val="left" w:pos="5760"/>
                <w:tab w:val="left" w:pos="6480"/>
              </w:tabs>
              <w:rPr>
                <w:sz w:val="24"/>
                <w:lang w:val="en-GB"/>
              </w:rPr>
            </w:pPr>
          </w:p>
        </w:tc>
      </w:tr>
      <w:tr w:rsidR="00ED41E3" w:rsidRPr="008208D8" w14:paraId="6B65A081" w14:textId="77777777" w:rsidTr="00ED41E3">
        <w:tc>
          <w:tcPr>
            <w:tcW w:w="2490" w:type="dxa"/>
          </w:tcPr>
          <w:p w14:paraId="6B65A07D" w14:textId="77777777" w:rsidR="00ED41E3" w:rsidRPr="008208D8" w:rsidRDefault="00ED41E3" w:rsidP="00ED41E3">
            <w:pPr>
              <w:rPr>
                <w:sz w:val="24"/>
                <w:lang w:val="en-GB"/>
              </w:rPr>
            </w:pPr>
          </w:p>
        </w:tc>
        <w:tc>
          <w:tcPr>
            <w:tcW w:w="720" w:type="dxa"/>
          </w:tcPr>
          <w:p w14:paraId="6B65A07E" w14:textId="77777777" w:rsidR="00ED41E3" w:rsidRPr="008208D8" w:rsidRDefault="00ED41E3" w:rsidP="00ED41E3">
            <w:pPr>
              <w:rPr>
                <w:sz w:val="24"/>
                <w:lang w:val="en-GB"/>
              </w:rPr>
            </w:pPr>
            <w:r w:rsidRPr="008208D8">
              <w:rPr>
                <w:sz w:val="24"/>
                <w:lang w:val="en-GB"/>
              </w:rPr>
              <w:t>25.8</w:t>
            </w:r>
          </w:p>
        </w:tc>
        <w:tc>
          <w:tcPr>
            <w:tcW w:w="5640" w:type="dxa"/>
          </w:tcPr>
          <w:p w14:paraId="6B65A07F" w14:textId="77777777" w:rsidR="00ED41E3" w:rsidRPr="008208D8" w:rsidRDefault="00ED41E3" w:rsidP="00ED41E3">
            <w:pPr>
              <w:tabs>
                <w:tab w:val="left" w:pos="0"/>
                <w:tab w:val="left" w:pos="2880"/>
                <w:tab w:val="left" w:pos="3600"/>
                <w:tab w:val="left" w:pos="4320"/>
                <w:tab w:val="left" w:pos="5040"/>
                <w:tab w:val="left" w:pos="5760"/>
                <w:tab w:val="left" w:pos="6480"/>
              </w:tabs>
              <w:rPr>
                <w:sz w:val="24"/>
                <w:lang w:val="en-GB"/>
              </w:rPr>
            </w:pPr>
            <w:r w:rsidRPr="008208D8">
              <w:rPr>
                <w:sz w:val="24"/>
                <w:lang w:val="en-GB"/>
              </w:rPr>
              <w:t>The Tenderers’ representatives who are present shall be requested to sign the record. The omission of a Tenderer’s representative’s signature on the record shall not invalidate the contents and affect the record. A copy of the record shall be distributed to all the Tenderers.</w:t>
            </w:r>
          </w:p>
          <w:p w14:paraId="6B65A080" w14:textId="77777777" w:rsidR="00ED41E3" w:rsidRPr="008208D8" w:rsidRDefault="00ED41E3" w:rsidP="00ED41E3">
            <w:pPr>
              <w:tabs>
                <w:tab w:val="left" w:pos="0"/>
                <w:tab w:val="left" w:pos="2880"/>
                <w:tab w:val="left" w:pos="3600"/>
                <w:tab w:val="left" w:pos="4320"/>
                <w:tab w:val="left" w:pos="5040"/>
                <w:tab w:val="left" w:pos="5760"/>
                <w:tab w:val="left" w:pos="6480"/>
              </w:tabs>
              <w:rPr>
                <w:sz w:val="24"/>
                <w:lang w:val="en-GB"/>
              </w:rPr>
            </w:pPr>
          </w:p>
        </w:tc>
      </w:tr>
      <w:tr w:rsidR="00ED41E3" w:rsidRPr="008208D8" w14:paraId="6B65A086" w14:textId="77777777" w:rsidTr="00ED41E3">
        <w:tc>
          <w:tcPr>
            <w:tcW w:w="2490" w:type="dxa"/>
          </w:tcPr>
          <w:p w14:paraId="6B65A082" w14:textId="77777777" w:rsidR="00ED41E3" w:rsidRPr="008208D8" w:rsidRDefault="00ED41E3" w:rsidP="00ED41E3">
            <w:pPr>
              <w:rPr>
                <w:sz w:val="24"/>
                <w:lang w:val="en-GB"/>
              </w:rPr>
            </w:pPr>
          </w:p>
        </w:tc>
        <w:tc>
          <w:tcPr>
            <w:tcW w:w="720" w:type="dxa"/>
          </w:tcPr>
          <w:p w14:paraId="6B65A083" w14:textId="77777777" w:rsidR="00ED41E3" w:rsidRPr="008208D8" w:rsidRDefault="00ED41E3" w:rsidP="00ED41E3">
            <w:pPr>
              <w:rPr>
                <w:sz w:val="24"/>
                <w:lang w:val="en-GB"/>
              </w:rPr>
            </w:pPr>
            <w:r w:rsidRPr="008208D8">
              <w:rPr>
                <w:sz w:val="24"/>
                <w:lang w:val="en-GB"/>
              </w:rPr>
              <w:t>25.9</w:t>
            </w:r>
          </w:p>
        </w:tc>
        <w:tc>
          <w:tcPr>
            <w:tcW w:w="5640" w:type="dxa"/>
          </w:tcPr>
          <w:p w14:paraId="6B65A084" w14:textId="77777777" w:rsidR="00ED41E3" w:rsidRPr="008208D8" w:rsidRDefault="00ED41E3" w:rsidP="00ED41E3">
            <w:pPr>
              <w:rPr>
                <w:sz w:val="24"/>
                <w:lang w:val="en-GB"/>
              </w:rPr>
            </w:pPr>
            <w:r w:rsidRPr="008208D8">
              <w:rPr>
                <w:sz w:val="24"/>
                <w:lang w:val="en-GB"/>
              </w:rPr>
              <w:t>A copy of the minutes of the Tender opening shall be furnished to individual Tenderers upon request.</w:t>
            </w:r>
          </w:p>
          <w:p w14:paraId="6B65A085" w14:textId="77777777" w:rsidR="00ED41E3" w:rsidRPr="008208D8" w:rsidRDefault="00ED41E3" w:rsidP="00ED41E3">
            <w:pPr>
              <w:tabs>
                <w:tab w:val="left" w:pos="0"/>
                <w:tab w:val="left" w:pos="2880"/>
                <w:tab w:val="left" w:pos="3600"/>
                <w:tab w:val="left" w:pos="4320"/>
                <w:tab w:val="left" w:pos="5040"/>
                <w:tab w:val="left" w:pos="5760"/>
                <w:tab w:val="left" w:pos="6480"/>
              </w:tabs>
              <w:rPr>
                <w:sz w:val="24"/>
                <w:lang w:val="en-GB"/>
              </w:rPr>
            </w:pPr>
          </w:p>
        </w:tc>
      </w:tr>
      <w:tr w:rsidR="00ED41E3" w:rsidRPr="008208D8" w14:paraId="6B65A08B" w14:textId="77777777" w:rsidTr="00ED41E3">
        <w:tc>
          <w:tcPr>
            <w:tcW w:w="2490" w:type="dxa"/>
          </w:tcPr>
          <w:p w14:paraId="6B65A087" w14:textId="77777777" w:rsidR="00ED41E3" w:rsidRPr="008208D8" w:rsidRDefault="00ED41E3" w:rsidP="00ED41E3">
            <w:pPr>
              <w:pStyle w:val="Heading3"/>
              <w:rPr>
                <w:rFonts w:ascii="Times New Roman"/>
                <w:sz w:val="24"/>
              </w:rPr>
            </w:pPr>
            <w:bookmarkStart w:id="194" w:name="_Toc237667760"/>
            <w:bookmarkStart w:id="195" w:name="_Toc237668452"/>
            <w:bookmarkStart w:id="196" w:name="_Toc259626906"/>
            <w:bookmarkStart w:id="197" w:name="_Toc259627131"/>
            <w:bookmarkStart w:id="198" w:name="_Toc259794760"/>
            <w:bookmarkStart w:id="199" w:name="_Toc259795300"/>
            <w:r w:rsidRPr="008208D8">
              <w:rPr>
                <w:rFonts w:ascii="Times New Roman"/>
                <w:sz w:val="24"/>
              </w:rPr>
              <w:t>Confidentiality</w:t>
            </w:r>
            <w:bookmarkEnd w:id="194"/>
            <w:bookmarkEnd w:id="195"/>
            <w:bookmarkEnd w:id="196"/>
            <w:bookmarkEnd w:id="197"/>
            <w:bookmarkEnd w:id="198"/>
            <w:bookmarkEnd w:id="199"/>
          </w:p>
        </w:tc>
        <w:tc>
          <w:tcPr>
            <w:tcW w:w="720" w:type="dxa"/>
          </w:tcPr>
          <w:p w14:paraId="6B65A088" w14:textId="77777777" w:rsidR="00ED41E3" w:rsidRPr="008208D8" w:rsidRDefault="00ED41E3" w:rsidP="00ED41E3">
            <w:pPr>
              <w:tabs>
                <w:tab w:val="left" w:pos="0"/>
                <w:tab w:val="left" w:pos="540"/>
                <w:tab w:val="left" w:pos="720"/>
                <w:tab w:val="left" w:pos="1440"/>
                <w:tab w:val="left" w:pos="2160"/>
                <w:tab w:val="left" w:pos="2880"/>
                <w:tab w:val="left" w:pos="3600"/>
                <w:tab w:val="left" w:pos="4320"/>
                <w:tab w:val="left" w:pos="5040"/>
                <w:tab w:val="left" w:pos="5760"/>
                <w:tab w:val="left" w:pos="6480"/>
              </w:tabs>
              <w:ind w:left="540" w:hanging="540"/>
              <w:rPr>
                <w:sz w:val="24"/>
                <w:lang w:val="en-GB"/>
              </w:rPr>
            </w:pPr>
            <w:r w:rsidRPr="008208D8">
              <w:rPr>
                <w:sz w:val="24"/>
                <w:lang w:val="en-GB"/>
              </w:rPr>
              <w:t>26.1</w:t>
            </w:r>
          </w:p>
        </w:tc>
        <w:tc>
          <w:tcPr>
            <w:tcW w:w="5640" w:type="dxa"/>
          </w:tcPr>
          <w:p w14:paraId="6B65A089" w14:textId="77777777" w:rsidR="00ED41E3" w:rsidRPr="008208D8" w:rsidRDefault="00ED41E3" w:rsidP="00ED41E3">
            <w:pPr>
              <w:tabs>
                <w:tab w:val="left" w:pos="0"/>
                <w:tab w:val="left" w:pos="540"/>
                <w:tab w:val="left" w:pos="1440"/>
                <w:tab w:val="left" w:pos="2160"/>
                <w:tab w:val="left" w:pos="2880"/>
                <w:tab w:val="left" w:pos="3600"/>
                <w:tab w:val="left" w:pos="4320"/>
                <w:tab w:val="left" w:pos="5040"/>
                <w:tab w:val="left" w:pos="5760"/>
                <w:tab w:val="left" w:pos="6480"/>
              </w:tabs>
              <w:rPr>
                <w:sz w:val="24"/>
                <w:lang w:val="en-GB"/>
              </w:rPr>
            </w:pPr>
            <w:r w:rsidRPr="008208D8">
              <w:rPr>
                <w:sz w:val="24"/>
                <w:lang w:val="en-GB"/>
              </w:rPr>
              <w:t>Information relating to the examination, clarification, evaluation and comparison of Tenders and recommendation of contract award shall not be disclosed to Tenderers or any other persons not officially concerned with such process until the award to the successful Tenderer has been announced.</w:t>
            </w:r>
          </w:p>
          <w:p w14:paraId="6B65A08A" w14:textId="77777777" w:rsidR="00ED41E3" w:rsidRPr="008208D8" w:rsidRDefault="00ED41E3" w:rsidP="00ED41E3">
            <w:pPr>
              <w:tabs>
                <w:tab w:val="left" w:pos="0"/>
                <w:tab w:val="left" w:pos="720"/>
                <w:tab w:val="left" w:pos="1440"/>
                <w:tab w:val="left" w:pos="2160"/>
                <w:tab w:val="left" w:pos="2880"/>
                <w:tab w:val="left" w:pos="3600"/>
                <w:tab w:val="left" w:pos="4320"/>
                <w:tab w:val="left" w:pos="5040"/>
                <w:tab w:val="left" w:pos="5760"/>
                <w:tab w:val="left" w:pos="6480"/>
              </w:tabs>
              <w:rPr>
                <w:sz w:val="24"/>
                <w:lang w:val="en-GB"/>
              </w:rPr>
            </w:pPr>
          </w:p>
        </w:tc>
      </w:tr>
      <w:tr w:rsidR="00ED41E3" w:rsidRPr="008208D8" w14:paraId="6B65A090" w14:textId="77777777" w:rsidTr="00ED41E3">
        <w:tc>
          <w:tcPr>
            <w:tcW w:w="2490" w:type="dxa"/>
          </w:tcPr>
          <w:p w14:paraId="6B65A08C" w14:textId="77777777" w:rsidR="00ED41E3" w:rsidRPr="008208D8" w:rsidRDefault="00ED41E3" w:rsidP="00ED41E3">
            <w:pPr>
              <w:rPr>
                <w:rStyle w:val="Head22"/>
                <w:rFonts w:ascii="Times New Roman" w:hAnsi="Times New Roman"/>
                <w:lang w:val="en-GB"/>
              </w:rPr>
            </w:pPr>
          </w:p>
        </w:tc>
        <w:tc>
          <w:tcPr>
            <w:tcW w:w="720" w:type="dxa"/>
          </w:tcPr>
          <w:p w14:paraId="6B65A08D" w14:textId="77777777" w:rsidR="00ED41E3" w:rsidRPr="008208D8" w:rsidRDefault="00ED41E3" w:rsidP="00ED41E3">
            <w:pPr>
              <w:tabs>
                <w:tab w:val="left" w:pos="0"/>
                <w:tab w:val="left" w:pos="540"/>
                <w:tab w:val="left" w:pos="720"/>
                <w:tab w:val="left" w:pos="1440"/>
                <w:tab w:val="left" w:pos="2160"/>
                <w:tab w:val="left" w:pos="2880"/>
                <w:tab w:val="left" w:pos="3600"/>
                <w:tab w:val="left" w:pos="4320"/>
                <w:tab w:val="left" w:pos="5040"/>
                <w:tab w:val="left" w:pos="5760"/>
                <w:tab w:val="left" w:pos="6480"/>
              </w:tabs>
              <w:ind w:left="540" w:hanging="540"/>
              <w:rPr>
                <w:sz w:val="24"/>
                <w:lang w:val="en-GB"/>
              </w:rPr>
            </w:pPr>
            <w:r w:rsidRPr="008208D8">
              <w:rPr>
                <w:sz w:val="24"/>
                <w:lang w:val="en-GB"/>
              </w:rPr>
              <w:t>26.2</w:t>
            </w:r>
          </w:p>
        </w:tc>
        <w:tc>
          <w:tcPr>
            <w:tcW w:w="5640" w:type="dxa"/>
          </w:tcPr>
          <w:p w14:paraId="6B65A08E" w14:textId="77777777" w:rsidR="00ED41E3" w:rsidRPr="008208D8" w:rsidRDefault="00ED41E3" w:rsidP="00ED41E3">
            <w:pPr>
              <w:tabs>
                <w:tab w:val="left" w:pos="0"/>
                <w:tab w:val="left" w:pos="540"/>
                <w:tab w:val="left" w:pos="1440"/>
                <w:tab w:val="left" w:pos="2160"/>
                <w:tab w:val="left" w:pos="2880"/>
                <w:tab w:val="left" w:pos="3600"/>
                <w:tab w:val="left" w:pos="4320"/>
                <w:tab w:val="left" w:pos="5040"/>
                <w:tab w:val="left" w:pos="5760"/>
                <w:tab w:val="left" w:pos="6480"/>
              </w:tabs>
              <w:rPr>
                <w:sz w:val="24"/>
                <w:lang w:val="en-GB"/>
              </w:rPr>
            </w:pPr>
            <w:r w:rsidRPr="008208D8">
              <w:rPr>
                <w:sz w:val="24"/>
                <w:lang w:val="en-GB"/>
              </w:rPr>
              <w:t>Any effort by a Tenderer to influence the Procuring Entity processing of Tenders or award decisions may result in the rejection of its Tender.</w:t>
            </w:r>
          </w:p>
          <w:p w14:paraId="6B65A08F" w14:textId="77777777" w:rsidR="00ED41E3" w:rsidRPr="008208D8" w:rsidRDefault="00ED41E3" w:rsidP="00ED41E3">
            <w:pPr>
              <w:tabs>
                <w:tab w:val="left" w:pos="0"/>
                <w:tab w:val="left" w:pos="720"/>
                <w:tab w:val="left" w:pos="1440"/>
                <w:tab w:val="left" w:pos="2160"/>
                <w:tab w:val="left" w:pos="2880"/>
                <w:tab w:val="left" w:pos="3600"/>
                <w:tab w:val="left" w:pos="4320"/>
                <w:tab w:val="left" w:pos="5040"/>
                <w:tab w:val="left" w:pos="5760"/>
                <w:tab w:val="left" w:pos="6480"/>
              </w:tabs>
              <w:ind w:left="72"/>
              <w:rPr>
                <w:sz w:val="24"/>
                <w:lang w:val="en-GB"/>
              </w:rPr>
            </w:pPr>
          </w:p>
        </w:tc>
      </w:tr>
      <w:tr w:rsidR="00ED41E3" w:rsidRPr="008208D8" w14:paraId="6B65A095" w14:textId="77777777" w:rsidTr="00ED41E3">
        <w:tc>
          <w:tcPr>
            <w:tcW w:w="2490" w:type="dxa"/>
          </w:tcPr>
          <w:p w14:paraId="6B65A091" w14:textId="77777777" w:rsidR="00ED41E3" w:rsidRPr="008208D8" w:rsidRDefault="00ED41E3" w:rsidP="00ED41E3">
            <w:pPr>
              <w:rPr>
                <w:rStyle w:val="Head22"/>
                <w:rFonts w:ascii="Times New Roman" w:hAnsi="Times New Roman"/>
                <w:lang w:val="en-GB"/>
              </w:rPr>
            </w:pPr>
          </w:p>
        </w:tc>
        <w:tc>
          <w:tcPr>
            <w:tcW w:w="720" w:type="dxa"/>
          </w:tcPr>
          <w:p w14:paraId="6B65A092" w14:textId="77777777" w:rsidR="00ED41E3" w:rsidRPr="008208D8" w:rsidRDefault="00ED41E3" w:rsidP="00ED41E3">
            <w:pPr>
              <w:tabs>
                <w:tab w:val="left" w:pos="0"/>
                <w:tab w:val="left" w:pos="540"/>
                <w:tab w:val="left" w:pos="720"/>
                <w:tab w:val="left" w:pos="1440"/>
                <w:tab w:val="left" w:pos="2160"/>
                <w:tab w:val="left" w:pos="2880"/>
                <w:tab w:val="left" w:pos="3600"/>
                <w:tab w:val="left" w:pos="4320"/>
                <w:tab w:val="left" w:pos="5040"/>
                <w:tab w:val="left" w:pos="5760"/>
                <w:tab w:val="left" w:pos="6480"/>
              </w:tabs>
              <w:ind w:left="540" w:hanging="540"/>
              <w:rPr>
                <w:sz w:val="24"/>
                <w:lang w:val="en-GB"/>
              </w:rPr>
            </w:pPr>
            <w:r w:rsidRPr="008208D8">
              <w:rPr>
                <w:sz w:val="24"/>
                <w:lang w:val="en-GB"/>
              </w:rPr>
              <w:t>26.3</w:t>
            </w:r>
          </w:p>
        </w:tc>
        <w:tc>
          <w:tcPr>
            <w:tcW w:w="5640" w:type="dxa"/>
          </w:tcPr>
          <w:p w14:paraId="6B65A093" w14:textId="77777777" w:rsidR="00ED41E3" w:rsidRPr="008208D8" w:rsidRDefault="00ED41E3" w:rsidP="00ED41E3">
            <w:pPr>
              <w:tabs>
                <w:tab w:val="left" w:pos="0"/>
                <w:tab w:val="left" w:pos="540"/>
                <w:tab w:val="left" w:pos="1440"/>
                <w:tab w:val="left" w:pos="2160"/>
                <w:tab w:val="left" w:pos="2880"/>
                <w:tab w:val="left" w:pos="3600"/>
                <w:tab w:val="left" w:pos="4320"/>
                <w:tab w:val="left" w:pos="5040"/>
                <w:tab w:val="left" w:pos="5760"/>
                <w:tab w:val="left" w:pos="6480"/>
              </w:tabs>
              <w:rPr>
                <w:sz w:val="24"/>
                <w:lang w:val="en-GB"/>
              </w:rPr>
            </w:pPr>
            <w:r w:rsidRPr="008208D8">
              <w:rPr>
                <w:sz w:val="24"/>
                <w:lang w:val="en-GB"/>
              </w:rPr>
              <w:t>Notwithstanding sub-Clause 26.2 from the time of Tender opening to the time of contract award, if any Tenderer wishes to contact the Procuring Entity on any matter related to the Tendering process, it should do so in writing.</w:t>
            </w:r>
          </w:p>
          <w:p w14:paraId="6B65A094" w14:textId="77777777" w:rsidR="00ED41E3" w:rsidRPr="008208D8" w:rsidRDefault="00ED41E3" w:rsidP="00ED41E3">
            <w:pPr>
              <w:tabs>
                <w:tab w:val="left" w:pos="0"/>
                <w:tab w:val="left" w:pos="540"/>
                <w:tab w:val="left" w:pos="1440"/>
                <w:tab w:val="left" w:pos="2160"/>
                <w:tab w:val="left" w:pos="2880"/>
                <w:tab w:val="left" w:pos="3600"/>
                <w:tab w:val="left" w:pos="4320"/>
                <w:tab w:val="left" w:pos="5040"/>
                <w:tab w:val="left" w:pos="5760"/>
                <w:tab w:val="left" w:pos="6480"/>
              </w:tabs>
              <w:rPr>
                <w:sz w:val="24"/>
                <w:lang w:val="en-GB"/>
              </w:rPr>
            </w:pPr>
          </w:p>
        </w:tc>
      </w:tr>
      <w:tr w:rsidR="00ED41E3" w:rsidRPr="008208D8" w14:paraId="6B65A09A" w14:textId="77777777" w:rsidTr="00ED41E3">
        <w:tc>
          <w:tcPr>
            <w:tcW w:w="2490" w:type="dxa"/>
          </w:tcPr>
          <w:p w14:paraId="6B65A096" w14:textId="77777777" w:rsidR="00ED41E3" w:rsidRPr="008208D8" w:rsidRDefault="00ED41E3" w:rsidP="00ED41E3">
            <w:pPr>
              <w:pStyle w:val="Heading3"/>
              <w:rPr>
                <w:rFonts w:ascii="Times New Roman"/>
                <w:sz w:val="24"/>
              </w:rPr>
            </w:pPr>
            <w:bookmarkStart w:id="200" w:name="_Toc237667761"/>
            <w:bookmarkStart w:id="201" w:name="_Toc237668453"/>
            <w:bookmarkStart w:id="202" w:name="_Toc259626907"/>
            <w:bookmarkStart w:id="203" w:name="_Toc259627132"/>
            <w:bookmarkStart w:id="204" w:name="_Toc259794761"/>
            <w:bookmarkStart w:id="205" w:name="_Toc259795301"/>
            <w:r w:rsidRPr="008208D8">
              <w:rPr>
                <w:rFonts w:ascii="Times New Roman"/>
                <w:sz w:val="24"/>
              </w:rPr>
              <w:t>Clarification of Tenders</w:t>
            </w:r>
            <w:bookmarkEnd w:id="200"/>
            <w:bookmarkEnd w:id="201"/>
            <w:bookmarkEnd w:id="202"/>
            <w:bookmarkEnd w:id="203"/>
            <w:bookmarkEnd w:id="204"/>
            <w:bookmarkEnd w:id="205"/>
          </w:p>
        </w:tc>
        <w:tc>
          <w:tcPr>
            <w:tcW w:w="720" w:type="dxa"/>
          </w:tcPr>
          <w:p w14:paraId="6B65A097" w14:textId="77777777" w:rsidR="00ED41E3" w:rsidRPr="008208D8" w:rsidRDefault="00ED41E3" w:rsidP="00ED41E3">
            <w:pPr>
              <w:rPr>
                <w:sz w:val="24"/>
                <w:lang w:val="en-GB"/>
              </w:rPr>
            </w:pPr>
            <w:r w:rsidRPr="008208D8">
              <w:rPr>
                <w:sz w:val="24"/>
                <w:lang w:val="en-GB"/>
              </w:rPr>
              <w:t>27.1</w:t>
            </w:r>
          </w:p>
        </w:tc>
        <w:tc>
          <w:tcPr>
            <w:tcW w:w="5640" w:type="dxa"/>
          </w:tcPr>
          <w:p w14:paraId="6B65A098" w14:textId="77777777" w:rsidR="00ED41E3" w:rsidRPr="008208D8" w:rsidRDefault="00ED41E3" w:rsidP="00ED41E3">
            <w:pPr>
              <w:rPr>
                <w:sz w:val="24"/>
                <w:lang w:val="en-GB"/>
              </w:rPr>
            </w:pPr>
            <w:r w:rsidRPr="008208D8">
              <w:rPr>
                <w:sz w:val="24"/>
                <w:lang w:val="en-GB"/>
              </w:rPr>
              <w:t xml:space="preserve">To assist in the examination, evaluation and comparison of Tenders and post-qualification of the Tenderers, the Procuring Entity may, at its discretion, ask any Tenderer for a clarification of its Tender including breakdown of prices. Any clarification submitted by a Tenderer that is not in response to a request by the Procuring Entity shall not be considered. </w:t>
            </w:r>
          </w:p>
          <w:p w14:paraId="6B65A099" w14:textId="77777777" w:rsidR="00ED41E3" w:rsidRPr="008208D8" w:rsidRDefault="00ED41E3" w:rsidP="00ED41E3">
            <w:pPr>
              <w:rPr>
                <w:sz w:val="24"/>
                <w:lang w:val="en-GB"/>
              </w:rPr>
            </w:pPr>
          </w:p>
        </w:tc>
      </w:tr>
      <w:tr w:rsidR="00ED41E3" w:rsidRPr="008208D8" w14:paraId="6B65A09F" w14:textId="77777777" w:rsidTr="00ED41E3">
        <w:tc>
          <w:tcPr>
            <w:tcW w:w="2490" w:type="dxa"/>
          </w:tcPr>
          <w:p w14:paraId="6B65A09B" w14:textId="77777777" w:rsidR="00ED41E3" w:rsidRPr="008208D8" w:rsidRDefault="00ED41E3" w:rsidP="00ED41E3">
            <w:pPr>
              <w:rPr>
                <w:rStyle w:val="Head22"/>
                <w:rFonts w:ascii="Times New Roman" w:hAnsi="Times New Roman"/>
                <w:lang w:val="en-GB"/>
              </w:rPr>
            </w:pPr>
          </w:p>
        </w:tc>
        <w:tc>
          <w:tcPr>
            <w:tcW w:w="720" w:type="dxa"/>
          </w:tcPr>
          <w:p w14:paraId="6B65A09C" w14:textId="77777777" w:rsidR="00ED41E3" w:rsidRPr="008208D8" w:rsidRDefault="00ED41E3" w:rsidP="00ED41E3">
            <w:pPr>
              <w:tabs>
                <w:tab w:val="left" w:pos="0"/>
                <w:tab w:val="left" w:pos="540"/>
                <w:tab w:val="left" w:pos="720"/>
                <w:tab w:val="left" w:pos="1440"/>
                <w:tab w:val="left" w:pos="2160"/>
                <w:tab w:val="left" w:pos="2880"/>
                <w:tab w:val="left" w:pos="3600"/>
                <w:tab w:val="left" w:pos="4320"/>
                <w:tab w:val="left" w:pos="5040"/>
                <w:tab w:val="left" w:pos="5760"/>
                <w:tab w:val="left" w:pos="6480"/>
              </w:tabs>
              <w:ind w:left="540" w:hanging="540"/>
              <w:rPr>
                <w:sz w:val="24"/>
                <w:lang w:val="en-GB"/>
              </w:rPr>
            </w:pPr>
            <w:r w:rsidRPr="008208D8">
              <w:rPr>
                <w:sz w:val="24"/>
                <w:lang w:val="en-GB"/>
              </w:rPr>
              <w:t>27.2</w:t>
            </w:r>
          </w:p>
        </w:tc>
        <w:tc>
          <w:tcPr>
            <w:tcW w:w="5640" w:type="dxa"/>
          </w:tcPr>
          <w:p w14:paraId="6B65A09D" w14:textId="77777777" w:rsidR="00ED41E3" w:rsidRPr="008208D8" w:rsidRDefault="00ED41E3" w:rsidP="00ED41E3">
            <w:pPr>
              <w:rPr>
                <w:sz w:val="24"/>
                <w:lang w:val="en-GB"/>
              </w:rPr>
            </w:pPr>
            <w:r w:rsidRPr="008208D8">
              <w:rPr>
                <w:sz w:val="24"/>
                <w:lang w:val="en-GB"/>
              </w:rPr>
              <w:t>The request for clarification and the response shall be in writing. No change in the prices or substance of the Tender shall be sought, offered, or permitted except to confirm the correction of arithmetic errors discovered by the Procuring Entity in the evaluation of Tenders in accordance with ITT Clause 30.</w:t>
            </w:r>
          </w:p>
          <w:p w14:paraId="6B65A09E" w14:textId="77777777" w:rsidR="00ED41E3" w:rsidRPr="008208D8" w:rsidRDefault="00ED41E3" w:rsidP="00ED41E3">
            <w:pPr>
              <w:tabs>
                <w:tab w:val="left" w:pos="0"/>
                <w:tab w:val="left" w:pos="720"/>
                <w:tab w:val="left" w:pos="1440"/>
                <w:tab w:val="left" w:pos="2160"/>
                <w:tab w:val="left" w:pos="2880"/>
                <w:tab w:val="left" w:pos="3600"/>
                <w:tab w:val="left" w:pos="4320"/>
                <w:tab w:val="left" w:pos="5040"/>
                <w:tab w:val="left" w:pos="5760"/>
                <w:tab w:val="left" w:pos="6480"/>
              </w:tabs>
              <w:ind w:left="72"/>
              <w:rPr>
                <w:sz w:val="24"/>
                <w:lang w:val="en-GB"/>
              </w:rPr>
            </w:pPr>
          </w:p>
        </w:tc>
      </w:tr>
      <w:tr w:rsidR="00ED41E3" w:rsidRPr="008208D8" w14:paraId="6B65A0A5" w14:textId="77777777" w:rsidTr="00ED41E3">
        <w:tc>
          <w:tcPr>
            <w:tcW w:w="2490" w:type="dxa"/>
          </w:tcPr>
          <w:p w14:paraId="6B65A0A0" w14:textId="77777777" w:rsidR="00ED41E3" w:rsidRPr="008208D8" w:rsidRDefault="00ED41E3" w:rsidP="00ED41E3">
            <w:pPr>
              <w:rPr>
                <w:rStyle w:val="Head22"/>
                <w:rFonts w:ascii="Times New Roman" w:hAnsi="Times New Roman"/>
                <w:lang w:val="en-GB"/>
              </w:rPr>
            </w:pPr>
          </w:p>
        </w:tc>
        <w:tc>
          <w:tcPr>
            <w:tcW w:w="720" w:type="dxa"/>
          </w:tcPr>
          <w:p w14:paraId="6B65A0A1" w14:textId="77777777" w:rsidR="00ED41E3" w:rsidRPr="008208D8" w:rsidRDefault="00ED41E3" w:rsidP="00ED41E3">
            <w:pPr>
              <w:tabs>
                <w:tab w:val="left" w:pos="0"/>
                <w:tab w:val="left" w:pos="540"/>
                <w:tab w:val="left" w:pos="720"/>
                <w:tab w:val="left" w:pos="1440"/>
                <w:tab w:val="left" w:pos="2160"/>
                <w:tab w:val="left" w:pos="2880"/>
                <w:tab w:val="left" w:pos="3600"/>
                <w:tab w:val="left" w:pos="4320"/>
                <w:tab w:val="left" w:pos="5040"/>
                <w:tab w:val="left" w:pos="5760"/>
                <w:tab w:val="left" w:pos="6480"/>
              </w:tabs>
              <w:ind w:left="540" w:hanging="540"/>
              <w:rPr>
                <w:sz w:val="24"/>
                <w:lang w:val="en-GB"/>
              </w:rPr>
            </w:pPr>
            <w:r w:rsidRPr="008208D8">
              <w:rPr>
                <w:sz w:val="24"/>
                <w:lang w:val="en-GB"/>
              </w:rPr>
              <w:t xml:space="preserve">27.3 </w:t>
            </w:r>
          </w:p>
        </w:tc>
        <w:tc>
          <w:tcPr>
            <w:tcW w:w="5640" w:type="dxa"/>
          </w:tcPr>
          <w:p w14:paraId="6B65A0A2" w14:textId="77777777" w:rsidR="00ED41E3" w:rsidRPr="008208D8" w:rsidRDefault="00ED41E3" w:rsidP="00ED41E3">
            <w:pPr>
              <w:rPr>
                <w:sz w:val="24"/>
                <w:lang w:val="en-GB"/>
              </w:rPr>
            </w:pPr>
            <w:r w:rsidRPr="008208D8">
              <w:rPr>
                <w:sz w:val="24"/>
                <w:lang w:val="en-GB"/>
              </w:rPr>
              <w:t xml:space="preserve">From the time of Tender opening to the time of Contract award if any Tenderer wishes to contact the Procuring Entity on any matter related to the Tender it should do so in writing. </w:t>
            </w:r>
          </w:p>
          <w:p w14:paraId="6B65A0A3" w14:textId="77777777" w:rsidR="00ED41E3" w:rsidRPr="008208D8" w:rsidRDefault="00ED41E3" w:rsidP="00ED41E3">
            <w:pPr>
              <w:tabs>
                <w:tab w:val="left" w:pos="0"/>
                <w:tab w:val="left" w:pos="720"/>
                <w:tab w:val="left" w:pos="1440"/>
                <w:tab w:val="left" w:pos="2160"/>
                <w:tab w:val="left" w:pos="2880"/>
                <w:tab w:val="left" w:pos="3600"/>
                <w:tab w:val="left" w:pos="4320"/>
                <w:tab w:val="left" w:pos="5040"/>
                <w:tab w:val="left" w:pos="5760"/>
                <w:tab w:val="left" w:pos="6480"/>
              </w:tabs>
              <w:ind w:left="72"/>
              <w:rPr>
                <w:sz w:val="24"/>
                <w:lang w:val="en-GB"/>
              </w:rPr>
            </w:pPr>
          </w:p>
          <w:p w14:paraId="6B65A0A4" w14:textId="77777777" w:rsidR="00ED41E3" w:rsidRPr="008208D8" w:rsidRDefault="00ED41E3" w:rsidP="00ED41E3">
            <w:pPr>
              <w:tabs>
                <w:tab w:val="left" w:pos="0"/>
                <w:tab w:val="left" w:pos="720"/>
                <w:tab w:val="left" w:pos="1440"/>
                <w:tab w:val="left" w:pos="2160"/>
                <w:tab w:val="left" w:pos="2880"/>
                <w:tab w:val="left" w:pos="3600"/>
                <w:tab w:val="left" w:pos="4320"/>
                <w:tab w:val="left" w:pos="5040"/>
                <w:tab w:val="left" w:pos="5760"/>
                <w:tab w:val="left" w:pos="6480"/>
              </w:tabs>
              <w:ind w:left="72"/>
              <w:rPr>
                <w:sz w:val="24"/>
                <w:lang w:val="en-GB"/>
              </w:rPr>
            </w:pPr>
          </w:p>
        </w:tc>
      </w:tr>
      <w:tr w:rsidR="00ED41E3" w:rsidRPr="008208D8" w14:paraId="6B65A0B2" w14:textId="77777777" w:rsidTr="00ED41E3">
        <w:tc>
          <w:tcPr>
            <w:tcW w:w="2490" w:type="dxa"/>
          </w:tcPr>
          <w:p w14:paraId="6B65A0A6" w14:textId="77777777" w:rsidR="00ED41E3" w:rsidRPr="008208D8" w:rsidRDefault="00ED41E3" w:rsidP="00ED41E3">
            <w:pPr>
              <w:pStyle w:val="Heading3"/>
              <w:rPr>
                <w:rFonts w:ascii="Times New Roman"/>
                <w:sz w:val="24"/>
              </w:rPr>
            </w:pPr>
            <w:bookmarkStart w:id="206" w:name="_Toc237667762"/>
            <w:bookmarkStart w:id="207" w:name="_Toc237668454"/>
            <w:bookmarkStart w:id="208" w:name="_Toc259626908"/>
            <w:bookmarkStart w:id="209" w:name="_Toc259627133"/>
            <w:bookmarkStart w:id="210" w:name="_Toc259794762"/>
            <w:bookmarkStart w:id="211" w:name="_Toc259795302"/>
            <w:r w:rsidRPr="008208D8">
              <w:rPr>
                <w:rFonts w:ascii="Times New Roman"/>
                <w:sz w:val="24"/>
              </w:rPr>
              <w:lastRenderedPageBreak/>
              <w:t>Preliminary Examination of Tenders</w:t>
            </w:r>
            <w:bookmarkEnd w:id="206"/>
            <w:bookmarkEnd w:id="207"/>
            <w:bookmarkEnd w:id="208"/>
            <w:bookmarkEnd w:id="209"/>
            <w:bookmarkEnd w:id="210"/>
            <w:bookmarkEnd w:id="211"/>
          </w:p>
        </w:tc>
        <w:tc>
          <w:tcPr>
            <w:tcW w:w="720" w:type="dxa"/>
          </w:tcPr>
          <w:p w14:paraId="6B65A0A7" w14:textId="77777777" w:rsidR="00ED41E3" w:rsidRPr="008208D8" w:rsidRDefault="00ED41E3" w:rsidP="00ED41E3">
            <w:pPr>
              <w:numPr>
                <w:ilvl w:val="1"/>
                <w:numId w:val="5"/>
              </w:numPr>
              <w:tabs>
                <w:tab w:val="left" w:pos="0"/>
                <w:tab w:val="left" w:pos="540"/>
                <w:tab w:val="left" w:pos="1440"/>
                <w:tab w:val="left" w:pos="2160"/>
                <w:tab w:val="left" w:pos="2880"/>
                <w:tab w:val="left" w:pos="3600"/>
                <w:tab w:val="left" w:pos="4320"/>
                <w:tab w:val="left" w:pos="5040"/>
                <w:tab w:val="left" w:pos="5760"/>
                <w:tab w:val="left" w:pos="6480"/>
              </w:tabs>
              <w:rPr>
                <w:sz w:val="24"/>
                <w:lang w:val="en-GB"/>
              </w:rPr>
            </w:pPr>
          </w:p>
        </w:tc>
        <w:tc>
          <w:tcPr>
            <w:tcW w:w="5640" w:type="dxa"/>
          </w:tcPr>
          <w:p w14:paraId="6B65A0A8" w14:textId="77777777" w:rsidR="00ED41E3" w:rsidRPr="008208D8" w:rsidRDefault="00ED41E3" w:rsidP="00ED41E3">
            <w:pPr>
              <w:rPr>
                <w:sz w:val="24"/>
                <w:lang w:val="en-GB"/>
              </w:rPr>
            </w:pPr>
            <w:r w:rsidRPr="008208D8">
              <w:rPr>
                <w:sz w:val="24"/>
                <w:lang w:val="en-GB"/>
              </w:rPr>
              <w:t>Prior to the detailed evaluation of Tenders, the Procuring Entity will determine whether:</w:t>
            </w:r>
          </w:p>
          <w:p w14:paraId="6B65A0A9" w14:textId="77777777" w:rsidR="00ED41E3" w:rsidRPr="008208D8" w:rsidRDefault="00ED41E3" w:rsidP="00ED41E3">
            <w:pPr>
              <w:rPr>
                <w:sz w:val="24"/>
                <w:lang w:val="en-GB"/>
              </w:rPr>
            </w:pPr>
          </w:p>
          <w:p w14:paraId="6B65A0AA" w14:textId="77777777" w:rsidR="00ED41E3" w:rsidRPr="008208D8" w:rsidRDefault="00ED41E3" w:rsidP="00F914AD">
            <w:pPr>
              <w:numPr>
                <w:ilvl w:val="0"/>
                <w:numId w:val="34"/>
              </w:numPr>
              <w:spacing w:after="120"/>
              <w:rPr>
                <w:sz w:val="24"/>
                <w:lang w:val="en-GB"/>
              </w:rPr>
            </w:pPr>
            <w:r w:rsidRPr="008208D8">
              <w:rPr>
                <w:sz w:val="24"/>
                <w:lang w:val="en-GB"/>
              </w:rPr>
              <w:t xml:space="preserve">The tender has been submitted in the required format; </w:t>
            </w:r>
          </w:p>
          <w:p w14:paraId="6B65A0AB" w14:textId="77777777" w:rsidR="00ED41E3" w:rsidRPr="008208D8" w:rsidRDefault="00ED41E3" w:rsidP="00F914AD">
            <w:pPr>
              <w:numPr>
                <w:ilvl w:val="0"/>
                <w:numId w:val="34"/>
              </w:numPr>
              <w:spacing w:after="120"/>
              <w:rPr>
                <w:sz w:val="24"/>
                <w:lang w:val="en-GB"/>
              </w:rPr>
            </w:pPr>
            <w:r w:rsidRPr="008208D8">
              <w:rPr>
                <w:sz w:val="24"/>
                <w:lang w:val="en-GB"/>
              </w:rPr>
              <w:t>Any tender security submitted is in the required form, amount and validity period;</w:t>
            </w:r>
          </w:p>
          <w:p w14:paraId="6B65A0AC" w14:textId="77777777" w:rsidR="00ED41E3" w:rsidRPr="008208D8" w:rsidRDefault="00ED41E3" w:rsidP="00F914AD">
            <w:pPr>
              <w:numPr>
                <w:ilvl w:val="0"/>
                <w:numId w:val="34"/>
              </w:numPr>
              <w:spacing w:after="120"/>
              <w:rPr>
                <w:sz w:val="24"/>
                <w:lang w:val="en-GB"/>
              </w:rPr>
            </w:pPr>
            <w:r w:rsidRPr="008208D8">
              <w:rPr>
                <w:sz w:val="24"/>
                <w:lang w:val="en-GB"/>
              </w:rPr>
              <w:t>The tender has been signed by the person lawfully authorized to do so;</w:t>
            </w:r>
          </w:p>
          <w:p w14:paraId="6B65A0AD" w14:textId="77777777" w:rsidR="00ED41E3" w:rsidRPr="008208D8" w:rsidRDefault="00ED41E3" w:rsidP="00F914AD">
            <w:pPr>
              <w:numPr>
                <w:ilvl w:val="0"/>
                <w:numId w:val="34"/>
              </w:numPr>
              <w:spacing w:after="120"/>
              <w:rPr>
                <w:sz w:val="24"/>
                <w:lang w:val="en-GB"/>
              </w:rPr>
            </w:pPr>
            <w:r w:rsidRPr="008208D8">
              <w:rPr>
                <w:sz w:val="24"/>
                <w:lang w:val="en-GB"/>
              </w:rPr>
              <w:t>The required number of copies of the tender have been submitted;</w:t>
            </w:r>
          </w:p>
          <w:p w14:paraId="6B65A0AE" w14:textId="77777777" w:rsidR="00ED41E3" w:rsidRPr="008208D8" w:rsidRDefault="00ED41E3" w:rsidP="00F914AD">
            <w:pPr>
              <w:numPr>
                <w:ilvl w:val="0"/>
                <w:numId w:val="34"/>
              </w:numPr>
              <w:spacing w:after="120"/>
              <w:rPr>
                <w:sz w:val="24"/>
                <w:lang w:val="en-GB"/>
              </w:rPr>
            </w:pPr>
            <w:r w:rsidRPr="008208D8">
              <w:rPr>
                <w:sz w:val="24"/>
                <w:lang w:val="en-GB"/>
              </w:rPr>
              <w:t>The tender is valid for the period required;</w:t>
            </w:r>
          </w:p>
          <w:p w14:paraId="6B65A0AF" w14:textId="77777777" w:rsidR="00ED41E3" w:rsidRPr="008208D8" w:rsidRDefault="00ED41E3" w:rsidP="00F914AD">
            <w:pPr>
              <w:numPr>
                <w:ilvl w:val="0"/>
                <w:numId w:val="34"/>
              </w:numPr>
              <w:spacing w:after="120"/>
              <w:rPr>
                <w:sz w:val="24"/>
                <w:lang w:val="en-GB"/>
              </w:rPr>
            </w:pPr>
            <w:r w:rsidRPr="008208D8">
              <w:rPr>
                <w:sz w:val="24"/>
                <w:lang w:val="en-GB"/>
              </w:rPr>
              <w:t>All required documents and information have been submitted; and</w:t>
            </w:r>
          </w:p>
          <w:p w14:paraId="6B65A0B0" w14:textId="77777777" w:rsidR="00ED41E3" w:rsidRPr="008208D8" w:rsidRDefault="00ED41E3" w:rsidP="00F914AD">
            <w:pPr>
              <w:numPr>
                <w:ilvl w:val="0"/>
                <w:numId w:val="34"/>
              </w:numPr>
              <w:spacing w:after="120"/>
              <w:rPr>
                <w:sz w:val="24"/>
                <w:lang w:val="en-GB"/>
              </w:rPr>
            </w:pPr>
            <w:r w:rsidRPr="008208D8">
              <w:rPr>
                <w:sz w:val="24"/>
                <w:lang w:val="en-GB"/>
              </w:rPr>
              <w:t>Any required samples have been submitted.</w:t>
            </w:r>
          </w:p>
          <w:p w14:paraId="6B65A0B1" w14:textId="77777777" w:rsidR="00ED41E3" w:rsidRPr="008208D8" w:rsidRDefault="00ED41E3" w:rsidP="00ED41E3">
            <w:pPr>
              <w:rPr>
                <w:sz w:val="24"/>
                <w:lang w:val="en-GB"/>
              </w:rPr>
            </w:pPr>
            <w:r w:rsidRPr="008208D8">
              <w:rPr>
                <w:sz w:val="24"/>
                <w:lang w:val="en-GB"/>
              </w:rPr>
              <w:t>The Procuring Entity's determination of a Tender's responsiveness will be based on the contents of the Tender itself.</w:t>
            </w:r>
          </w:p>
        </w:tc>
      </w:tr>
      <w:tr w:rsidR="00ED41E3" w:rsidRPr="008208D8" w14:paraId="6B65A0B9" w14:textId="77777777" w:rsidTr="00ED41E3">
        <w:tc>
          <w:tcPr>
            <w:tcW w:w="2490" w:type="dxa"/>
          </w:tcPr>
          <w:p w14:paraId="6B65A0B3" w14:textId="77777777" w:rsidR="00ED41E3" w:rsidRPr="008208D8" w:rsidRDefault="00ED41E3" w:rsidP="00ED41E3">
            <w:pPr>
              <w:rPr>
                <w:rStyle w:val="Head22"/>
                <w:rFonts w:ascii="Times New Roman" w:hAnsi="Times New Roman"/>
                <w:lang w:val="en-GB"/>
              </w:rPr>
            </w:pPr>
          </w:p>
        </w:tc>
        <w:tc>
          <w:tcPr>
            <w:tcW w:w="720" w:type="dxa"/>
          </w:tcPr>
          <w:p w14:paraId="6B65A0B4" w14:textId="77777777" w:rsidR="00ED41E3" w:rsidRPr="008208D8" w:rsidRDefault="00ED41E3" w:rsidP="00ED41E3">
            <w:pPr>
              <w:numPr>
                <w:ilvl w:val="1"/>
                <w:numId w:val="5"/>
              </w:numPr>
              <w:tabs>
                <w:tab w:val="left" w:pos="0"/>
                <w:tab w:val="left" w:pos="540"/>
                <w:tab w:val="left" w:pos="1440"/>
                <w:tab w:val="left" w:pos="2160"/>
                <w:tab w:val="left" w:pos="2880"/>
                <w:tab w:val="left" w:pos="3600"/>
                <w:tab w:val="left" w:pos="4320"/>
                <w:tab w:val="left" w:pos="5040"/>
                <w:tab w:val="left" w:pos="5760"/>
                <w:tab w:val="left" w:pos="6480"/>
              </w:tabs>
              <w:rPr>
                <w:sz w:val="24"/>
                <w:lang w:val="en-GB"/>
              </w:rPr>
            </w:pPr>
          </w:p>
        </w:tc>
        <w:tc>
          <w:tcPr>
            <w:tcW w:w="5640" w:type="dxa"/>
          </w:tcPr>
          <w:p w14:paraId="6B65A0B5" w14:textId="77777777" w:rsidR="00ED41E3" w:rsidRPr="008208D8" w:rsidRDefault="00ED41E3" w:rsidP="00ED41E3">
            <w:pPr>
              <w:spacing w:after="120"/>
              <w:rPr>
                <w:sz w:val="24"/>
                <w:lang w:val="en-GB"/>
              </w:rPr>
            </w:pPr>
            <w:r w:rsidRPr="008208D8">
              <w:rPr>
                <w:sz w:val="24"/>
                <w:lang w:val="en-GB"/>
              </w:rPr>
              <w:t xml:space="preserve">A substantially responsive Tender is one which conforms to all the terms, conditions, and specifications of the Tender documents, without material deviation or reservation. A material deviation or reservation is one that:- </w:t>
            </w:r>
          </w:p>
          <w:p w14:paraId="6B65A0B6" w14:textId="77777777" w:rsidR="00ED41E3" w:rsidRPr="008208D8" w:rsidRDefault="00ED41E3" w:rsidP="00ED41E3">
            <w:pPr>
              <w:numPr>
                <w:ilvl w:val="0"/>
                <w:numId w:val="10"/>
              </w:numPr>
              <w:spacing w:after="120"/>
              <w:ind w:left="965" w:hanging="605"/>
              <w:rPr>
                <w:sz w:val="24"/>
                <w:lang w:val="en-GB"/>
              </w:rPr>
            </w:pPr>
            <w:r w:rsidRPr="008208D8">
              <w:rPr>
                <w:sz w:val="24"/>
                <w:lang w:val="en-GB"/>
              </w:rPr>
              <w:t xml:space="preserve">Affects in any substantial way the scope, quality, or performance of the Services; </w:t>
            </w:r>
          </w:p>
          <w:p w14:paraId="6B65A0B7" w14:textId="77777777" w:rsidR="00ED41E3" w:rsidRPr="008208D8" w:rsidRDefault="00ED41E3" w:rsidP="00ED41E3">
            <w:pPr>
              <w:numPr>
                <w:ilvl w:val="0"/>
                <w:numId w:val="10"/>
              </w:numPr>
              <w:spacing w:after="120"/>
              <w:ind w:left="965" w:hanging="605"/>
              <w:rPr>
                <w:sz w:val="24"/>
                <w:lang w:val="en-GB"/>
              </w:rPr>
            </w:pPr>
            <w:r w:rsidRPr="008208D8">
              <w:rPr>
                <w:sz w:val="24"/>
                <w:lang w:val="en-GB"/>
              </w:rPr>
              <w:t xml:space="preserve">Limits in any substantial way, inconsistent with the Tender documents, the Procuring Entity's rights or the Tenderers obligations under the Contract; or </w:t>
            </w:r>
          </w:p>
          <w:p w14:paraId="6B65A0B8" w14:textId="77777777" w:rsidR="00ED41E3" w:rsidRPr="008208D8" w:rsidRDefault="00ED41E3" w:rsidP="00ED41E3">
            <w:pPr>
              <w:numPr>
                <w:ilvl w:val="0"/>
                <w:numId w:val="10"/>
              </w:numPr>
              <w:spacing w:after="120"/>
              <w:ind w:left="965" w:hanging="605"/>
              <w:rPr>
                <w:sz w:val="24"/>
                <w:lang w:val="en-GB"/>
              </w:rPr>
            </w:pPr>
            <w:r w:rsidRPr="008208D8">
              <w:rPr>
                <w:sz w:val="24"/>
                <w:lang w:val="en-GB"/>
              </w:rPr>
              <w:t>If rectified, would affect unfairly the competitive position of other Tenderers presenting substantially responsive Tenders.</w:t>
            </w:r>
          </w:p>
        </w:tc>
      </w:tr>
      <w:tr w:rsidR="00ED41E3" w:rsidRPr="008208D8" w14:paraId="6B65A0BE" w14:textId="77777777" w:rsidTr="00ED41E3">
        <w:tc>
          <w:tcPr>
            <w:tcW w:w="2490" w:type="dxa"/>
          </w:tcPr>
          <w:p w14:paraId="6B65A0BA" w14:textId="77777777" w:rsidR="00ED41E3" w:rsidRPr="008208D8" w:rsidRDefault="00ED41E3" w:rsidP="00ED41E3">
            <w:pPr>
              <w:rPr>
                <w:sz w:val="24"/>
                <w:lang w:val="en-GB"/>
              </w:rPr>
            </w:pPr>
          </w:p>
        </w:tc>
        <w:tc>
          <w:tcPr>
            <w:tcW w:w="720" w:type="dxa"/>
          </w:tcPr>
          <w:p w14:paraId="6B65A0BB" w14:textId="77777777" w:rsidR="00ED41E3" w:rsidRPr="008208D8" w:rsidRDefault="00ED41E3" w:rsidP="00ED41E3">
            <w:pPr>
              <w:numPr>
                <w:ilvl w:val="1"/>
                <w:numId w:val="5"/>
              </w:numPr>
              <w:tabs>
                <w:tab w:val="left" w:pos="0"/>
                <w:tab w:val="left" w:pos="540"/>
                <w:tab w:val="left" w:pos="1440"/>
                <w:tab w:val="left" w:pos="2160"/>
                <w:tab w:val="left" w:pos="2880"/>
                <w:tab w:val="left" w:pos="3600"/>
                <w:tab w:val="left" w:pos="4320"/>
                <w:tab w:val="left" w:pos="5040"/>
                <w:tab w:val="left" w:pos="5760"/>
                <w:tab w:val="left" w:pos="6480"/>
              </w:tabs>
              <w:rPr>
                <w:sz w:val="24"/>
                <w:lang w:val="en-GB"/>
              </w:rPr>
            </w:pPr>
          </w:p>
        </w:tc>
        <w:tc>
          <w:tcPr>
            <w:tcW w:w="5640" w:type="dxa"/>
          </w:tcPr>
          <w:p w14:paraId="6B65A0BC" w14:textId="77777777" w:rsidR="00ED41E3" w:rsidRPr="008208D8" w:rsidRDefault="00ED41E3" w:rsidP="00ED41E3">
            <w:pPr>
              <w:tabs>
                <w:tab w:val="left" w:pos="0"/>
                <w:tab w:val="left" w:pos="540"/>
                <w:tab w:val="left" w:pos="1440"/>
                <w:tab w:val="left" w:pos="2160"/>
                <w:tab w:val="left" w:pos="2880"/>
                <w:tab w:val="left" w:pos="3600"/>
                <w:tab w:val="left" w:pos="4320"/>
                <w:tab w:val="left" w:pos="5040"/>
                <w:tab w:val="left" w:pos="5760"/>
                <w:tab w:val="left" w:pos="6480"/>
              </w:tabs>
              <w:rPr>
                <w:sz w:val="24"/>
                <w:lang w:val="en-GB"/>
              </w:rPr>
            </w:pPr>
            <w:r w:rsidRPr="008208D8">
              <w:rPr>
                <w:sz w:val="24"/>
                <w:lang w:val="en-GB"/>
              </w:rPr>
              <w:t>The Procuring Entity will confirm that the documents and information specified under ITT Clause 11, ITT Clause 12 and ITT Clause 13 have been provided in the Tender. If any of these documents or information is missing, or is not provided in accordance with the Instructions to Tenderers, the Tender shall be rejected.</w:t>
            </w:r>
          </w:p>
          <w:p w14:paraId="6B65A0BD" w14:textId="77777777" w:rsidR="00ED41E3" w:rsidRPr="008208D8" w:rsidRDefault="00ED41E3" w:rsidP="00ED41E3">
            <w:pPr>
              <w:tabs>
                <w:tab w:val="left" w:pos="0"/>
                <w:tab w:val="left" w:pos="540"/>
                <w:tab w:val="left" w:pos="720"/>
                <w:tab w:val="left" w:pos="1440"/>
                <w:tab w:val="left" w:pos="2160"/>
                <w:tab w:val="left" w:pos="2880"/>
                <w:tab w:val="left" w:pos="3600"/>
                <w:tab w:val="left" w:pos="4320"/>
                <w:tab w:val="left" w:pos="5040"/>
                <w:tab w:val="left" w:pos="5760"/>
                <w:tab w:val="left" w:pos="6480"/>
              </w:tabs>
              <w:rPr>
                <w:sz w:val="24"/>
                <w:lang w:val="en-GB"/>
              </w:rPr>
            </w:pPr>
          </w:p>
        </w:tc>
      </w:tr>
      <w:tr w:rsidR="00ED41E3" w:rsidRPr="008208D8" w14:paraId="6B65A0C3" w14:textId="77777777" w:rsidTr="00ED41E3">
        <w:tc>
          <w:tcPr>
            <w:tcW w:w="2490" w:type="dxa"/>
          </w:tcPr>
          <w:p w14:paraId="6B65A0BF" w14:textId="77777777" w:rsidR="00ED41E3" w:rsidRPr="008208D8" w:rsidRDefault="00ED41E3" w:rsidP="00ED41E3">
            <w:pPr>
              <w:rPr>
                <w:sz w:val="24"/>
                <w:lang w:val="en-GB"/>
              </w:rPr>
            </w:pPr>
          </w:p>
        </w:tc>
        <w:tc>
          <w:tcPr>
            <w:tcW w:w="720" w:type="dxa"/>
          </w:tcPr>
          <w:p w14:paraId="6B65A0C0" w14:textId="77777777" w:rsidR="00ED41E3" w:rsidRPr="008208D8" w:rsidRDefault="00ED41E3" w:rsidP="00ED41E3">
            <w:pPr>
              <w:numPr>
                <w:ilvl w:val="1"/>
                <w:numId w:val="5"/>
              </w:numPr>
              <w:tabs>
                <w:tab w:val="left" w:pos="0"/>
                <w:tab w:val="left" w:pos="540"/>
                <w:tab w:val="left" w:pos="1440"/>
                <w:tab w:val="left" w:pos="2160"/>
                <w:tab w:val="left" w:pos="2880"/>
                <w:tab w:val="left" w:pos="3600"/>
                <w:tab w:val="left" w:pos="4320"/>
                <w:tab w:val="left" w:pos="5040"/>
                <w:tab w:val="left" w:pos="5760"/>
                <w:tab w:val="left" w:pos="6480"/>
              </w:tabs>
              <w:rPr>
                <w:sz w:val="24"/>
                <w:lang w:val="en-GB"/>
              </w:rPr>
            </w:pPr>
          </w:p>
        </w:tc>
        <w:tc>
          <w:tcPr>
            <w:tcW w:w="5640" w:type="dxa"/>
          </w:tcPr>
          <w:p w14:paraId="6B65A0C1" w14:textId="77777777" w:rsidR="00ED41E3" w:rsidRPr="008208D8" w:rsidRDefault="00ED41E3" w:rsidP="00ED41E3">
            <w:pPr>
              <w:tabs>
                <w:tab w:val="left" w:pos="0"/>
                <w:tab w:val="left" w:pos="720"/>
                <w:tab w:val="left" w:pos="1440"/>
                <w:tab w:val="left" w:pos="2160"/>
                <w:tab w:val="left" w:pos="2880"/>
                <w:tab w:val="left" w:pos="3600"/>
                <w:tab w:val="left" w:pos="4320"/>
                <w:tab w:val="left" w:pos="5040"/>
                <w:tab w:val="left" w:pos="5760"/>
                <w:tab w:val="left" w:pos="6480"/>
              </w:tabs>
              <w:rPr>
                <w:sz w:val="24"/>
                <w:lang w:val="en-GB"/>
              </w:rPr>
            </w:pPr>
            <w:r w:rsidRPr="008208D8">
              <w:rPr>
                <w:sz w:val="24"/>
                <w:lang w:val="en-GB"/>
              </w:rPr>
              <w:t>The Procuring Entity may waive any minor informality, nonconformity, or irregularity in a Tender which does not constitute a material deviation, provided such waiver does not prejudice or affect the relative ranking of any Tenderer.</w:t>
            </w:r>
          </w:p>
          <w:p w14:paraId="6B65A0C2" w14:textId="77777777" w:rsidR="00ED41E3" w:rsidRPr="008208D8" w:rsidRDefault="00ED41E3" w:rsidP="00ED41E3">
            <w:pPr>
              <w:tabs>
                <w:tab w:val="left" w:pos="0"/>
                <w:tab w:val="left" w:pos="720"/>
                <w:tab w:val="left" w:pos="1440"/>
                <w:tab w:val="left" w:pos="2160"/>
                <w:tab w:val="left" w:pos="2880"/>
                <w:tab w:val="left" w:pos="3600"/>
                <w:tab w:val="left" w:pos="4320"/>
                <w:tab w:val="left" w:pos="5040"/>
                <w:tab w:val="left" w:pos="5760"/>
                <w:tab w:val="left" w:pos="6480"/>
              </w:tabs>
              <w:ind w:left="72"/>
              <w:rPr>
                <w:sz w:val="24"/>
                <w:lang w:val="en-GB"/>
              </w:rPr>
            </w:pPr>
          </w:p>
        </w:tc>
      </w:tr>
      <w:tr w:rsidR="00ED41E3" w:rsidRPr="008208D8" w14:paraId="6B65A0C7" w14:textId="77777777" w:rsidTr="00ED41E3">
        <w:tc>
          <w:tcPr>
            <w:tcW w:w="2490" w:type="dxa"/>
          </w:tcPr>
          <w:p w14:paraId="6B65A0C4" w14:textId="77777777" w:rsidR="00ED41E3" w:rsidRPr="008208D8" w:rsidRDefault="00ED41E3" w:rsidP="00ED41E3">
            <w:pPr>
              <w:rPr>
                <w:sz w:val="24"/>
                <w:lang w:val="en-GB"/>
              </w:rPr>
            </w:pPr>
          </w:p>
        </w:tc>
        <w:tc>
          <w:tcPr>
            <w:tcW w:w="720" w:type="dxa"/>
          </w:tcPr>
          <w:p w14:paraId="6B65A0C5" w14:textId="77777777" w:rsidR="00ED41E3" w:rsidRPr="008208D8" w:rsidRDefault="00ED41E3" w:rsidP="00ED41E3">
            <w:pPr>
              <w:numPr>
                <w:ilvl w:val="1"/>
                <w:numId w:val="5"/>
              </w:numPr>
              <w:tabs>
                <w:tab w:val="left" w:pos="0"/>
                <w:tab w:val="left" w:pos="540"/>
                <w:tab w:val="left" w:pos="1440"/>
                <w:tab w:val="left" w:pos="2160"/>
                <w:tab w:val="left" w:pos="2880"/>
                <w:tab w:val="left" w:pos="3600"/>
                <w:tab w:val="left" w:pos="4320"/>
                <w:tab w:val="left" w:pos="5040"/>
                <w:tab w:val="left" w:pos="5760"/>
                <w:tab w:val="left" w:pos="6480"/>
              </w:tabs>
              <w:rPr>
                <w:sz w:val="24"/>
                <w:lang w:val="en-GB"/>
              </w:rPr>
            </w:pPr>
          </w:p>
        </w:tc>
        <w:tc>
          <w:tcPr>
            <w:tcW w:w="5640" w:type="dxa"/>
          </w:tcPr>
          <w:p w14:paraId="6B65A0C6" w14:textId="77777777" w:rsidR="00ED41E3" w:rsidRPr="008208D8" w:rsidRDefault="00ED41E3" w:rsidP="00ED41E3">
            <w:pPr>
              <w:tabs>
                <w:tab w:val="left" w:pos="720"/>
                <w:tab w:val="left" w:pos="1440"/>
                <w:tab w:val="left" w:pos="2160"/>
                <w:tab w:val="left" w:pos="2880"/>
                <w:tab w:val="left" w:pos="3600"/>
                <w:tab w:val="left" w:pos="4320"/>
                <w:tab w:val="left" w:pos="5040"/>
                <w:tab w:val="left" w:pos="5760"/>
                <w:tab w:val="left" w:pos="6480"/>
              </w:tabs>
              <w:spacing w:after="120"/>
              <w:rPr>
                <w:rStyle w:val="Head22"/>
                <w:rFonts w:ascii="Times New Roman" w:hAnsi="Times New Roman"/>
                <w:b w:val="0"/>
                <w:lang w:val="en-GB"/>
              </w:rPr>
            </w:pPr>
            <w:r w:rsidRPr="008208D8">
              <w:rPr>
                <w:sz w:val="24"/>
                <w:lang w:val="en-GB"/>
              </w:rPr>
              <w:t>If a Tender is not substantially responsive, it will be rejected by the Procuring Entity and may not subsequently be made responsive by the Tenderer by correction of the nonconformity.</w:t>
            </w:r>
          </w:p>
        </w:tc>
      </w:tr>
      <w:tr w:rsidR="00ED41E3" w:rsidRPr="008208D8" w14:paraId="6B65A0CB" w14:textId="77777777" w:rsidTr="00ED41E3">
        <w:tc>
          <w:tcPr>
            <w:tcW w:w="2490" w:type="dxa"/>
          </w:tcPr>
          <w:p w14:paraId="6B65A0C8" w14:textId="77777777" w:rsidR="00ED41E3" w:rsidRPr="008208D8" w:rsidRDefault="00ED41E3" w:rsidP="00ED41E3">
            <w:pPr>
              <w:pStyle w:val="Heading3"/>
              <w:rPr>
                <w:rFonts w:ascii="Times New Roman"/>
                <w:sz w:val="24"/>
              </w:rPr>
            </w:pPr>
            <w:bookmarkStart w:id="212" w:name="_Toc237667763"/>
            <w:bookmarkStart w:id="213" w:name="_Toc237668455"/>
            <w:bookmarkStart w:id="214" w:name="_Toc259626909"/>
            <w:bookmarkStart w:id="215" w:name="_Toc259627134"/>
            <w:bookmarkStart w:id="216" w:name="_Toc259794763"/>
            <w:bookmarkStart w:id="217" w:name="_Toc259795303"/>
            <w:r w:rsidRPr="008208D8">
              <w:rPr>
                <w:rFonts w:ascii="Times New Roman"/>
                <w:sz w:val="24"/>
              </w:rPr>
              <w:t>Technical Evaluation</w:t>
            </w:r>
            <w:bookmarkEnd w:id="212"/>
            <w:bookmarkEnd w:id="213"/>
            <w:bookmarkEnd w:id="214"/>
            <w:bookmarkEnd w:id="215"/>
            <w:bookmarkEnd w:id="216"/>
            <w:bookmarkEnd w:id="217"/>
          </w:p>
        </w:tc>
        <w:tc>
          <w:tcPr>
            <w:tcW w:w="720" w:type="dxa"/>
          </w:tcPr>
          <w:p w14:paraId="6B65A0C9" w14:textId="77777777" w:rsidR="00ED41E3" w:rsidRPr="008208D8" w:rsidRDefault="00ED41E3" w:rsidP="00ED41E3">
            <w:pPr>
              <w:numPr>
                <w:ilvl w:val="1"/>
                <w:numId w:val="11"/>
              </w:numPr>
              <w:tabs>
                <w:tab w:val="left" w:pos="0"/>
                <w:tab w:val="left" w:pos="1440"/>
                <w:tab w:val="left" w:pos="2160"/>
                <w:tab w:val="left" w:pos="2880"/>
                <w:tab w:val="left" w:pos="3600"/>
                <w:tab w:val="left" w:pos="4320"/>
                <w:tab w:val="left" w:pos="5040"/>
                <w:tab w:val="left" w:pos="5760"/>
                <w:tab w:val="left" w:pos="6480"/>
              </w:tabs>
              <w:spacing w:after="240"/>
              <w:rPr>
                <w:sz w:val="24"/>
                <w:lang w:val="en-GB"/>
              </w:rPr>
            </w:pPr>
          </w:p>
        </w:tc>
        <w:tc>
          <w:tcPr>
            <w:tcW w:w="5640" w:type="dxa"/>
          </w:tcPr>
          <w:p w14:paraId="6B65A0CA" w14:textId="77777777" w:rsidR="00ED41E3" w:rsidRPr="008208D8" w:rsidRDefault="00ED41E3" w:rsidP="00ED41E3">
            <w:pPr>
              <w:spacing w:after="120"/>
              <w:rPr>
                <w:sz w:val="24"/>
                <w:lang w:val="en-GB"/>
              </w:rPr>
            </w:pPr>
            <w:r w:rsidRPr="008208D8">
              <w:rPr>
                <w:sz w:val="24"/>
                <w:lang w:val="en-GB"/>
              </w:rPr>
              <w:t>The Procuring Entity shall examine the Tender to confirm that all terms and conditions specified in the General Conditions of Contract and the Contract data sheet have been accepted by the Tenderer without any material deviation or reservation.</w:t>
            </w:r>
          </w:p>
        </w:tc>
      </w:tr>
      <w:tr w:rsidR="00ED41E3" w:rsidRPr="008208D8" w14:paraId="6B65A0CF" w14:textId="77777777" w:rsidTr="00ED41E3">
        <w:tc>
          <w:tcPr>
            <w:tcW w:w="2490" w:type="dxa"/>
          </w:tcPr>
          <w:p w14:paraId="6B65A0CC" w14:textId="77777777" w:rsidR="00ED41E3" w:rsidRPr="008208D8" w:rsidRDefault="00ED41E3" w:rsidP="00ED41E3">
            <w:pPr>
              <w:rPr>
                <w:rStyle w:val="Head22"/>
                <w:rFonts w:ascii="Times New Roman" w:hAnsi="Times New Roman"/>
                <w:lang w:val="en-GB"/>
              </w:rPr>
            </w:pPr>
          </w:p>
        </w:tc>
        <w:tc>
          <w:tcPr>
            <w:tcW w:w="720" w:type="dxa"/>
          </w:tcPr>
          <w:p w14:paraId="6B65A0CD" w14:textId="77777777" w:rsidR="00ED41E3" w:rsidRPr="008208D8" w:rsidRDefault="00ED41E3" w:rsidP="00ED41E3">
            <w:pPr>
              <w:numPr>
                <w:ilvl w:val="1"/>
                <w:numId w:val="11"/>
              </w:numPr>
              <w:tabs>
                <w:tab w:val="left" w:pos="0"/>
                <w:tab w:val="left" w:pos="1440"/>
                <w:tab w:val="left" w:pos="2160"/>
                <w:tab w:val="left" w:pos="2880"/>
                <w:tab w:val="left" w:pos="3600"/>
                <w:tab w:val="left" w:pos="4320"/>
                <w:tab w:val="left" w:pos="5040"/>
                <w:tab w:val="left" w:pos="5760"/>
                <w:tab w:val="left" w:pos="6480"/>
              </w:tabs>
              <w:spacing w:after="240"/>
              <w:rPr>
                <w:sz w:val="24"/>
                <w:lang w:val="en-GB"/>
              </w:rPr>
            </w:pPr>
          </w:p>
        </w:tc>
        <w:tc>
          <w:tcPr>
            <w:tcW w:w="5640" w:type="dxa"/>
          </w:tcPr>
          <w:p w14:paraId="6B65A0CE" w14:textId="77777777" w:rsidR="00ED41E3" w:rsidRPr="008208D8" w:rsidRDefault="00ED41E3" w:rsidP="00ED41E3">
            <w:pPr>
              <w:spacing w:after="120"/>
              <w:rPr>
                <w:sz w:val="24"/>
                <w:lang w:val="en-GB"/>
              </w:rPr>
            </w:pPr>
            <w:r w:rsidRPr="008208D8">
              <w:rPr>
                <w:sz w:val="24"/>
                <w:lang w:val="en-GB"/>
              </w:rPr>
              <w:t>The Procuring Entity shall evaluate the technical aspects of the Tender submitted in accordance with ITT Clause 12, to confirm that all requirements specified in Section VI – Schedule of Requirements of the Tender documents and Section VII – Technical Specifications have been met without material deviation or reservation.</w:t>
            </w:r>
          </w:p>
        </w:tc>
      </w:tr>
      <w:tr w:rsidR="00ED41E3" w:rsidRPr="008208D8" w14:paraId="6B65A0D3" w14:textId="77777777" w:rsidTr="00ED41E3">
        <w:tc>
          <w:tcPr>
            <w:tcW w:w="2490" w:type="dxa"/>
          </w:tcPr>
          <w:p w14:paraId="6B65A0D0" w14:textId="77777777" w:rsidR="00ED41E3" w:rsidRPr="008208D8" w:rsidRDefault="00ED41E3" w:rsidP="00ED41E3">
            <w:pPr>
              <w:rPr>
                <w:rStyle w:val="Head22"/>
                <w:rFonts w:ascii="Times New Roman" w:hAnsi="Times New Roman"/>
                <w:lang w:val="en-GB"/>
              </w:rPr>
            </w:pPr>
          </w:p>
        </w:tc>
        <w:tc>
          <w:tcPr>
            <w:tcW w:w="720" w:type="dxa"/>
          </w:tcPr>
          <w:p w14:paraId="6B65A0D1" w14:textId="77777777" w:rsidR="00ED41E3" w:rsidRPr="008208D8" w:rsidRDefault="00ED41E3" w:rsidP="00ED41E3">
            <w:pPr>
              <w:numPr>
                <w:ilvl w:val="1"/>
                <w:numId w:val="11"/>
              </w:numPr>
              <w:tabs>
                <w:tab w:val="left" w:pos="0"/>
                <w:tab w:val="left" w:pos="1440"/>
                <w:tab w:val="left" w:pos="2160"/>
                <w:tab w:val="left" w:pos="2880"/>
                <w:tab w:val="left" w:pos="3600"/>
                <w:tab w:val="left" w:pos="4320"/>
                <w:tab w:val="left" w:pos="5040"/>
                <w:tab w:val="left" w:pos="5760"/>
                <w:tab w:val="left" w:pos="6480"/>
              </w:tabs>
              <w:spacing w:after="240"/>
              <w:rPr>
                <w:sz w:val="24"/>
                <w:lang w:val="en-GB"/>
              </w:rPr>
            </w:pPr>
          </w:p>
        </w:tc>
        <w:tc>
          <w:tcPr>
            <w:tcW w:w="5640" w:type="dxa"/>
          </w:tcPr>
          <w:p w14:paraId="6B65A0D2" w14:textId="77777777" w:rsidR="00ED41E3" w:rsidRPr="008208D8" w:rsidRDefault="00ED41E3" w:rsidP="00ED41E3">
            <w:pPr>
              <w:spacing w:after="120"/>
              <w:rPr>
                <w:sz w:val="24"/>
                <w:lang w:val="en-GB"/>
              </w:rPr>
            </w:pPr>
            <w:r w:rsidRPr="008208D8">
              <w:rPr>
                <w:sz w:val="24"/>
                <w:lang w:val="en-GB"/>
              </w:rPr>
              <w:t>If after the examination of the terms and conditions and the technical evaluation, the Procuring Entity determines that the Tender is not substantially responsive in accordance with ITT Clause 28, it shall reject the Tender.</w:t>
            </w:r>
          </w:p>
        </w:tc>
      </w:tr>
      <w:tr w:rsidR="00ED41E3" w:rsidRPr="008208D8" w14:paraId="6B65A0DA" w14:textId="77777777" w:rsidTr="00ED41E3">
        <w:tc>
          <w:tcPr>
            <w:tcW w:w="2490" w:type="dxa"/>
          </w:tcPr>
          <w:p w14:paraId="6B65A0D4" w14:textId="77777777" w:rsidR="00ED41E3" w:rsidRPr="008208D8" w:rsidRDefault="00ED41E3" w:rsidP="00ED41E3">
            <w:pPr>
              <w:pStyle w:val="Heading3"/>
              <w:rPr>
                <w:rFonts w:ascii="Times New Roman"/>
                <w:sz w:val="24"/>
              </w:rPr>
            </w:pPr>
            <w:bookmarkStart w:id="218" w:name="_Toc259626910"/>
            <w:bookmarkStart w:id="219" w:name="_Toc259627135"/>
            <w:bookmarkStart w:id="220" w:name="_Toc259794764"/>
            <w:bookmarkStart w:id="221" w:name="_Toc259795304"/>
            <w:bookmarkStart w:id="222" w:name="OLE_LINK1"/>
            <w:bookmarkStart w:id="223" w:name="OLE_LINK2"/>
            <w:bookmarkStart w:id="224" w:name="_Toc237667764"/>
            <w:bookmarkStart w:id="225" w:name="_Toc237668456"/>
            <w:r w:rsidRPr="008208D8">
              <w:rPr>
                <w:rFonts w:ascii="Times New Roman"/>
                <w:sz w:val="24"/>
              </w:rPr>
              <w:t>Financial Evaluation</w:t>
            </w:r>
            <w:bookmarkEnd w:id="218"/>
            <w:bookmarkEnd w:id="219"/>
            <w:bookmarkEnd w:id="220"/>
            <w:bookmarkEnd w:id="221"/>
            <w:r w:rsidRPr="008208D8">
              <w:rPr>
                <w:rFonts w:ascii="Times New Roman"/>
                <w:sz w:val="24"/>
              </w:rPr>
              <w:t xml:space="preserve"> </w:t>
            </w:r>
            <w:bookmarkEnd w:id="222"/>
            <w:bookmarkEnd w:id="223"/>
            <w:bookmarkEnd w:id="224"/>
            <w:bookmarkEnd w:id="225"/>
          </w:p>
        </w:tc>
        <w:tc>
          <w:tcPr>
            <w:tcW w:w="720" w:type="dxa"/>
          </w:tcPr>
          <w:p w14:paraId="6B65A0D5" w14:textId="77777777" w:rsidR="00ED41E3" w:rsidRPr="008208D8" w:rsidRDefault="00ED41E3" w:rsidP="00ED41E3">
            <w:pPr>
              <w:rPr>
                <w:sz w:val="24"/>
                <w:lang w:val="en-GB"/>
              </w:rPr>
            </w:pPr>
            <w:r w:rsidRPr="008208D8">
              <w:rPr>
                <w:sz w:val="24"/>
                <w:lang w:val="en-GB"/>
              </w:rPr>
              <w:t>30.1</w:t>
            </w:r>
          </w:p>
        </w:tc>
        <w:tc>
          <w:tcPr>
            <w:tcW w:w="5640" w:type="dxa"/>
          </w:tcPr>
          <w:p w14:paraId="6B65A0D6" w14:textId="77777777" w:rsidR="00ED41E3" w:rsidRPr="008208D8" w:rsidRDefault="00ED41E3" w:rsidP="00ED41E3">
            <w:pPr>
              <w:rPr>
                <w:sz w:val="24"/>
                <w:lang w:val="en-GB"/>
              </w:rPr>
            </w:pPr>
            <w:r w:rsidRPr="008208D8">
              <w:rPr>
                <w:sz w:val="24"/>
                <w:lang w:val="en-GB"/>
              </w:rPr>
              <w:t>Tenders determined to be substantially responsive will be checked for any arithmetic errors.  Errors will be corrected as follows:-</w:t>
            </w:r>
          </w:p>
          <w:p w14:paraId="6B65A0D7" w14:textId="77777777" w:rsidR="00ED41E3" w:rsidRPr="008208D8" w:rsidRDefault="00ED41E3" w:rsidP="00F914AD">
            <w:pPr>
              <w:pStyle w:val="BodyText"/>
              <w:numPr>
                <w:ilvl w:val="0"/>
                <w:numId w:val="46"/>
              </w:numPr>
              <w:spacing w:after="120"/>
              <w:ind w:left="648" w:hanging="288"/>
              <w:rPr>
                <w:sz w:val="24"/>
                <w:lang w:val="en-GB"/>
              </w:rPr>
            </w:pPr>
            <w:r w:rsidRPr="008208D8">
              <w:rPr>
                <w:sz w:val="24"/>
                <w:lang w:val="en-GB"/>
              </w:rPr>
              <w:t>If there is a discrepancy between unit prices and the total price that is obtained by multiplying the unit price and quantity, the unit price shall prevail, and the total price shall be corrected, unless in the opinion of the Procuring Entity there is an obvious misplacement of the decimal point in the unit price, in which the total price as quoted shall govern and the unit price shall be corrected;</w:t>
            </w:r>
          </w:p>
          <w:p w14:paraId="6B65A0D8" w14:textId="77777777" w:rsidR="00ED41E3" w:rsidRPr="008208D8" w:rsidRDefault="00ED41E3" w:rsidP="00F914AD">
            <w:pPr>
              <w:pStyle w:val="BodyText"/>
              <w:numPr>
                <w:ilvl w:val="0"/>
                <w:numId w:val="46"/>
              </w:numPr>
              <w:spacing w:after="120"/>
              <w:rPr>
                <w:sz w:val="24"/>
                <w:lang w:val="en-GB"/>
              </w:rPr>
            </w:pPr>
            <w:r w:rsidRPr="008208D8">
              <w:rPr>
                <w:sz w:val="24"/>
                <w:lang w:val="en-GB"/>
              </w:rPr>
              <w:t xml:space="preserve">If there is an error in a total corresponding to the addition or subtraction of subtotals, the subtotals shall prevail and the total shall be corrected; and </w:t>
            </w:r>
          </w:p>
          <w:p w14:paraId="6B65A0D9" w14:textId="77777777" w:rsidR="00ED41E3" w:rsidRPr="008208D8" w:rsidRDefault="00ED41E3" w:rsidP="00F914AD">
            <w:pPr>
              <w:pStyle w:val="BodyText"/>
              <w:numPr>
                <w:ilvl w:val="0"/>
                <w:numId w:val="46"/>
              </w:numPr>
              <w:spacing w:after="120"/>
              <w:rPr>
                <w:sz w:val="24"/>
                <w:lang w:val="en-GB"/>
              </w:rPr>
            </w:pPr>
            <w:r w:rsidRPr="008208D8">
              <w:rPr>
                <w:sz w:val="24"/>
                <w:lang w:val="en-GB"/>
              </w:rPr>
              <w:t>Where there is a discrepancy between the amounts in figures and in words, the amount in words will govern.</w:t>
            </w:r>
          </w:p>
        </w:tc>
      </w:tr>
      <w:tr w:rsidR="00ED41E3" w:rsidRPr="008208D8" w14:paraId="6B65A0DE" w14:textId="77777777" w:rsidTr="00ED41E3">
        <w:trPr>
          <w:trHeight w:val="2196"/>
        </w:trPr>
        <w:tc>
          <w:tcPr>
            <w:tcW w:w="2490" w:type="dxa"/>
          </w:tcPr>
          <w:p w14:paraId="6B65A0DB" w14:textId="77777777" w:rsidR="00ED41E3" w:rsidRPr="008208D8" w:rsidRDefault="00ED41E3" w:rsidP="00ED41E3">
            <w:pPr>
              <w:rPr>
                <w:rStyle w:val="Head22"/>
                <w:rFonts w:ascii="Times New Roman" w:hAnsi="Times New Roman"/>
                <w:lang w:val="en-GB"/>
              </w:rPr>
            </w:pPr>
          </w:p>
        </w:tc>
        <w:tc>
          <w:tcPr>
            <w:tcW w:w="720" w:type="dxa"/>
          </w:tcPr>
          <w:p w14:paraId="6B65A0DC" w14:textId="77777777" w:rsidR="00ED41E3" w:rsidRPr="008208D8" w:rsidRDefault="00ED41E3" w:rsidP="00ED41E3">
            <w:pPr>
              <w:tabs>
                <w:tab w:val="left" w:pos="0"/>
                <w:tab w:val="left" w:pos="540"/>
                <w:tab w:val="left" w:pos="720"/>
                <w:tab w:val="left" w:pos="1440"/>
                <w:tab w:val="left" w:pos="2160"/>
                <w:tab w:val="left" w:pos="2880"/>
                <w:tab w:val="left" w:pos="3600"/>
                <w:tab w:val="left" w:pos="4320"/>
                <w:tab w:val="left" w:pos="5040"/>
                <w:tab w:val="left" w:pos="5760"/>
                <w:tab w:val="left" w:pos="6480"/>
              </w:tabs>
              <w:ind w:left="540" w:hanging="540"/>
              <w:rPr>
                <w:sz w:val="24"/>
                <w:lang w:val="en-GB"/>
              </w:rPr>
            </w:pPr>
            <w:r w:rsidRPr="008208D8">
              <w:rPr>
                <w:sz w:val="24"/>
                <w:lang w:val="en-GB"/>
              </w:rPr>
              <w:t>30.2</w:t>
            </w:r>
          </w:p>
        </w:tc>
        <w:tc>
          <w:tcPr>
            <w:tcW w:w="5640" w:type="dxa"/>
          </w:tcPr>
          <w:p w14:paraId="6B65A0DD" w14:textId="77777777" w:rsidR="00ED41E3" w:rsidRPr="008208D8" w:rsidRDefault="00ED41E3" w:rsidP="00ED41E3">
            <w:pPr>
              <w:tabs>
                <w:tab w:val="left" w:pos="0"/>
                <w:tab w:val="left" w:pos="720"/>
                <w:tab w:val="left" w:pos="1440"/>
                <w:tab w:val="left" w:pos="2160"/>
                <w:tab w:val="left" w:pos="2880"/>
                <w:tab w:val="left" w:pos="3600"/>
                <w:tab w:val="left" w:pos="4320"/>
                <w:tab w:val="left" w:pos="5040"/>
                <w:tab w:val="left" w:pos="5760"/>
                <w:tab w:val="left" w:pos="6480"/>
              </w:tabs>
              <w:rPr>
                <w:sz w:val="24"/>
                <w:lang w:val="en-GB"/>
              </w:rPr>
            </w:pPr>
            <w:r w:rsidRPr="008208D8">
              <w:rPr>
                <w:sz w:val="24"/>
                <w:lang w:val="en-GB"/>
              </w:rPr>
              <w:t>The amount stated in the Tender will be adjusted by the Procuring Entity in accordance with the above procedure for the correction of errors and, with, the concurrence of the Tenderer, shall be considered as binding upon the Tenderer. If the Tenderer does not accept the corrected amount, its Tender will then be rejected, and the Tender security shall be forfeited or the Tender securing declaration may be executed in accordance with sub-Clause 19.5.</w:t>
            </w:r>
          </w:p>
        </w:tc>
      </w:tr>
      <w:tr w:rsidR="00ED41E3" w:rsidRPr="008208D8" w14:paraId="6B65A0E2" w14:textId="77777777" w:rsidTr="00ED41E3">
        <w:trPr>
          <w:trHeight w:val="1710"/>
        </w:trPr>
        <w:tc>
          <w:tcPr>
            <w:tcW w:w="2490" w:type="dxa"/>
          </w:tcPr>
          <w:p w14:paraId="6B65A0DF" w14:textId="77777777" w:rsidR="00ED41E3" w:rsidRPr="008208D8" w:rsidRDefault="00ED41E3" w:rsidP="00ED41E3">
            <w:pPr>
              <w:rPr>
                <w:sz w:val="24"/>
              </w:rPr>
            </w:pPr>
          </w:p>
        </w:tc>
        <w:tc>
          <w:tcPr>
            <w:tcW w:w="720" w:type="dxa"/>
          </w:tcPr>
          <w:p w14:paraId="6B65A0E0" w14:textId="77777777" w:rsidR="00ED41E3" w:rsidRPr="008208D8" w:rsidRDefault="00ED41E3" w:rsidP="00ED41E3">
            <w:pPr>
              <w:rPr>
                <w:sz w:val="24"/>
                <w:lang w:val="en-GB"/>
              </w:rPr>
            </w:pPr>
            <w:r w:rsidRPr="008208D8">
              <w:rPr>
                <w:sz w:val="24"/>
                <w:lang w:val="en-GB"/>
              </w:rPr>
              <w:t>30.3</w:t>
            </w:r>
          </w:p>
        </w:tc>
        <w:tc>
          <w:tcPr>
            <w:tcW w:w="5640" w:type="dxa"/>
          </w:tcPr>
          <w:p w14:paraId="6B65A0E1" w14:textId="77777777" w:rsidR="00ED41E3" w:rsidRPr="008208D8" w:rsidRDefault="00ED41E3" w:rsidP="00ED41E3">
            <w:pPr>
              <w:rPr>
                <w:sz w:val="24"/>
                <w:lang w:val="en-GB"/>
              </w:rPr>
            </w:pPr>
            <w:r w:rsidRPr="008208D8">
              <w:rPr>
                <w:sz w:val="24"/>
                <w:lang w:val="en-GB"/>
              </w:rPr>
              <w:t>Where applicable and  as stated in the Tender Data Sheet, the Procuring Entity will convert all Tender prices expressed in the amounts in various foreign currencies in which the Tender prices are payable to Kenya Shillings at the selling exchange rate established for similar transactions by the Central Bank of Kenya or a commercial bank in Kenya.</w:t>
            </w:r>
          </w:p>
        </w:tc>
      </w:tr>
      <w:tr w:rsidR="00ED41E3" w:rsidRPr="008208D8" w14:paraId="6B65A0E7" w14:textId="77777777" w:rsidTr="00ED41E3">
        <w:tc>
          <w:tcPr>
            <w:tcW w:w="2490" w:type="dxa"/>
          </w:tcPr>
          <w:p w14:paraId="6B65A0E3" w14:textId="77777777" w:rsidR="00ED41E3" w:rsidRPr="008208D8" w:rsidRDefault="00ED41E3" w:rsidP="00ED41E3">
            <w:pPr>
              <w:rPr>
                <w:sz w:val="24"/>
                <w:lang w:val="en-GB"/>
              </w:rPr>
            </w:pPr>
          </w:p>
        </w:tc>
        <w:tc>
          <w:tcPr>
            <w:tcW w:w="720" w:type="dxa"/>
          </w:tcPr>
          <w:p w14:paraId="6B65A0E4" w14:textId="77777777" w:rsidR="00ED41E3" w:rsidRPr="008208D8" w:rsidRDefault="00ED41E3" w:rsidP="00ED41E3">
            <w:pPr>
              <w:tabs>
                <w:tab w:val="left" w:pos="0"/>
                <w:tab w:val="left" w:pos="540"/>
                <w:tab w:val="left" w:pos="720"/>
                <w:tab w:val="left" w:pos="1440"/>
                <w:tab w:val="left" w:pos="2160"/>
                <w:tab w:val="left" w:pos="2880"/>
                <w:tab w:val="left" w:pos="3600"/>
                <w:tab w:val="left" w:pos="4320"/>
                <w:tab w:val="left" w:pos="5040"/>
                <w:tab w:val="left" w:pos="5760"/>
                <w:tab w:val="left" w:pos="6480"/>
              </w:tabs>
              <w:ind w:left="540" w:hanging="540"/>
              <w:rPr>
                <w:sz w:val="24"/>
                <w:lang w:val="en-GB"/>
              </w:rPr>
            </w:pPr>
            <w:r w:rsidRPr="008208D8">
              <w:rPr>
                <w:sz w:val="24"/>
                <w:lang w:val="en-GB"/>
              </w:rPr>
              <w:t>30.4</w:t>
            </w:r>
          </w:p>
        </w:tc>
        <w:tc>
          <w:tcPr>
            <w:tcW w:w="5640" w:type="dxa"/>
          </w:tcPr>
          <w:p w14:paraId="6B65A0E5" w14:textId="77777777" w:rsidR="00ED41E3" w:rsidRPr="008208D8" w:rsidRDefault="00ED41E3" w:rsidP="00ED41E3">
            <w:pPr>
              <w:tabs>
                <w:tab w:val="left" w:pos="0"/>
                <w:tab w:val="left" w:pos="720"/>
                <w:tab w:val="left" w:pos="1440"/>
                <w:tab w:val="left" w:pos="2160"/>
                <w:tab w:val="left" w:pos="2880"/>
                <w:tab w:val="left" w:pos="3600"/>
                <w:tab w:val="left" w:pos="4320"/>
                <w:tab w:val="left" w:pos="5040"/>
                <w:tab w:val="left" w:pos="5760"/>
                <w:tab w:val="left" w:pos="6480"/>
              </w:tabs>
              <w:rPr>
                <w:sz w:val="24"/>
                <w:lang w:val="en-GB"/>
              </w:rPr>
            </w:pPr>
            <w:r w:rsidRPr="008208D8">
              <w:rPr>
                <w:sz w:val="24"/>
                <w:lang w:val="en-GB"/>
              </w:rPr>
              <w:t xml:space="preserve">The currency selected for converting Tender prices to a common base for the purpose of evaluation, along with the source and date of the exchange rate, are specified in the </w:t>
            </w:r>
            <w:r w:rsidRPr="008208D8">
              <w:rPr>
                <w:b/>
                <w:sz w:val="24"/>
                <w:lang w:val="en-GB"/>
              </w:rPr>
              <w:t>Tender Data Sheet</w:t>
            </w:r>
            <w:r w:rsidRPr="008208D8">
              <w:rPr>
                <w:sz w:val="24"/>
                <w:lang w:val="en-GB"/>
              </w:rPr>
              <w:t>.</w:t>
            </w:r>
          </w:p>
          <w:p w14:paraId="6B65A0E6" w14:textId="77777777" w:rsidR="00ED41E3" w:rsidRPr="008208D8" w:rsidRDefault="00ED41E3" w:rsidP="00ED41E3">
            <w:pPr>
              <w:tabs>
                <w:tab w:val="left" w:pos="0"/>
                <w:tab w:val="left" w:pos="720"/>
                <w:tab w:val="left" w:pos="1440"/>
                <w:tab w:val="left" w:pos="2160"/>
                <w:tab w:val="left" w:pos="2880"/>
                <w:tab w:val="left" w:pos="3600"/>
                <w:tab w:val="left" w:pos="4320"/>
                <w:tab w:val="left" w:pos="5040"/>
                <w:tab w:val="left" w:pos="5760"/>
                <w:tab w:val="left" w:pos="6480"/>
              </w:tabs>
              <w:rPr>
                <w:rStyle w:val="Head22"/>
                <w:rFonts w:ascii="Times New Roman" w:hAnsi="Times New Roman"/>
                <w:lang w:val="en-GB"/>
              </w:rPr>
            </w:pPr>
          </w:p>
        </w:tc>
      </w:tr>
      <w:tr w:rsidR="00ED41E3" w:rsidRPr="008208D8" w14:paraId="6B65A0EC" w14:textId="77777777" w:rsidTr="00ED41E3">
        <w:tc>
          <w:tcPr>
            <w:tcW w:w="2490" w:type="dxa"/>
          </w:tcPr>
          <w:p w14:paraId="6B65A0E8" w14:textId="77777777" w:rsidR="00ED41E3" w:rsidRPr="008208D8" w:rsidRDefault="00ED41E3" w:rsidP="00ED41E3">
            <w:pPr>
              <w:rPr>
                <w:sz w:val="24"/>
              </w:rPr>
            </w:pPr>
          </w:p>
        </w:tc>
        <w:tc>
          <w:tcPr>
            <w:tcW w:w="720" w:type="dxa"/>
          </w:tcPr>
          <w:p w14:paraId="6B65A0E9" w14:textId="77777777" w:rsidR="00ED41E3" w:rsidRPr="008208D8" w:rsidRDefault="00ED41E3" w:rsidP="00ED41E3">
            <w:pPr>
              <w:rPr>
                <w:sz w:val="24"/>
                <w:lang w:val="en-GB"/>
              </w:rPr>
            </w:pPr>
            <w:r w:rsidRPr="008208D8">
              <w:rPr>
                <w:sz w:val="24"/>
                <w:lang w:val="en-GB"/>
              </w:rPr>
              <w:t>30.5</w:t>
            </w:r>
          </w:p>
        </w:tc>
        <w:tc>
          <w:tcPr>
            <w:tcW w:w="5640" w:type="dxa"/>
          </w:tcPr>
          <w:p w14:paraId="6B65A0EA" w14:textId="77777777" w:rsidR="00ED41E3" w:rsidRPr="008208D8" w:rsidRDefault="00ED41E3" w:rsidP="00ED41E3">
            <w:pPr>
              <w:rPr>
                <w:sz w:val="24"/>
                <w:lang w:val="en-GB"/>
              </w:rPr>
            </w:pPr>
            <w:r w:rsidRPr="008208D8">
              <w:rPr>
                <w:sz w:val="24"/>
                <w:lang w:val="en-GB"/>
              </w:rPr>
              <w:t>The Procuring Entity shall evaluate and compare only the Tenders determined to be substantially responsive, pursuant to ITT Clause 28.</w:t>
            </w:r>
          </w:p>
          <w:p w14:paraId="6B65A0EB" w14:textId="77777777" w:rsidR="00ED41E3" w:rsidRPr="008208D8" w:rsidRDefault="00ED41E3" w:rsidP="00ED41E3">
            <w:pPr>
              <w:rPr>
                <w:sz w:val="24"/>
                <w:lang w:val="en-GB"/>
              </w:rPr>
            </w:pPr>
            <w:r w:rsidRPr="008208D8">
              <w:rPr>
                <w:sz w:val="24"/>
                <w:lang w:val="en-GB"/>
              </w:rPr>
              <w:t xml:space="preserve"> </w:t>
            </w:r>
          </w:p>
        </w:tc>
      </w:tr>
      <w:tr w:rsidR="00ED41E3" w:rsidRPr="008208D8" w14:paraId="6B65A0F4" w14:textId="77777777" w:rsidTr="00ED41E3">
        <w:tc>
          <w:tcPr>
            <w:tcW w:w="2490" w:type="dxa"/>
          </w:tcPr>
          <w:p w14:paraId="6B65A0ED" w14:textId="77777777" w:rsidR="00ED41E3" w:rsidRPr="008208D8" w:rsidRDefault="00ED41E3" w:rsidP="00ED41E3">
            <w:pPr>
              <w:rPr>
                <w:rStyle w:val="Head22"/>
                <w:rFonts w:ascii="Times New Roman" w:hAnsi="Times New Roman"/>
                <w:lang w:val="en-GB"/>
              </w:rPr>
            </w:pPr>
          </w:p>
        </w:tc>
        <w:tc>
          <w:tcPr>
            <w:tcW w:w="720" w:type="dxa"/>
          </w:tcPr>
          <w:p w14:paraId="6B65A0EE" w14:textId="77777777" w:rsidR="00ED41E3" w:rsidRPr="008208D8" w:rsidRDefault="00ED41E3" w:rsidP="00ED41E3">
            <w:pPr>
              <w:tabs>
                <w:tab w:val="left" w:pos="0"/>
                <w:tab w:val="left" w:pos="540"/>
                <w:tab w:val="left" w:pos="720"/>
                <w:tab w:val="left" w:pos="1440"/>
                <w:tab w:val="left" w:pos="2160"/>
                <w:tab w:val="left" w:pos="2880"/>
                <w:tab w:val="left" w:pos="3600"/>
                <w:tab w:val="left" w:pos="4320"/>
                <w:tab w:val="left" w:pos="5040"/>
                <w:tab w:val="left" w:pos="5760"/>
                <w:tab w:val="left" w:pos="6480"/>
              </w:tabs>
              <w:ind w:left="540" w:hanging="540"/>
              <w:rPr>
                <w:sz w:val="24"/>
                <w:lang w:val="en-GB"/>
              </w:rPr>
            </w:pPr>
            <w:r w:rsidRPr="008208D8">
              <w:rPr>
                <w:sz w:val="24"/>
                <w:lang w:val="en-GB"/>
              </w:rPr>
              <w:t>30.6</w:t>
            </w:r>
          </w:p>
        </w:tc>
        <w:tc>
          <w:tcPr>
            <w:tcW w:w="5640" w:type="dxa"/>
          </w:tcPr>
          <w:p w14:paraId="6B65A0EF" w14:textId="77777777" w:rsidR="00ED41E3" w:rsidRPr="008208D8" w:rsidRDefault="00ED41E3" w:rsidP="00ED41E3">
            <w:pPr>
              <w:tabs>
                <w:tab w:val="left" w:pos="72"/>
                <w:tab w:val="left" w:pos="720"/>
                <w:tab w:val="left" w:pos="1440"/>
                <w:tab w:val="left" w:pos="2160"/>
                <w:tab w:val="left" w:pos="2880"/>
                <w:tab w:val="left" w:pos="3600"/>
                <w:tab w:val="left" w:pos="4320"/>
                <w:tab w:val="left" w:pos="5040"/>
                <w:tab w:val="left" w:pos="5760"/>
                <w:tab w:val="left" w:pos="6480"/>
              </w:tabs>
              <w:rPr>
                <w:sz w:val="24"/>
                <w:lang w:val="en-GB"/>
              </w:rPr>
            </w:pPr>
            <w:r w:rsidRPr="008208D8">
              <w:rPr>
                <w:sz w:val="24"/>
                <w:lang w:val="en-GB"/>
              </w:rPr>
              <w:t>The Procuring Entity’s evaluation of a Tender will include and take into account:</w:t>
            </w:r>
          </w:p>
          <w:p w14:paraId="6B65A0F0" w14:textId="77777777" w:rsidR="00ED41E3" w:rsidRPr="008208D8" w:rsidRDefault="00ED41E3" w:rsidP="00ED41E3">
            <w:pPr>
              <w:tabs>
                <w:tab w:val="left" w:pos="0"/>
                <w:tab w:val="left" w:pos="540"/>
                <w:tab w:val="left" w:pos="720"/>
                <w:tab w:val="left" w:pos="1440"/>
                <w:tab w:val="left" w:pos="2160"/>
                <w:tab w:val="left" w:pos="2880"/>
                <w:tab w:val="left" w:pos="3600"/>
                <w:tab w:val="left" w:pos="4320"/>
                <w:tab w:val="left" w:pos="5040"/>
                <w:tab w:val="left" w:pos="5760"/>
                <w:tab w:val="left" w:pos="6480"/>
              </w:tabs>
              <w:ind w:left="540" w:hanging="540"/>
              <w:rPr>
                <w:sz w:val="24"/>
                <w:lang w:val="en-GB"/>
              </w:rPr>
            </w:pPr>
          </w:p>
          <w:p w14:paraId="6B65A0F1" w14:textId="77777777" w:rsidR="00ED41E3" w:rsidRPr="008208D8" w:rsidRDefault="00ED41E3" w:rsidP="00F914AD">
            <w:pPr>
              <w:numPr>
                <w:ilvl w:val="0"/>
                <w:numId w:val="47"/>
              </w:numPr>
              <w:spacing w:after="120"/>
              <w:rPr>
                <w:sz w:val="24"/>
                <w:lang w:val="en-GB"/>
              </w:rPr>
            </w:pPr>
            <w:r w:rsidRPr="008208D8">
              <w:rPr>
                <w:sz w:val="24"/>
                <w:lang w:val="en-GB"/>
              </w:rPr>
              <w:t>In the case of goods manufactured in Kenya or goods of foreign origin already located in Kenya, VAT and other similar taxes, which will be payable on the goods if a contract is awarded to the Tenderer;</w:t>
            </w:r>
          </w:p>
          <w:p w14:paraId="6B65A0F2" w14:textId="77777777" w:rsidR="00ED41E3" w:rsidRPr="008208D8" w:rsidRDefault="00ED41E3" w:rsidP="00F914AD">
            <w:pPr>
              <w:numPr>
                <w:ilvl w:val="0"/>
                <w:numId w:val="47"/>
              </w:numPr>
              <w:spacing w:after="120"/>
              <w:rPr>
                <w:sz w:val="24"/>
                <w:lang w:val="en-GB"/>
              </w:rPr>
            </w:pPr>
            <w:r w:rsidRPr="008208D8">
              <w:rPr>
                <w:sz w:val="24"/>
                <w:lang w:val="en-GB"/>
              </w:rPr>
              <w:t>In the case of goods of foreign origin offered from abroad, customs duties and other similar import taxes including value added taxes which will be payable on the goods if the contract is awarded to the Tenderer; and</w:t>
            </w:r>
          </w:p>
          <w:p w14:paraId="6B65A0F3" w14:textId="77777777" w:rsidR="00ED41E3" w:rsidRPr="008208D8" w:rsidRDefault="00ED41E3" w:rsidP="00F914AD">
            <w:pPr>
              <w:numPr>
                <w:ilvl w:val="0"/>
                <w:numId w:val="47"/>
              </w:numPr>
              <w:spacing w:after="120"/>
              <w:rPr>
                <w:sz w:val="24"/>
                <w:lang w:val="en-GB"/>
              </w:rPr>
            </w:pPr>
            <w:r w:rsidRPr="008208D8">
              <w:rPr>
                <w:sz w:val="24"/>
                <w:lang w:val="en-GB"/>
              </w:rPr>
              <w:t>Any allowance for price adjustment during the period of execution of the contract, if provided in the Tender.</w:t>
            </w:r>
          </w:p>
        </w:tc>
      </w:tr>
      <w:tr w:rsidR="00ED41E3" w:rsidRPr="008208D8" w14:paraId="6B65A0F8" w14:textId="77777777" w:rsidTr="00ED41E3">
        <w:trPr>
          <w:trHeight w:val="2251"/>
        </w:trPr>
        <w:tc>
          <w:tcPr>
            <w:tcW w:w="2490" w:type="dxa"/>
          </w:tcPr>
          <w:p w14:paraId="6B65A0F5" w14:textId="77777777" w:rsidR="00ED41E3" w:rsidRPr="008208D8" w:rsidRDefault="00ED41E3" w:rsidP="00ED41E3">
            <w:pPr>
              <w:rPr>
                <w:rStyle w:val="Head22"/>
                <w:rFonts w:ascii="Times New Roman" w:hAnsi="Times New Roman"/>
                <w:lang w:val="en-GB"/>
              </w:rPr>
            </w:pPr>
          </w:p>
        </w:tc>
        <w:tc>
          <w:tcPr>
            <w:tcW w:w="720" w:type="dxa"/>
          </w:tcPr>
          <w:p w14:paraId="6B65A0F6" w14:textId="77777777" w:rsidR="00ED41E3" w:rsidRPr="008208D8" w:rsidRDefault="00ED41E3" w:rsidP="00ED41E3">
            <w:pPr>
              <w:tabs>
                <w:tab w:val="left" w:pos="0"/>
                <w:tab w:val="left" w:pos="540"/>
                <w:tab w:val="left" w:pos="720"/>
                <w:tab w:val="left" w:pos="1440"/>
                <w:tab w:val="left" w:pos="2160"/>
                <w:tab w:val="left" w:pos="2880"/>
                <w:tab w:val="left" w:pos="3600"/>
                <w:tab w:val="left" w:pos="4320"/>
                <w:tab w:val="left" w:pos="5040"/>
                <w:tab w:val="left" w:pos="5760"/>
                <w:tab w:val="left" w:pos="6480"/>
              </w:tabs>
              <w:ind w:left="540" w:hanging="540"/>
              <w:rPr>
                <w:sz w:val="24"/>
                <w:lang w:val="en-GB"/>
              </w:rPr>
            </w:pPr>
            <w:r w:rsidRPr="008208D8">
              <w:rPr>
                <w:sz w:val="24"/>
                <w:lang w:val="en-GB"/>
              </w:rPr>
              <w:t>30.7</w:t>
            </w:r>
          </w:p>
        </w:tc>
        <w:tc>
          <w:tcPr>
            <w:tcW w:w="5640" w:type="dxa"/>
          </w:tcPr>
          <w:p w14:paraId="6B65A0F7" w14:textId="77777777" w:rsidR="00ED41E3" w:rsidRPr="008208D8" w:rsidRDefault="00ED41E3" w:rsidP="00ED41E3">
            <w:pPr>
              <w:tabs>
                <w:tab w:val="left" w:pos="0"/>
                <w:tab w:val="left" w:pos="1440"/>
                <w:tab w:val="left" w:pos="2160"/>
                <w:tab w:val="left" w:pos="2880"/>
                <w:tab w:val="left" w:pos="3600"/>
                <w:tab w:val="left" w:pos="4320"/>
                <w:tab w:val="left" w:pos="5040"/>
                <w:tab w:val="left" w:pos="5760"/>
                <w:tab w:val="left" w:pos="6480"/>
              </w:tabs>
              <w:rPr>
                <w:sz w:val="24"/>
                <w:lang w:val="en-GB"/>
              </w:rPr>
            </w:pPr>
            <w:r w:rsidRPr="008208D8">
              <w:rPr>
                <w:sz w:val="24"/>
                <w:lang w:val="en-GB"/>
              </w:rPr>
              <w:t>The comparison shall be between the EXW price of the goods offered from within Kenya, such price to include all costs, as well as duties and taxes paid or payable on components and raw material incorporated or to be incorporated in the goods, and the landed cost (CIF named port of destination or CIP border point, or CIP named place of destination) making up the price of the goods offered from Kenya.</w:t>
            </w:r>
          </w:p>
        </w:tc>
      </w:tr>
      <w:tr w:rsidR="00ED41E3" w:rsidRPr="008208D8" w14:paraId="6B65A0FC" w14:textId="77777777" w:rsidTr="00ED41E3">
        <w:tc>
          <w:tcPr>
            <w:tcW w:w="2490" w:type="dxa"/>
          </w:tcPr>
          <w:p w14:paraId="6B65A0F9" w14:textId="77777777" w:rsidR="00ED41E3" w:rsidRPr="008208D8" w:rsidRDefault="00ED41E3" w:rsidP="00ED41E3">
            <w:pPr>
              <w:rPr>
                <w:sz w:val="24"/>
                <w:lang w:val="en-GB"/>
              </w:rPr>
            </w:pPr>
          </w:p>
        </w:tc>
        <w:tc>
          <w:tcPr>
            <w:tcW w:w="720" w:type="dxa"/>
          </w:tcPr>
          <w:p w14:paraId="6B65A0FA" w14:textId="77777777" w:rsidR="00ED41E3" w:rsidRPr="008208D8" w:rsidRDefault="00ED41E3" w:rsidP="00ED41E3">
            <w:pPr>
              <w:tabs>
                <w:tab w:val="left" w:pos="0"/>
                <w:tab w:val="left" w:pos="540"/>
                <w:tab w:val="left" w:pos="720"/>
                <w:tab w:val="left" w:pos="1440"/>
                <w:tab w:val="left" w:pos="2160"/>
                <w:tab w:val="left" w:pos="2880"/>
                <w:tab w:val="left" w:pos="3600"/>
                <w:tab w:val="left" w:pos="4320"/>
                <w:tab w:val="left" w:pos="5040"/>
                <w:tab w:val="left" w:pos="5760"/>
                <w:tab w:val="left" w:pos="6480"/>
              </w:tabs>
              <w:ind w:left="540" w:hanging="540"/>
              <w:rPr>
                <w:sz w:val="24"/>
                <w:lang w:val="en-GB"/>
              </w:rPr>
            </w:pPr>
            <w:r w:rsidRPr="008208D8">
              <w:rPr>
                <w:sz w:val="24"/>
                <w:lang w:val="en-GB"/>
              </w:rPr>
              <w:t>30.8</w:t>
            </w:r>
          </w:p>
        </w:tc>
        <w:tc>
          <w:tcPr>
            <w:tcW w:w="5640" w:type="dxa"/>
          </w:tcPr>
          <w:p w14:paraId="6B65A0FB" w14:textId="77777777" w:rsidR="00ED41E3" w:rsidRPr="008208D8" w:rsidRDefault="00ED41E3" w:rsidP="00ED41E3">
            <w:pPr>
              <w:numPr>
                <w:ilvl w:val="0"/>
                <w:numId w:val="6"/>
              </w:numPr>
              <w:tabs>
                <w:tab w:val="left" w:pos="0"/>
                <w:tab w:val="left" w:pos="540"/>
                <w:tab w:val="left" w:pos="1440"/>
                <w:tab w:val="left" w:pos="2160"/>
                <w:tab w:val="left" w:pos="2880"/>
                <w:tab w:val="left" w:pos="3600"/>
                <w:tab w:val="left" w:pos="4320"/>
                <w:tab w:val="left" w:pos="5040"/>
                <w:tab w:val="left" w:pos="5760"/>
                <w:tab w:val="left" w:pos="6480"/>
              </w:tabs>
              <w:spacing w:after="120"/>
              <w:ind w:left="547" w:hanging="432"/>
              <w:rPr>
                <w:sz w:val="24"/>
                <w:lang w:val="en-GB"/>
              </w:rPr>
            </w:pPr>
            <w:r w:rsidRPr="008208D8">
              <w:rPr>
                <w:sz w:val="24"/>
                <w:lang w:val="en-GB"/>
              </w:rPr>
              <w:t xml:space="preserve">In evaluating the Tenders, the evaluation committee will, in addition to the Tender price quoted in accordance with sub-Clause 15.1, take account of the evaluation criteria specified in the </w:t>
            </w:r>
            <w:r w:rsidRPr="008208D8">
              <w:rPr>
                <w:b/>
                <w:sz w:val="24"/>
                <w:lang w:val="en-GB"/>
              </w:rPr>
              <w:t>Tender Data Sheet.</w:t>
            </w:r>
          </w:p>
        </w:tc>
      </w:tr>
      <w:tr w:rsidR="00ED41E3" w:rsidRPr="008208D8" w14:paraId="6B65A106" w14:textId="77777777" w:rsidTr="00ED41E3">
        <w:tc>
          <w:tcPr>
            <w:tcW w:w="2490" w:type="dxa"/>
          </w:tcPr>
          <w:p w14:paraId="6B65A0FD" w14:textId="77777777" w:rsidR="00ED41E3" w:rsidRPr="008208D8" w:rsidRDefault="00ED41E3" w:rsidP="00ED41E3">
            <w:pPr>
              <w:rPr>
                <w:sz w:val="24"/>
                <w:lang w:val="en-GB"/>
              </w:rPr>
            </w:pPr>
          </w:p>
        </w:tc>
        <w:tc>
          <w:tcPr>
            <w:tcW w:w="720" w:type="dxa"/>
          </w:tcPr>
          <w:p w14:paraId="6B65A0FE" w14:textId="77777777" w:rsidR="00ED41E3" w:rsidRPr="008208D8" w:rsidRDefault="00ED41E3" w:rsidP="00ED41E3">
            <w:pPr>
              <w:tabs>
                <w:tab w:val="left" w:pos="0"/>
                <w:tab w:val="left" w:pos="540"/>
                <w:tab w:val="left" w:pos="720"/>
                <w:tab w:val="left" w:pos="1440"/>
                <w:tab w:val="left" w:pos="2160"/>
                <w:tab w:val="left" w:pos="2880"/>
                <w:tab w:val="left" w:pos="3600"/>
                <w:tab w:val="left" w:pos="4320"/>
                <w:tab w:val="left" w:pos="5040"/>
                <w:tab w:val="left" w:pos="5760"/>
                <w:tab w:val="left" w:pos="6480"/>
              </w:tabs>
              <w:ind w:left="540" w:hanging="540"/>
              <w:rPr>
                <w:sz w:val="24"/>
                <w:lang w:val="en-GB"/>
              </w:rPr>
            </w:pPr>
            <w:r w:rsidRPr="008208D8">
              <w:rPr>
                <w:sz w:val="24"/>
                <w:lang w:val="en-GB"/>
              </w:rPr>
              <w:t>30.9</w:t>
            </w:r>
          </w:p>
        </w:tc>
        <w:tc>
          <w:tcPr>
            <w:tcW w:w="5640" w:type="dxa"/>
          </w:tcPr>
          <w:p w14:paraId="6B65A0FF" w14:textId="77777777" w:rsidR="00ED41E3" w:rsidRPr="008208D8" w:rsidRDefault="00ED41E3" w:rsidP="00ED41E3">
            <w:pPr>
              <w:tabs>
                <w:tab w:val="left" w:pos="0"/>
                <w:tab w:val="left" w:pos="720"/>
                <w:tab w:val="left" w:pos="1440"/>
                <w:tab w:val="left" w:pos="2160"/>
                <w:tab w:val="left" w:pos="2880"/>
                <w:tab w:val="left" w:pos="3600"/>
                <w:tab w:val="left" w:pos="4320"/>
                <w:tab w:val="left" w:pos="5040"/>
                <w:tab w:val="left" w:pos="5760"/>
                <w:tab w:val="left" w:pos="6480"/>
              </w:tabs>
              <w:rPr>
                <w:sz w:val="24"/>
                <w:lang w:val="en-GB"/>
              </w:rPr>
            </w:pPr>
            <w:r w:rsidRPr="008208D8">
              <w:rPr>
                <w:sz w:val="24"/>
                <w:lang w:val="en-GB"/>
              </w:rPr>
              <w:t xml:space="preserve">For the evaluation criteria specified in the </w:t>
            </w:r>
            <w:r w:rsidRPr="008208D8">
              <w:rPr>
                <w:b/>
                <w:sz w:val="24"/>
                <w:lang w:val="en-GB"/>
              </w:rPr>
              <w:t>Tender Data Sheet</w:t>
            </w:r>
            <w:r w:rsidRPr="008208D8">
              <w:rPr>
                <w:sz w:val="24"/>
                <w:lang w:val="en-GB"/>
              </w:rPr>
              <w:t xml:space="preserve"> pursuant to sub-Clause 32.4, one or more of the following quantification methods will be applied, as detailed in the </w:t>
            </w:r>
            <w:r w:rsidRPr="008208D8">
              <w:rPr>
                <w:b/>
                <w:sz w:val="24"/>
                <w:lang w:val="en-GB"/>
              </w:rPr>
              <w:t>Tender Data Sheet</w:t>
            </w:r>
            <w:r w:rsidRPr="008208D8">
              <w:rPr>
                <w:sz w:val="24"/>
                <w:lang w:val="en-GB"/>
              </w:rPr>
              <w:t>:</w:t>
            </w:r>
          </w:p>
          <w:p w14:paraId="6B65A100" w14:textId="77777777" w:rsidR="00ED41E3" w:rsidRPr="008208D8" w:rsidRDefault="00ED41E3" w:rsidP="00ED41E3">
            <w:pPr>
              <w:tabs>
                <w:tab w:val="left" w:pos="0"/>
                <w:tab w:val="left" w:pos="540"/>
                <w:tab w:val="left" w:pos="720"/>
                <w:tab w:val="left" w:pos="1440"/>
                <w:tab w:val="left" w:pos="2160"/>
                <w:tab w:val="left" w:pos="2880"/>
                <w:tab w:val="left" w:pos="3600"/>
                <w:tab w:val="left" w:pos="4320"/>
                <w:tab w:val="left" w:pos="5040"/>
                <w:tab w:val="left" w:pos="5760"/>
                <w:tab w:val="left" w:pos="6480"/>
              </w:tabs>
              <w:ind w:left="540" w:hanging="540"/>
              <w:rPr>
                <w:sz w:val="24"/>
                <w:lang w:val="en-GB"/>
              </w:rPr>
            </w:pPr>
          </w:p>
          <w:p w14:paraId="6B65A101" w14:textId="77777777" w:rsidR="00ED41E3" w:rsidRPr="008208D8" w:rsidRDefault="00ED41E3" w:rsidP="00ED41E3">
            <w:pPr>
              <w:tabs>
                <w:tab w:val="left" w:pos="0"/>
                <w:tab w:val="left" w:pos="432"/>
                <w:tab w:val="left" w:pos="540"/>
                <w:tab w:val="left" w:pos="1440"/>
                <w:tab w:val="left" w:pos="2160"/>
                <w:tab w:val="left" w:pos="2880"/>
                <w:tab w:val="left" w:pos="3600"/>
                <w:tab w:val="left" w:pos="4320"/>
                <w:tab w:val="left" w:pos="5040"/>
                <w:tab w:val="left" w:pos="5760"/>
                <w:tab w:val="left" w:pos="6480"/>
              </w:tabs>
              <w:ind w:left="432" w:hanging="360"/>
              <w:rPr>
                <w:i/>
                <w:sz w:val="24"/>
                <w:lang w:val="en-GB"/>
              </w:rPr>
            </w:pPr>
            <w:r w:rsidRPr="008208D8">
              <w:rPr>
                <w:sz w:val="24"/>
                <w:lang w:val="en-GB"/>
              </w:rPr>
              <w:t>a)</w:t>
            </w:r>
            <w:r w:rsidRPr="008208D8">
              <w:rPr>
                <w:i/>
                <w:sz w:val="24"/>
                <w:lang w:val="en-GB"/>
              </w:rPr>
              <w:t xml:space="preserve"> Inland transportation from EXW/port of entry/border point, Insurance and incidentals.</w:t>
            </w:r>
          </w:p>
          <w:p w14:paraId="6B65A102" w14:textId="77777777" w:rsidR="00ED41E3" w:rsidRPr="008208D8" w:rsidRDefault="00ED41E3" w:rsidP="00ED41E3">
            <w:pPr>
              <w:tabs>
                <w:tab w:val="left" w:pos="0"/>
                <w:tab w:val="left" w:pos="432"/>
                <w:tab w:val="left" w:pos="540"/>
                <w:tab w:val="left" w:pos="1440"/>
                <w:tab w:val="left" w:pos="2160"/>
                <w:tab w:val="left" w:pos="2880"/>
                <w:tab w:val="left" w:pos="3600"/>
                <w:tab w:val="left" w:pos="4320"/>
                <w:tab w:val="left" w:pos="5040"/>
                <w:tab w:val="left" w:pos="5760"/>
                <w:tab w:val="left" w:pos="6480"/>
              </w:tabs>
              <w:spacing w:before="120"/>
              <w:ind w:left="432"/>
              <w:rPr>
                <w:sz w:val="24"/>
                <w:lang w:val="en-GB"/>
              </w:rPr>
            </w:pPr>
            <w:r w:rsidRPr="008208D8">
              <w:rPr>
                <w:sz w:val="24"/>
                <w:lang w:val="en-GB"/>
              </w:rPr>
              <w:t xml:space="preserve">Inland transportation, insurance, and other incidental costs for delivery of the goods from EXW/port of entry/border point to Project Site named in the </w:t>
            </w:r>
            <w:r w:rsidRPr="008208D8">
              <w:rPr>
                <w:b/>
                <w:sz w:val="24"/>
                <w:lang w:val="en-GB"/>
              </w:rPr>
              <w:t>Tender Data Sheet</w:t>
            </w:r>
            <w:r w:rsidRPr="008208D8">
              <w:rPr>
                <w:sz w:val="24"/>
                <w:lang w:val="en-GB"/>
              </w:rPr>
              <w:t xml:space="preserve"> will be computed for each Tender by the PE on the basis of published tariffs by the rail or road transport agencies, insurance companies, and/or other appropriate sources.  To facilitate such computation, Tenderer shall furnish in its Tender the estimated dimensions and shipping weight and the approximate EXW/CIF (or CIP border point) value of each package.  The above cost will be added by the PE to EXW/CIF/CIP border point price.</w:t>
            </w:r>
          </w:p>
          <w:p w14:paraId="6B65A103" w14:textId="77777777" w:rsidR="00ED41E3" w:rsidRPr="008208D8" w:rsidRDefault="00ED41E3" w:rsidP="00ED41E3">
            <w:pPr>
              <w:tabs>
                <w:tab w:val="left" w:pos="0"/>
                <w:tab w:val="left" w:pos="432"/>
                <w:tab w:val="left" w:pos="540"/>
                <w:tab w:val="left" w:pos="1440"/>
                <w:tab w:val="left" w:pos="2160"/>
                <w:tab w:val="left" w:pos="2880"/>
                <w:tab w:val="left" w:pos="3600"/>
                <w:tab w:val="left" w:pos="4320"/>
                <w:tab w:val="left" w:pos="5040"/>
                <w:tab w:val="left" w:pos="5760"/>
                <w:tab w:val="left" w:pos="6480"/>
              </w:tabs>
              <w:ind w:left="432"/>
              <w:rPr>
                <w:sz w:val="24"/>
                <w:lang w:val="en-GB"/>
              </w:rPr>
            </w:pPr>
          </w:p>
          <w:p w14:paraId="6B65A104" w14:textId="77777777" w:rsidR="00ED41E3" w:rsidRPr="008208D8" w:rsidRDefault="00ED41E3" w:rsidP="00ED41E3">
            <w:pPr>
              <w:tabs>
                <w:tab w:val="left" w:pos="0"/>
                <w:tab w:val="left" w:pos="540"/>
                <w:tab w:val="left" w:pos="1440"/>
                <w:tab w:val="left" w:pos="2160"/>
                <w:tab w:val="left" w:pos="2880"/>
                <w:tab w:val="left" w:pos="3600"/>
                <w:tab w:val="left" w:pos="4320"/>
                <w:tab w:val="left" w:pos="5040"/>
                <w:tab w:val="left" w:pos="5760"/>
                <w:tab w:val="left" w:pos="6480"/>
              </w:tabs>
              <w:rPr>
                <w:sz w:val="24"/>
                <w:lang w:val="en-GB"/>
              </w:rPr>
            </w:pPr>
            <w:r w:rsidRPr="008208D8">
              <w:rPr>
                <w:i/>
                <w:sz w:val="24"/>
                <w:lang w:val="en-GB"/>
              </w:rPr>
              <w:t>b)</w:t>
            </w:r>
            <w:r w:rsidRPr="008208D8">
              <w:rPr>
                <w:sz w:val="24"/>
                <w:lang w:val="en-GB"/>
              </w:rPr>
              <w:tab/>
            </w:r>
            <w:r w:rsidRPr="008208D8">
              <w:rPr>
                <w:i/>
                <w:sz w:val="24"/>
                <w:lang w:val="en-GB"/>
              </w:rPr>
              <w:t>Delivery schedule</w:t>
            </w:r>
            <w:r w:rsidRPr="008208D8">
              <w:rPr>
                <w:sz w:val="24"/>
                <w:lang w:val="en-GB"/>
              </w:rPr>
              <w:t>.</w:t>
            </w:r>
          </w:p>
          <w:p w14:paraId="6B65A105" w14:textId="77777777" w:rsidR="00ED41E3" w:rsidRPr="008208D8" w:rsidRDefault="00ED41E3" w:rsidP="00ED41E3">
            <w:pPr>
              <w:tabs>
                <w:tab w:val="left" w:pos="0"/>
                <w:tab w:val="left" w:pos="540"/>
                <w:tab w:val="left" w:pos="1440"/>
                <w:tab w:val="left" w:pos="2160"/>
                <w:tab w:val="left" w:pos="2880"/>
                <w:tab w:val="left" w:pos="3600"/>
                <w:tab w:val="left" w:pos="4320"/>
                <w:tab w:val="left" w:pos="5040"/>
                <w:tab w:val="left" w:pos="5760"/>
                <w:tab w:val="left" w:pos="6480"/>
              </w:tabs>
              <w:ind w:left="552" w:hanging="12"/>
              <w:rPr>
                <w:sz w:val="24"/>
                <w:lang w:val="en-GB"/>
              </w:rPr>
            </w:pPr>
            <w:r w:rsidRPr="008208D8">
              <w:rPr>
                <w:sz w:val="24"/>
                <w:lang w:val="en-GB"/>
              </w:rPr>
              <w:t xml:space="preserve">The goods covered under this invitation are required to be delivered (shipped) within an acceptable range of weeks specified in the Schedule of Requirement.  </w:t>
            </w:r>
            <w:r w:rsidRPr="008208D8">
              <w:rPr>
                <w:b/>
                <w:sz w:val="24"/>
                <w:lang w:val="en-GB"/>
              </w:rPr>
              <w:t>No credit will be given for earlier deliveries, and Tenders offering delivery beyond this range will be treated as non-responsive.</w:t>
            </w:r>
            <w:r w:rsidRPr="008208D8">
              <w:rPr>
                <w:sz w:val="24"/>
                <w:lang w:val="en-GB"/>
              </w:rPr>
              <w:t xml:space="preserve">  Within this acceptable range, an adjustment per week, as specified in the </w:t>
            </w:r>
            <w:r w:rsidRPr="008208D8">
              <w:rPr>
                <w:b/>
                <w:sz w:val="24"/>
                <w:lang w:val="en-GB"/>
              </w:rPr>
              <w:t>Tender Data Sheet</w:t>
            </w:r>
            <w:r w:rsidRPr="008208D8">
              <w:rPr>
                <w:sz w:val="24"/>
                <w:lang w:val="en-GB"/>
              </w:rPr>
              <w:t>, will be added for evaluation to the Tender price of Tenders offering deliveries later than the earliest delivery period specified in the Schedule of Requirements.</w:t>
            </w:r>
          </w:p>
        </w:tc>
      </w:tr>
      <w:tr w:rsidR="00ED41E3" w:rsidRPr="008208D8" w14:paraId="6B65A11E" w14:textId="77777777" w:rsidTr="00ED41E3">
        <w:trPr>
          <w:cantSplit/>
          <w:trHeight w:val="9540"/>
        </w:trPr>
        <w:tc>
          <w:tcPr>
            <w:tcW w:w="2490" w:type="dxa"/>
          </w:tcPr>
          <w:p w14:paraId="6B65A107" w14:textId="77777777" w:rsidR="00ED41E3" w:rsidRPr="008208D8" w:rsidRDefault="00ED41E3" w:rsidP="00ED41E3">
            <w:pPr>
              <w:rPr>
                <w:sz w:val="24"/>
                <w:lang w:val="en-GB"/>
              </w:rPr>
            </w:pPr>
          </w:p>
          <w:p w14:paraId="6B65A108" w14:textId="77777777" w:rsidR="00ED41E3" w:rsidRPr="008208D8" w:rsidRDefault="00ED41E3" w:rsidP="00ED41E3">
            <w:pPr>
              <w:rPr>
                <w:sz w:val="24"/>
                <w:lang w:val="en-GB"/>
              </w:rPr>
            </w:pPr>
          </w:p>
          <w:p w14:paraId="6B65A109" w14:textId="77777777" w:rsidR="00ED41E3" w:rsidRPr="008208D8" w:rsidRDefault="00ED41E3" w:rsidP="00ED41E3">
            <w:pPr>
              <w:rPr>
                <w:sz w:val="24"/>
                <w:lang w:val="en-GB"/>
              </w:rPr>
            </w:pPr>
          </w:p>
          <w:p w14:paraId="6B65A10A" w14:textId="77777777" w:rsidR="00ED41E3" w:rsidRPr="008208D8" w:rsidRDefault="00ED41E3" w:rsidP="00ED41E3">
            <w:pPr>
              <w:rPr>
                <w:sz w:val="24"/>
                <w:lang w:val="en-GB"/>
              </w:rPr>
            </w:pPr>
          </w:p>
          <w:p w14:paraId="6B65A10B" w14:textId="77777777" w:rsidR="00ED41E3" w:rsidRPr="008208D8" w:rsidRDefault="00ED41E3" w:rsidP="00ED41E3">
            <w:pPr>
              <w:rPr>
                <w:sz w:val="24"/>
                <w:lang w:val="en-GB"/>
              </w:rPr>
            </w:pPr>
          </w:p>
          <w:p w14:paraId="6B65A10C" w14:textId="77777777" w:rsidR="00ED41E3" w:rsidRPr="008208D8" w:rsidRDefault="00ED41E3" w:rsidP="00ED41E3">
            <w:pPr>
              <w:rPr>
                <w:sz w:val="24"/>
                <w:lang w:val="en-GB"/>
              </w:rPr>
            </w:pPr>
          </w:p>
          <w:p w14:paraId="6B65A10D" w14:textId="77777777" w:rsidR="00ED41E3" w:rsidRPr="008208D8" w:rsidRDefault="00ED41E3" w:rsidP="00ED41E3">
            <w:pPr>
              <w:rPr>
                <w:sz w:val="24"/>
                <w:lang w:val="en-GB"/>
              </w:rPr>
            </w:pPr>
          </w:p>
          <w:p w14:paraId="6B65A10E" w14:textId="77777777" w:rsidR="00ED41E3" w:rsidRPr="008208D8" w:rsidRDefault="00ED41E3" w:rsidP="00ED41E3">
            <w:pPr>
              <w:rPr>
                <w:sz w:val="24"/>
                <w:lang w:val="en-GB"/>
              </w:rPr>
            </w:pPr>
          </w:p>
          <w:p w14:paraId="6B65A10F" w14:textId="77777777" w:rsidR="00ED41E3" w:rsidRPr="008208D8" w:rsidRDefault="00ED41E3" w:rsidP="00ED41E3">
            <w:pPr>
              <w:rPr>
                <w:sz w:val="24"/>
                <w:lang w:val="en-GB"/>
              </w:rPr>
            </w:pPr>
          </w:p>
          <w:p w14:paraId="6B65A110" w14:textId="77777777" w:rsidR="00ED41E3" w:rsidRPr="008208D8" w:rsidRDefault="00ED41E3" w:rsidP="00ED41E3">
            <w:pPr>
              <w:rPr>
                <w:sz w:val="24"/>
                <w:lang w:val="en-GB"/>
              </w:rPr>
            </w:pPr>
          </w:p>
          <w:p w14:paraId="6B65A111" w14:textId="77777777" w:rsidR="00ED41E3" w:rsidRPr="008208D8" w:rsidRDefault="00ED41E3" w:rsidP="00ED41E3">
            <w:pPr>
              <w:jc w:val="center"/>
              <w:rPr>
                <w:sz w:val="24"/>
                <w:lang w:val="en-GB"/>
              </w:rPr>
            </w:pPr>
          </w:p>
        </w:tc>
        <w:tc>
          <w:tcPr>
            <w:tcW w:w="720" w:type="dxa"/>
          </w:tcPr>
          <w:p w14:paraId="6B65A112" w14:textId="77777777" w:rsidR="00ED41E3" w:rsidRPr="008208D8" w:rsidRDefault="00ED41E3" w:rsidP="00ED41E3">
            <w:pPr>
              <w:tabs>
                <w:tab w:val="left" w:pos="0"/>
                <w:tab w:val="left" w:pos="540"/>
                <w:tab w:val="left" w:pos="1080"/>
                <w:tab w:val="left" w:pos="1440"/>
                <w:tab w:val="left" w:pos="2160"/>
                <w:tab w:val="left" w:pos="2880"/>
                <w:tab w:val="left" w:pos="3600"/>
                <w:tab w:val="left" w:pos="4320"/>
                <w:tab w:val="left" w:pos="5040"/>
                <w:tab w:val="left" w:pos="5760"/>
                <w:tab w:val="left" w:pos="6480"/>
              </w:tabs>
              <w:rPr>
                <w:sz w:val="24"/>
                <w:lang w:val="en-GB"/>
              </w:rPr>
            </w:pPr>
          </w:p>
        </w:tc>
        <w:tc>
          <w:tcPr>
            <w:tcW w:w="5640" w:type="dxa"/>
          </w:tcPr>
          <w:p w14:paraId="6B65A113" w14:textId="77777777" w:rsidR="00ED41E3" w:rsidRPr="008208D8" w:rsidRDefault="00ED41E3" w:rsidP="00ED41E3">
            <w:pPr>
              <w:tabs>
                <w:tab w:val="left" w:pos="0"/>
                <w:tab w:val="left" w:pos="612"/>
                <w:tab w:val="left" w:pos="1440"/>
                <w:tab w:val="left" w:pos="2160"/>
                <w:tab w:val="left" w:pos="2880"/>
                <w:tab w:val="left" w:pos="3600"/>
                <w:tab w:val="left" w:pos="4320"/>
                <w:tab w:val="left" w:pos="5040"/>
                <w:tab w:val="left" w:pos="5760"/>
                <w:tab w:val="left" w:pos="6480"/>
              </w:tabs>
              <w:spacing w:after="120"/>
              <w:ind w:left="619" w:hanging="547"/>
              <w:rPr>
                <w:sz w:val="24"/>
                <w:lang w:val="en-GB"/>
              </w:rPr>
            </w:pPr>
            <w:r w:rsidRPr="008208D8">
              <w:rPr>
                <w:i/>
                <w:sz w:val="24"/>
                <w:lang w:val="en-GB"/>
              </w:rPr>
              <w:t>c)</w:t>
            </w:r>
            <w:r w:rsidRPr="008208D8">
              <w:rPr>
                <w:i/>
                <w:sz w:val="24"/>
                <w:lang w:val="en-GB"/>
              </w:rPr>
              <w:tab/>
              <w:t>Deviation in payment schedule.</w:t>
            </w:r>
          </w:p>
          <w:p w14:paraId="6B65A114" w14:textId="77777777" w:rsidR="00ED41E3" w:rsidRPr="008208D8" w:rsidRDefault="00ED41E3" w:rsidP="00ED41E3">
            <w:pPr>
              <w:tabs>
                <w:tab w:val="left" w:pos="0"/>
                <w:tab w:val="left" w:pos="1080"/>
                <w:tab w:val="left" w:pos="2160"/>
                <w:tab w:val="left" w:pos="2880"/>
                <w:tab w:val="left" w:pos="3600"/>
                <w:tab w:val="left" w:pos="4320"/>
                <w:tab w:val="left" w:pos="5040"/>
                <w:tab w:val="left" w:pos="5760"/>
                <w:tab w:val="left" w:pos="6480"/>
              </w:tabs>
              <w:ind w:left="462"/>
              <w:rPr>
                <w:sz w:val="24"/>
                <w:lang w:val="en-GB"/>
              </w:rPr>
            </w:pPr>
            <w:r w:rsidRPr="008208D8">
              <w:rPr>
                <w:sz w:val="24"/>
                <w:lang w:val="en-GB"/>
              </w:rPr>
              <w:t>Tenderers shall state their Tender price for the payment schedule outlined in the CDS.  Tenders will be evaluated on the basis of this base price.  Tenderers are, however, permitted to state an alternative payment schedule and indicate the reduction in Tender price they wish to offer for such alternative payment schedule.  The Procuring Entity may consider the alternative payment schedule offered by the selected Tenderer.</w:t>
            </w:r>
          </w:p>
          <w:p w14:paraId="6B65A115" w14:textId="77777777" w:rsidR="00ED41E3" w:rsidRPr="008208D8" w:rsidRDefault="00ED41E3" w:rsidP="00ED41E3">
            <w:pPr>
              <w:numPr>
                <w:ilvl w:val="0"/>
                <w:numId w:val="4"/>
              </w:numPr>
              <w:tabs>
                <w:tab w:val="left" w:pos="0"/>
                <w:tab w:val="left" w:pos="540"/>
                <w:tab w:val="left" w:pos="1440"/>
                <w:tab w:val="left" w:pos="2160"/>
                <w:tab w:val="left" w:pos="2880"/>
                <w:tab w:val="left" w:pos="3600"/>
                <w:tab w:val="left" w:pos="4320"/>
                <w:tab w:val="left" w:pos="5040"/>
                <w:tab w:val="left" w:pos="5760"/>
                <w:tab w:val="left" w:pos="6480"/>
              </w:tabs>
              <w:spacing w:before="120" w:after="120"/>
              <w:ind w:left="547" w:hanging="547"/>
              <w:rPr>
                <w:i/>
                <w:sz w:val="24"/>
                <w:lang w:val="en-GB"/>
              </w:rPr>
            </w:pPr>
            <w:r w:rsidRPr="008208D8">
              <w:rPr>
                <w:i/>
                <w:sz w:val="24"/>
                <w:lang w:val="en-GB"/>
              </w:rPr>
              <w:t xml:space="preserve">Total cost of ownership </w:t>
            </w:r>
          </w:p>
          <w:p w14:paraId="6B65A116" w14:textId="77777777" w:rsidR="00ED41E3" w:rsidRPr="008208D8" w:rsidRDefault="00ED41E3" w:rsidP="00ED41E3">
            <w:pPr>
              <w:tabs>
                <w:tab w:val="left" w:pos="0"/>
                <w:tab w:val="left" w:pos="462"/>
                <w:tab w:val="left" w:pos="1440"/>
                <w:tab w:val="left" w:pos="2160"/>
                <w:tab w:val="left" w:pos="2880"/>
                <w:tab w:val="left" w:pos="3600"/>
                <w:tab w:val="left" w:pos="4320"/>
                <w:tab w:val="left" w:pos="5040"/>
                <w:tab w:val="left" w:pos="5760"/>
                <w:tab w:val="left" w:pos="6480"/>
              </w:tabs>
              <w:ind w:left="462"/>
              <w:rPr>
                <w:sz w:val="24"/>
              </w:rPr>
            </w:pPr>
            <w:r w:rsidRPr="008208D8">
              <w:rPr>
                <w:sz w:val="24"/>
              </w:rPr>
              <w:t>The Procuring Entity will take account of the total cost of ownership of the items being supplied including the following criteria:</w:t>
            </w:r>
          </w:p>
          <w:p w14:paraId="6B65A117" w14:textId="77777777" w:rsidR="00ED41E3" w:rsidRPr="008208D8" w:rsidRDefault="00ED41E3" w:rsidP="00ED41E3">
            <w:pPr>
              <w:numPr>
                <w:ilvl w:val="0"/>
                <w:numId w:val="4"/>
              </w:numPr>
              <w:tabs>
                <w:tab w:val="left" w:pos="0"/>
                <w:tab w:val="left" w:pos="540"/>
                <w:tab w:val="left" w:pos="1440"/>
                <w:tab w:val="left" w:pos="2160"/>
                <w:tab w:val="left" w:pos="2880"/>
                <w:tab w:val="left" w:pos="3600"/>
                <w:tab w:val="left" w:pos="4320"/>
                <w:tab w:val="left" w:pos="5040"/>
                <w:tab w:val="left" w:pos="5760"/>
                <w:tab w:val="left" w:pos="6480"/>
              </w:tabs>
              <w:spacing w:before="120"/>
              <w:ind w:left="547" w:hanging="547"/>
              <w:rPr>
                <w:i/>
                <w:sz w:val="24"/>
                <w:lang w:val="en-GB"/>
              </w:rPr>
            </w:pPr>
            <w:r w:rsidRPr="008208D8">
              <w:rPr>
                <w:i/>
                <w:sz w:val="24"/>
                <w:lang w:val="en-GB"/>
              </w:rPr>
              <w:t>Cost of spare parts</w:t>
            </w:r>
          </w:p>
          <w:p w14:paraId="6B65A118" w14:textId="77777777" w:rsidR="00ED41E3" w:rsidRPr="008208D8" w:rsidRDefault="00ED41E3" w:rsidP="00ED41E3">
            <w:pPr>
              <w:tabs>
                <w:tab w:val="left" w:pos="462"/>
                <w:tab w:val="left" w:pos="1024"/>
                <w:tab w:val="left" w:pos="1440"/>
                <w:tab w:val="left" w:pos="1591"/>
                <w:tab w:val="left" w:pos="2880"/>
                <w:tab w:val="left" w:pos="3600"/>
                <w:tab w:val="left" w:pos="4320"/>
                <w:tab w:val="left" w:pos="5040"/>
                <w:tab w:val="left" w:pos="5760"/>
                <w:tab w:val="left" w:pos="6480"/>
              </w:tabs>
              <w:spacing w:before="120"/>
              <w:ind w:left="462"/>
              <w:rPr>
                <w:sz w:val="24"/>
                <w:lang w:val="en-GB"/>
              </w:rPr>
            </w:pPr>
            <w:r w:rsidRPr="008208D8">
              <w:rPr>
                <w:sz w:val="24"/>
                <w:lang w:val="en-GB"/>
              </w:rPr>
              <w:t>The Procuring Entity will estimate the cost of spare parts usage in the initial period of operation specified in the Tender Data Sheet, based on information furnished by each Tenderer, as well as on past experience of the Procuring entity or other purchasers in similar situations. Such costs shall be added to the Tender price for evaluation.</w:t>
            </w:r>
          </w:p>
          <w:p w14:paraId="6B65A119" w14:textId="77777777" w:rsidR="00ED41E3" w:rsidRPr="008208D8" w:rsidRDefault="00ED41E3" w:rsidP="00ED41E3">
            <w:pPr>
              <w:numPr>
                <w:ilvl w:val="0"/>
                <w:numId w:val="4"/>
              </w:numPr>
              <w:tabs>
                <w:tab w:val="clear" w:pos="1080"/>
                <w:tab w:val="left" w:pos="0"/>
                <w:tab w:val="left" w:pos="72"/>
                <w:tab w:val="num" w:pos="612"/>
                <w:tab w:val="left" w:pos="1440"/>
                <w:tab w:val="left" w:pos="1591"/>
                <w:tab w:val="left" w:pos="2880"/>
                <w:tab w:val="left" w:pos="3600"/>
                <w:tab w:val="left" w:pos="4320"/>
                <w:tab w:val="left" w:pos="5040"/>
                <w:tab w:val="left" w:pos="6480"/>
              </w:tabs>
              <w:spacing w:before="120" w:after="120"/>
              <w:ind w:left="619" w:hanging="619"/>
              <w:rPr>
                <w:i/>
                <w:sz w:val="24"/>
                <w:lang w:val="en-GB"/>
              </w:rPr>
            </w:pPr>
            <w:r w:rsidRPr="008208D8">
              <w:rPr>
                <w:i/>
                <w:sz w:val="24"/>
                <w:lang w:val="en-GB"/>
              </w:rPr>
              <w:t>Spare parts and after sales service facilities in Kenya</w:t>
            </w:r>
          </w:p>
          <w:p w14:paraId="6B65A11A" w14:textId="77777777" w:rsidR="00ED41E3" w:rsidRPr="008208D8" w:rsidRDefault="00ED41E3" w:rsidP="00ED41E3">
            <w:pPr>
              <w:tabs>
                <w:tab w:val="left" w:pos="462"/>
                <w:tab w:val="left" w:pos="1024"/>
                <w:tab w:val="left" w:pos="1440"/>
                <w:tab w:val="left" w:pos="1591"/>
                <w:tab w:val="left" w:pos="2880"/>
                <w:tab w:val="left" w:pos="3600"/>
                <w:tab w:val="left" w:pos="4320"/>
                <w:tab w:val="left" w:pos="5040"/>
                <w:tab w:val="left" w:pos="5760"/>
                <w:tab w:val="left" w:pos="6480"/>
              </w:tabs>
              <w:ind w:left="462"/>
              <w:rPr>
                <w:sz w:val="24"/>
                <w:lang w:val="en-GB"/>
              </w:rPr>
            </w:pPr>
            <w:r w:rsidRPr="008208D8">
              <w:rPr>
                <w:sz w:val="24"/>
                <w:lang w:val="en-GB"/>
              </w:rPr>
              <w:t xml:space="preserve">The cost to the PE of establishing the minimum service facilities and parts inventories, as outlined in the </w:t>
            </w:r>
            <w:r w:rsidRPr="008208D8">
              <w:rPr>
                <w:b/>
                <w:sz w:val="24"/>
                <w:lang w:val="en-GB"/>
              </w:rPr>
              <w:t xml:space="preserve">Tender Data Sheet </w:t>
            </w:r>
            <w:r w:rsidRPr="008208D8">
              <w:rPr>
                <w:sz w:val="24"/>
                <w:lang w:val="en-GB"/>
              </w:rPr>
              <w:t>or elsewhere in the Tender documents, if quoted separately, shall be added to the Tender price.</w:t>
            </w:r>
          </w:p>
          <w:p w14:paraId="6B65A11B" w14:textId="77777777" w:rsidR="00ED41E3" w:rsidRPr="008208D8" w:rsidRDefault="00ED41E3" w:rsidP="00ED41E3">
            <w:pPr>
              <w:numPr>
                <w:ilvl w:val="0"/>
                <w:numId w:val="4"/>
              </w:numPr>
              <w:tabs>
                <w:tab w:val="left" w:pos="0"/>
                <w:tab w:val="left" w:pos="540"/>
                <w:tab w:val="left" w:pos="1440"/>
                <w:tab w:val="left" w:pos="1591"/>
                <w:tab w:val="left" w:pos="2880"/>
                <w:tab w:val="left" w:pos="3600"/>
                <w:tab w:val="left" w:pos="4320"/>
                <w:tab w:val="left" w:pos="5040"/>
                <w:tab w:val="left" w:pos="5760"/>
                <w:tab w:val="left" w:pos="6480"/>
              </w:tabs>
              <w:spacing w:before="120" w:after="120"/>
              <w:ind w:hanging="1080"/>
              <w:rPr>
                <w:i/>
                <w:sz w:val="24"/>
                <w:lang w:val="en-GB"/>
              </w:rPr>
            </w:pPr>
            <w:r w:rsidRPr="008208D8">
              <w:rPr>
                <w:i/>
                <w:sz w:val="24"/>
                <w:lang w:val="en-GB"/>
              </w:rPr>
              <w:t>Operating and maintenance costs</w:t>
            </w:r>
          </w:p>
          <w:p w14:paraId="6B65A11C" w14:textId="77777777" w:rsidR="00ED41E3" w:rsidRPr="008208D8" w:rsidRDefault="00ED41E3" w:rsidP="00ED41E3">
            <w:pPr>
              <w:tabs>
                <w:tab w:val="left" w:pos="0"/>
                <w:tab w:val="left" w:pos="462"/>
                <w:tab w:val="left" w:pos="1440"/>
                <w:tab w:val="left" w:pos="1591"/>
                <w:tab w:val="left" w:pos="2880"/>
                <w:tab w:val="left" w:pos="3600"/>
                <w:tab w:val="left" w:pos="4320"/>
                <w:tab w:val="left" w:pos="5040"/>
                <w:tab w:val="left" w:pos="5760"/>
                <w:tab w:val="left" w:pos="6480"/>
              </w:tabs>
              <w:ind w:left="462"/>
              <w:rPr>
                <w:sz w:val="24"/>
                <w:lang w:val="en-GB"/>
              </w:rPr>
            </w:pPr>
            <w:r w:rsidRPr="008208D8">
              <w:rPr>
                <w:sz w:val="24"/>
                <w:lang w:val="en-GB"/>
              </w:rPr>
              <w:t xml:space="preserve">Since the operating and maintenance costs of the goods under procurement form a major part of the life cycle cost of the </w:t>
            </w:r>
            <w:r w:rsidR="006478BF">
              <w:rPr>
                <w:sz w:val="24"/>
                <w:lang w:val="en-GB"/>
              </w:rPr>
              <w:t>good</w:t>
            </w:r>
            <w:r w:rsidRPr="008208D8">
              <w:rPr>
                <w:sz w:val="24"/>
                <w:lang w:val="en-GB"/>
              </w:rPr>
              <w:t xml:space="preserve">, these costs will be evaluated in accordance with the criteria specified in the </w:t>
            </w:r>
            <w:r w:rsidRPr="008208D8">
              <w:rPr>
                <w:b/>
                <w:sz w:val="24"/>
                <w:lang w:val="en-GB"/>
              </w:rPr>
              <w:t>Tender Data Sheet</w:t>
            </w:r>
            <w:r w:rsidRPr="008208D8">
              <w:rPr>
                <w:sz w:val="24"/>
                <w:lang w:val="en-GB"/>
              </w:rPr>
              <w:t xml:space="preserve"> or in the Technical Specifications.</w:t>
            </w:r>
          </w:p>
          <w:p w14:paraId="6B65A11D" w14:textId="77777777" w:rsidR="00ED41E3" w:rsidRPr="008208D8" w:rsidRDefault="00ED41E3" w:rsidP="00ED41E3">
            <w:pPr>
              <w:tabs>
                <w:tab w:val="left" w:pos="0"/>
                <w:tab w:val="left" w:pos="720"/>
                <w:tab w:val="left" w:pos="1080"/>
                <w:tab w:val="left" w:pos="1440"/>
                <w:tab w:val="left" w:pos="2160"/>
                <w:tab w:val="left" w:pos="2880"/>
                <w:tab w:val="left" w:pos="3600"/>
                <w:tab w:val="left" w:pos="4320"/>
                <w:tab w:val="left" w:pos="5040"/>
                <w:tab w:val="left" w:pos="5760"/>
                <w:tab w:val="left" w:pos="6480"/>
              </w:tabs>
              <w:rPr>
                <w:sz w:val="24"/>
                <w:lang w:val="en-GB"/>
              </w:rPr>
            </w:pPr>
          </w:p>
        </w:tc>
      </w:tr>
      <w:tr w:rsidR="00ED41E3" w:rsidRPr="008208D8" w14:paraId="6B65A126" w14:textId="77777777" w:rsidTr="00ED41E3">
        <w:tc>
          <w:tcPr>
            <w:tcW w:w="2490" w:type="dxa"/>
          </w:tcPr>
          <w:p w14:paraId="6B65A11F" w14:textId="77777777" w:rsidR="00ED41E3" w:rsidRPr="008208D8" w:rsidRDefault="00ED41E3" w:rsidP="00ED41E3">
            <w:pPr>
              <w:rPr>
                <w:sz w:val="24"/>
                <w:lang w:val="en-GB"/>
              </w:rPr>
            </w:pPr>
            <w:bookmarkStart w:id="226" w:name="_Toc237667767"/>
            <w:bookmarkStart w:id="227" w:name="_Toc237668262"/>
            <w:bookmarkStart w:id="228" w:name="_Toc237668459"/>
            <w:bookmarkStart w:id="229" w:name="_Toc259626911"/>
            <w:bookmarkStart w:id="230" w:name="_Toc259627136"/>
            <w:bookmarkStart w:id="231" w:name="_Toc259794765"/>
            <w:bookmarkStart w:id="232" w:name="_Toc259795305"/>
            <w:bookmarkEnd w:id="226"/>
            <w:bookmarkEnd w:id="227"/>
            <w:bookmarkEnd w:id="228"/>
            <w:bookmarkEnd w:id="229"/>
            <w:bookmarkEnd w:id="230"/>
            <w:bookmarkEnd w:id="231"/>
            <w:bookmarkEnd w:id="232"/>
          </w:p>
        </w:tc>
        <w:tc>
          <w:tcPr>
            <w:tcW w:w="720" w:type="dxa"/>
          </w:tcPr>
          <w:p w14:paraId="6B65A120" w14:textId="77777777" w:rsidR="00ED41E3" w:rsidRPr="008208D8" w:rsidRDefault="00ED41E3" w:rsidP="00ED41E3">
            <w:pPr>
              <w:tabs>
                <w:tab w:val="left" w:pos="0"/>
                <w:tab w:val="left" w:pos="1080"/>
                <w:tab w:val="left" w:pos="1440"/>
                <w:tab w:val="left" w:pos="2160"/>
                <w:tab w:val="left" w:pos="2880"/>
                <w:tab w:val="left" w:pos="3600"/>
                <w:tab w:val="left" w:pos="4320"/>
                <w:tab w:val="left" w:pos="5040"/>
                <w:tab w:val="left" w:pos="5760"/>
                <w:tab w:val="left" w:pos="6480"/>
              </w:tabs>
              <w:rPr>
                <w:sz w:val="24"/>
                <w:lang w:val="en-GB"/>
              </w:rPr>
            </w:pPr>
          </w:p>
        </w:tc>
        <w:tc>
          <w:tcPr>
            <w:tcW w:w="5640" w:type="dxa"/>
          </w:tcPr>
          <w:p w14:paraId="6B65A121" w14:textId="77777777" w:rsidR="00ED41E3" w:rsidRPr="008208D8" w:rsidRDefault="00ED41E3" w:rsidP="00ED41E3">
            <w:pPr>
              <w:numPr>
                <w:ilvl w:val="0"/>
                <w:numId w:val="4"/>
              </w:numPr>
              <w:tabs>
                <w:tab w:val="left" w:pos="0"/>
                <w:tab w:val="left" w:pos="540"/>
                <w:tab w:val="left" w:pos="1440"/>
                <w:tab w:val="left" w:pos="1591"/>
                <w:tab w:val="left" w:pos="2880"/>
                <w:tab w:val="left" w:pos="3600"/>
                <w:tab w:val="left" w:pos="4320"/>
                <w:tab w:val="left" w:pos="5040"/>
                <w:tab w:val="left" w:pos="5760"/>
                <w:tab w:val="left" w:pos="6480"/>
              </w:tabs>
              <w:spacing w:after="120"/>
              <w:ind w:hanging="1080"/>
              <w:rPr>
                <w:sz w:val="24"/>
                <w:lang w:val="en-GB"/>
              </w:rPr>
            </w:pPr>
            <w:r w:rsidRPr="008208D8">
              <w:rPr>
                <w:i/>
                <w:sz w:val="24"/>
                <w:lang w:val="en-GB"/>
              </w:rPr>
              <w:t xml:space="preserve">Performance and productivity of the </w:t>
            </w:r>
            <w:r w:rsidR="006478BF">
              <w:rPr>
                <w:i/>
                <w:sz w:val="24"/>
                <w:lang w:val="en-GB"/>
              </w:rPr>
              <w:t>good</w:t>
            </w:r>
            <w:r w:rsidRPr="008208D8">
              <w:rPr>
                <w:i/>
                <w:sz w:val="24"/>
                <w:lang w:val="en-GB"/>
              </w:rPr>
              <w:t>.</w:t>
            </w:r>
          </w:p>
          <w:p w14:paraId="6B65A122" w14:textId="77777777" w:rsidR="00ED41E3" w:rsidRPr="008208D8" w:rsidRDefault="00ED41E3" w:rsidP="00ED41E3">
            <w:pPr>
              <w:tabs>
                <w:tab w:val="left" w:pos="0"/>
                <w:tab w:val="left" w:pos="1080"/>
                <w:tab w:val="left" w:pos="1152"/>
                <w:tab w:val="left" w:pos="2160"/>
                <w:tab w:val="left" w:pos="2880"/>
                <w:tab w:val="left" w:pos="3600"/>
                <w:tab w:val="left" w:pos="4320"/>
                <w:tab w:val="left" w:pos="5040"/>
                <w:tab w:val="left" w:pos="5760"/>
                <w:tab w:val="left" w:pos="6480"/>
              </w:tabs>
              <w:ind w:left="462" w:hanging="30"/>
              <w:rPr>
                <w:sz w:val="24"/>
                <w:lang w:val="en-GB"/>
              </w:rPr>
            </w:pPr>
            <w:r w:rsidRPr="008208D8">
              <w:rPr>
                <w:sz w:val="24"/>
                <w:lang w:val="en-GB"/>
              </w:rPr>
              <w:t xml:space="preserve">Tenderers shall state the guaranteed performance or efficiency in response to the Technical Specification.  For each drop in the performance or efficiency below the norm of 100, an adjustment for an amount specified in the Tender Data Sheet will be added to the Tender price, representing the capitalized cost of additional operating costs over the life of the plant, using the methodology </w:t>
            </w:r>
            <w:r w:rsidRPr="008208D8">
              <w:rPr>
                <w:sz w:val="24"/>
                <w:lang w:val="en-GB"/>
              </w:rPr>
              <w:lastRenderedPageBreak/>
              <w:t>specified in the Tender Data Sheet or in the Technical Specifications.</w:t>
            </w:r>
          </w:p>
          <w:p w14:paraId="6B65A123" w14:textId="77777777" w:rsidR="00ED41E3" w:rsidRPr="008208D8" w:rsidRDefault="00ED41E3" w:rsidP="00ED41E3">
            <w:pPr>
              <w:numPr>
                <w:ilvl w:val="0"/>
                <w:numId w:val="4"/>
              </w:numPr>
              <w:tabs>
                <w:tab w:val="left" w:pos="0"/>
                <w:tab w:val="left" w:pos="540"/>
                <w:tab w:val="left" w:pos="1440"/>
                <w:tab w:val="left" w:pos="1591"/>
                <w:tab w:val="left" w:pos="2880"/>
                <w:tab w:val="left" w:pos="3600"/>
                <w:tab w:val="left" w:pos="4320"/>
                <w:tab w:val="left" w:pos="5040"/>
                <w:tab w:val="left" w:pos="5760"/>
                <w:tab w:val="left" w:pos="6480"/>
              </w:tabs>
              <w:spacing w:before="120" w:after="120"/>
              <w:ind w:hanging="1080"/>
              <w:rPr>
                <w:sz w:val="24"/>
                <w:lang w:val="en-GB"/>
              </w:rPr>
            </w:pPr>
            <w:r w:rsidRPr="008208D8">
              <w:rPr>
                <w:i/>
                <w:sz w:val="24"/>
                <w:lang w:val="en-GB"/>
              </w:rPr>
              <w:t>Specific additional criteria.</w:t>
            </w:r>
          </w:p>
          <w:p w14:paraId="6B65A124" w14:textId="77777777" w:rsidR="00ED41E3" w:rsidRPr="008208D8" w:rsidRDefault="00ED41E3" w:rsidP="00ED41E3">
            <w:pPr>
              <w:tabs>
                <w:tab w:val="left" w:pos="0"/>
                <w:tab w:val="left" w:pos="432"/>
                <w:tab w:val="left" w:pos="1080"/>
                <w:tab w:val="left" w:pos="1440"/>
                <w:tab w:val="left" w:pos="2160"/>
                <w:tab w:val="left" w:pos="2880"/>
                <w:tab w:val="left" w:pos="3600"/>
                <w:tab w:val="left" w:pos="4320"/>
                <w:tab w:val="left" w:pos="5040"/>
                <w:tab w:val="left" w:pos="5760"/>
                <w:tab w:val="left" w:pos="6480"/>
              </w:tabs>
              <w:ind w:left="432"/>
              <w:rPr>
                <w:sz w:val="24"/>
                <w:lang w:val="en-GB"/>
              </w:rPr>
            </w:pPr>
            <w:r w:rsidRPr="008208D8">
              <w:rPr>
                <w:sz w:val="24"/>
                <w:lang w:val="en-GB"/>
              </w:rPr>
              <w:t>Other specific additional criteria to be considered in the evaluation and the evaluation method shall be detailed in the Tender Data Sheet and/or the Technical Specifications.</w:t>
            </w:r>
          </w:p>
          <w:p w14:paraId="6B65A125" w14:textId="77777777" w:rsidR="00ED41E3" w:rsidRPr="008208D8" w:rsidRDefault="00ED41E3" w:rsidP="00ED41E3">
            <w:pPr>
              <w:rPr>
                <w:sz w:val="24"/>
                <w:lang w:val="en-GB"/>
              </w:rPr>
            </w:pPr>
          </w:p>
        </w:tc>
      </w:tr>
      <w:tr w:rsidR="00ED41E3" w:rsidRPr="008208D8" w14:paraId="6B65A12A" w14:textId="77777777" w:rsidTr="00ED41E3">
        <w:tc>
          <w:tcPr>
            <w:tcW w:w="2490" w:type="dxa"/>
          </w:tcPr>
          <w:p w14:paraId="6B65A127" w14:textId="77777777" w:rsidR="00ED41E3" w:rsidRPr="008208D8" w:rsidRDefault="00ED41E3" w:rsidP="00ED41E3">
            <w:pPr>
              <w:rPr>
                <w:sz w:val="24"/>
                <w:lang w:val="en-GB"/>
              </w:rPr>
            </w:pPr>
          </w:p>
        </w:tc>
        <w:tc>
          <w:tcPr>
            <w:tcW w:w="720" w:type="dxa"/>
          </w:tcPr>
          <w:p w14:paraId="6B65A128" w14:textId="77777777" w:rsidR="00ED41E3" w:rsidRPr="008208D8" w:rsidRDefault="00ED41E3" w:rsidP="00ED41E3">
            <w:pPr>
              <w:tabs>
                <w:tab w:val="left" w:pos="0"/>
                <w:tab w:val="left" w:pos="1080"/>
                <w:tab w:val="left" w:pos="1440"/>
                <w:tab w:val="left" w:pos="2160"/>
                <w:tab w:val="left" w:pos="2880"/>
                <w:tab w:val="left" w:pos="3600"/>
                <w:tab w:val="left" w:pos="4320"/>
                <w:tab w:val="left" w:pos="5040"/>
                <w:tab w:val="left" w:pos="5760"/>
                <w:tab w:val="left" w:pos="6480"/>
              </w:tabs>
              <w:rPr>
                <w:sz w:val="24"/>
                <w:lang w:val="en-GB"/>
              </w:rPr>
            </w:pPr>
            <w:r w:rsidRPr="008208D8">
              <w:rPr>
                <w:sz w:val="24"/>
                <w:lang w:val="en-GB"/>
              </w:rPr>
              <w:t>30.10</w:t>
            </w:r>
          </w:p>
        </w:tc>
        <w:tc>
          <w:tcPr>
            <w:tcW w:w="5640" w:type="dxa"/>
          </w:tcPr>
          <w:p w14:paraId="6B65A129" w14:textId="77777777" w:rsidR="00ED41E3" w:rsidRPr="008208D8" w:rsidRDefault="00ED41E3" w:rsidP="00ED41E3">
            <w:pPr>
              <w:tabs>
                <w:tab w:val="left" w:pos="0"/>
                <w:tab w:val="left" w:pos="1080"/>
                <w:tab w:val="left" w:pos="1440"/>
                <w:tab w:val="left" w:pos="2160"/>
                <w:tab w:val="left" w:pos="2880"/>
                <w:tab w:val="left" w:pos="3600"/>
                <w:tab w:val="left" w:pos="4320"/>
                <w:tab w:val="left" w:pos="5040"/>
                <w:tab w:val="left" w:pos="5760"/>
                <w:tab w:val="left" w:pos="6480"/>
              </w:tabs>
              <w:spacing w:after="120"/>
              <w:rPr>
                <w:sz w:val="24"/>
                <w:lang w:val="en-GB"/>
              </w:rPr>
            </w:pPr>
            <w:r w:rsidRPr="008208D8">
              <w:rPr>
                <w:sz w:val="24"/>
                <w:lang w:val="en-GB"/>
              </w:rPr>
              <w:t xml:space="preserve">If these Tender documents allow Tenderers to quote separate prices for different Lots, and the award to a single Tenderer of multiple Lots, the methodology of evaluation to determine the lowest evaluated Lot combinations, including any discounts offered in the Form of Tender, is specified in the </w:t>
            </w:r>
            <w:r w:rsidRPr="008208D8">
              <w:rPr>
                <w:b/>
                <w:sz w:val="24"/>
                <w:lang w:val="en-GB"/>
              </w:rPr>
              <w:t>Tender Data Sheet.</w:t>
            </w:r>
          </w:p>
        </w:tc>
      </w:tr>
      <w:tr w:rsidR="00ED41E3" w:rsidRPr="008208D8" w14:paraId="6B65A130" w14:textId="77777777" w:rsidTr="00ED41E3">
        <w:tc>
          <w:tcPr>
            <w:tcW w:w="2490" w:type="dxa"/>
          </w:tcPr>
          <w:p w14:paraId="6B65A12B" w14:textId="77777777" w:rsidR="00ED41E3" w:rsidRPr="008208D8" w:rsidRDefault="00ED41E3" w:rsidP="00ED41E3">
            <w:pPr>
              <w:pStyle w:val="Heading3"/>
              <w:rPr>
                <w:rStyle w:val="Head22"/>
                <w:rFonts w:ascii="Times New Roman" w:hAnsi="Times New Roman"/>
                <w:b/>
              </w:rPr>
            </w:pPr>
            <w:bookmarkStart w:id="233" w:name="_Toc237667768"/>
            <w:bookmarkStart w:id="234" w:name="_Toc237668460"/>
            <w:bookmarkStart w:id="235" w:name="_Toc259626912"/>
            <w:bookmarkStart w:id="236" w:name="_Toc259627137"/>
            <w:bookmarkStart w:id="237" w:name="_Toc259794766"/>
            <w:bookmarkStart w:id="238" w:name="_Toc259795306"/>
            <w:r w:rsidRPr="008208D8">
              <w:rPr>
                <w:rStyle w:val="Head22"/>
                <w:rFonts w:ascii="Times New Roman" w:hAnsi="Times New Roman"/>
                <w:b/>
              </w:rPr>
              <w:t>National Preference</w:t>
            </w:r>
            <w:bookmarkEnd w:id="233"/>
            <w:bookmarkEnd w:id="234"/>
            <w:bookmarkEnd w:id="235"/>
            <w:bookmarkEnd w:id="236"/>
            <w:bookmarkEnd w:id="237"/>
            <w:bookmarkEnd w:id="238"/>
          </w:p>
        </w:tc>
        <w:tc>
          <w:tcPr>
            <w:tcW w:w="720" w:type="dxa"/>
          </w:tcPr>
          <w:p w14:paraId="6B65A12C" w14:textId="77777777" w:rsidR="00ED41E3" w:rsidRPr="008208D8" w:rsidRDefault="00ED41E3" w:rsidP="00ED41E3">
            <w:pPr>
              <w:tabs>
                <w:tab w:val="left" w:pos="0"/>
                <w:tab w:val="left" w:pos="540"/>
                <w:tab w:val="left" w:pos="720"/>
                <w:tab w:val="left" w:pos="1440"/>
                <w:tab w:val="left" w:pos="2160"/>
                <w:tab w:val="left" w:pos="2880"/>
                <w:tab w:val="left" w:pos="3600"/>
                <w:tab w:val="left" w:pos="4320"/>
                <w:tab w:val="left" w:pos="5040"/>
                <w:tab w:val="left" w:pos="5760"/>
                <w:tab w:val="left" w:pos="6480"/>
              </w:tabs>
              <w:ind w:left="540" w:hanging="540"/>
              <w:rPr>
                <w:sz w:val="24"/>
                <w:lang w:val="en-GB"/>
              </w:rPr>
            </w:pPr>
            <w:r w:rsidRPr="008208D8">
              <w:rPr>
                <w:sz w:val="24"/>
                <w:lang w:val="en-GB"/>
              </w:rPr>
              <w:t>31.1</w:t>
            </w:r>
          </w:p>
        </w:tc>
        <w:tc>
          <w:tcPr>
            <w:tcW w:w="5640" w:type="dxa"/>
          </w:tcPr>
          <w:p w14:paraId="6B65A12D" w14:textId="77777777" w:rsidR="00ED41E3" w:rsidRPr="008208D8" w:rsidRDefault="00ED41E3" w:rsidP="00ED41E3">
            <w:pPr>
              <w:spacing w:after="120"/>
              <w:rPr>
                <w:sz w:val="24"/>
                <w:lang w:val="en-GB"/>
              </w:rPr>
            </w:pPr>
            <w:r w:rsidRPr="008208D8">
              <w:rPr>
                <w:sz w:val="24"/>
                <w:lang w:val="en-GB"/>
              </w:rPr>
              <w:t>In the evaluation of Tenders the Procuring Entity shall apply exclusive preference to citizens of Kenya where:</w:t>
            </w:r>
          </w:p>
          <w:p w14:paraId="6B65A12E" w14:textId="77777777" w:rsidR="00ED41E3" w:rsidRPr="008208D8" w:rsidRDefault="00ED41E3" w:rsidP="00F914AD">
            <w:pPr>
              <w:numPr>
                <w:ilvl w:val="0"/>
                <w:numId w:val="20"/>
              </w:numPr>
              <w:rPr>
                <w:sz w:val="24"/>
                <w:lang w:val="en-GB"/>
              </w:rPr>
            </w:pPr>
            <w:r w:rsidRPr="008208D8">
              <w:rPr>
                <w:sz w:val="24"/>
                <w:lang w:val="en-GB"/>
              </w:rPr>
              <w:t>The funding is 100% from the Government of Kenya or a Kenyan body;</w:t>
            </w:r>
          </w:p>
          <w:p w14:paraId="6B65A12F" w14:textId="77777777" w:rsidR="00ED41E3" w:rsidRPr="008208D8" w:rsidRDefault="00ED41E3" w:rsidP="00F914AD">
            <w:pPr>
              <w:numPr>
                <w:ilvl w:val="0"/>
                <w:numId w:val="20"/>
              </w:numPr>
              <w:rPr>
                <w:sz w:val="24"/>
                <w:lang w:val="en-GB"/>
              </w:rPr>
            </w:pPr>
            <w:r w:rsidRPr="008208D8">
              <w:rPr>
                <w:sz w:val="24"/>
                <w:lang w:val="en-GB"/>
              </w:rPr>
              <w:t>The amounts are below the prescribed threshold of KShs.50 million (or KShs.200 million for procurements of works);</w:t>
            </w:r>
          </w:p>
        </w:tc>
      </w:tr>
      <w:tr w:rsidR="00ED41E3" w:rsidRPr="008208D8" w14:paraId="6B65A136" w14:textId="77777777" w:rsidTr="00ED41E3">
        <w:trPr>
          <w:trHeight w:val="2520"/>
        </w:trPr>
        <w:tc>
          <w:tcPr>
            <w:tcW w:w="2490" w:type="dxa"/>
          </w:tcPr>
          <w:p w14:paraId="6B65A131" w14:textId="77777777" w:rsidR="00ED41E3" w:rsidRPr="008208D8" w:rsidRDefault="00ED41E3" w:rsidP="00ED41E3">
            <w:pPr>
              <w:rPr>
                <w:sz w:val="24"/>
                <w:lang w:val="en-GB"/>
              </w:rPr>
            </w:pPr>
          </w:p>
        </w:tc>
        <w:tc>
          <w:tcPr>
            <w:tcW w:w="720" w:type="dxa"/>
          </w:tcPr>
          <w:p w14:paraId="6B65A132" w14:textId="77777777" w:rsidR="00ED41E3" w:rsidRPr="008208D8" w:rsidRDefault="00ED41E3" w:rsidP="00ED41E3">
            <w:pPr>
              <w:tabs>
                <w:tab w:val="left" w:pos="0"/>
                <w:tab w:val="left" w:pos="540"/>
                <w:tab w:val="left" w:pos="720"/>
                <w:tab w:val="left" w:pos="1440"/>
                <w:tab w:val="left" w:pos="2160"/>
                <w:tab w:val="left" w:pos="2880"/>
                <w:tab w:val="left" w:pos="3600"/>
                <w:tab w:val="left" w:pos="4320"/>
                <w:tab w:val="left" w:pos="5040"/>
                <w:tab w:val="left" w:pos="5760"/>
                <w:tab w:val="left" w:pos="6480"/>
              </w:tabs>
              <w:ind w:left="540" w:hanging="540"/>
              <w:rPr>
                <w:sz w:val="24"/>
                <w:lang w:val="en-GB"/>
              </w:rPr>
            </w:pPr>
            <w:r w:rsidRPr="008208D8">
              <w:rPr>
                <w:sz w:val="24"/>
                <w:lang w:val="en-GB"/>
              </w:rPr>
              <w:t>31.2</w:t>
            </w:r>
          </w:p>
        </w:tc>
        <w:tc>
          <w:tcPr>
            <w:tcW w:w="5640" w:type="dxa"/>
          </w:tcPr>
          <w:p w14:paraId="6B65A133" w14:textId="77777777" w:rsidR="00ED41E3" w:rsidRPr="008208D8" w:rsidRDefault="00ED41E3" w:rsidP="00ED41E3">
            <w:pPr>
              <w:rPr>
                <w:sz w:val="24"/>
                <w:lang w:val="en-GB"/>
              </w:rPr>
            </w:pPr>
            <w:r w:rsidRPr="008208D8">
              <w:rPr>
                <w:sz w:val="24"/>
                <w:lang w:val="en-GB"/>
              </w:rPr>
              <w:t>To qualify for the preference the candidate shall provide evidence of eligibility by:</w:t>
            </w:r>
          </w:p>
          <w:p w14:paraId="6B65A134" w14:textId="77777777" w:rsidR="00ED41E3" w:rsidRPr="008208D8" w:rsidRDefault="00ED41E3" w:rsidP="00F914AD">
            <w:pPr>
              <w:numPr>
                <w:ilvl w:val="0"/>
                <w:numId w:val="21"/>
              </w:numPr>
              <w:tabs>
                <w:tab w:val="left" w:pos="0"/>
                <w:tab w:val="left" w:pos="720"/>
                <w:tab w:val="left" w:pos="792"/>
                <w:tab w:val="left" w:pos="1440"/>
                <w:tab w:val="left" w:pos="2160"/>
                <w:tab w:val="left" w:pos="2880"/>
                <w:tab w:val="left" w:pos="3600"/>
                <w:tab w:val="left" w:pos="4320"/>
                <w:tab w:val="left" w:pos="5040"/>
                <w:tab w:val="left" w:pos="5760"/>
                <w:tab w:val="left" w:pos="6480"/>
              </w:tabs>
              <w:rPr>
                <w:sz w:val="24"/>
                <w:lang w:val="en-GB"/>
              </w:rPr>
            </w:pPr>
            <w:r w:rsidRPr="008208D8">
              <w:rPr>
                <w:sz w:val="24"/>
                <w:lang w:val="en-GB"/>
              </w:rPr>
              <w:t xml:space="preserve">Proving Kenyan citizenship by production of a Kenyan Identity Card; or </w:t>
            </w:r>
          </w:p>
          <w:p w14:paraId="6B65A135" w14:textId="77777777" w:rsidR="00ED41E3" w:rsidRPr="008208D8" w:rsidRDefault="00ED41E3" w:rsidP="00F914AD">
            <w:pPr>
              <w:numPr>
                <w:ilvl w:val="0"/>
                <w:numId w:val="21"/>
              </w:numPr>
              <w:tabs>
                <w:tab w:val="left" w:pos="0"/>
                <w:tab w:val="left" w:pos="720"/>
                <w:tab w:val="left" w:pos="792"/>
                <w:tab w:val="left" w:pos="1440"/>
                <w:tab w:val="left" w:pos="2160"/>
                <w:tab w:val="left" w:pos="2880"/>
                <w:tab w:val="left" w:pos="3600"/>
                <w:tab w:val="left" w:pos="4320"/>
                <w:tab w:val="left" w:pos="5040"/>
                <w:tab w:val="left" w:pos="5760"/>
                <w:tab w:val="left" w:pos="6480"/>
              </w:tabs>
              <w:spacing w:before="120"/>
              <w:ind w:left="788" w:hanging="357"/>
              <w:rPr>
                <w:sz w:val="24"/>
                <w:lang w:val="en-GB"/>
              </w:rPr>
            </w:pPr>
            <w:r w:rsidRPr="008208D8">
              <w:rPr>
                <w:sz w:val="24"/>
                <w:lang w:val="en-GB"/>
              </w:rPr>
              <w:t>Providing proof of being a “citizen contractor” in terms of section 3(1) of the Act, i.e. being a natural person or an incorporated company wholly owned and controlled by persons who are citizens of Kenya.</w:t>
            </w:r>
          </w:p>
        </w:tc>
      </w:tr>
      <w:tr w:rsidR="00ED41E3" w:rsidRPr="008208D8" w14:paraId="6B65A13B" w14:textId="77777777" w:rsidTr="00ED41E3">
        <w:tc>
          <w:tcPr>
            <w:tcW w:w="2490" w:type="dxa"/>
          </w:tcPr>
          <w:p w14:paraId="6B65A137" w14:textId="77777777" w:rsidR="00ED41E3" w:rsidRPr="008208D8" w:rsidRDefault="00ED41E3" w:rsidP="00ED41E3">
            <w:pPr>
              <w:rPr>
                <w:sz w:val="24"/>
                <w:lang w:val="en-GB"/>
              </w:rPr>
            </w:pPr>
          </w:p>
        </w:tc>
        <w:tc>
          <w:tcPr>
            <w:tcW w:w="720" w:type="dxa"/>
          </w:tcPr>
          <w:p w14:paraId="6B65A138" w14:textId="77777777" w:rsidR="00ED41E3" w:rsidRPr="008208D8" w:rsidRDefault="00ED41E3" w:rsidP="00ED41E3">
            <w:pPr>
              <w:tabs>
                <w:tab w:val="left" w:pos="0"/>
                <w:tab w:val="left" w:pos="540"/>
                <w:tab w:val="left" w:pos="720"/>
                <w:tab w:val="left" w:pos="1440"/>
                <w:tab w:val="left" w:pos="2160"/>
                <w:tab w:val="left" w:pos="2880"/>
                <w:tab w:val="left" w:pos="3600"/>
                <w:tab w:val="left" w:pos="4320"/>
                <w:tab w:val="left" w:pos="5040"/>
                <w:tab w:val="left" w:pos="5760"/>
                <w:tab w:val="left" w:pos="6480"/>
              </w:tabs>
              <w:ind w:left="540" w:hanging="540"/>
              <w:rPr>
                <w:sz w:val="24"/>
                <w:lang w:val="en-GB"/>
              </w:rPr>
            </w:pPr>
            <w:r w:rsidRPr="008208D8">
              <w:rPr>
                <w:sz w:val="24"/>
                <w:lang w:val="en-GB"/>
              </w:rPr>
              <w:t>31.3</w:t>
            </w:r>
          </w:p>
        </w:tc>
        <w:tc>
          <w:tcPr>
            <w:tcW w:w="5640" w:type="dxa"/>
          </w:tcPr>
          <w:p w14:paraId="6B65A139" w14:textId="77777777" w:rsidR="00ED41E3" w:rsidRPr="008208D8" w:rsidRDefault="00ED41E3" w:rsidP="00ED41E3">
            <w:pPr>
              <w:tabs>
                <w:tab w:val="left" w:pos="0"/>
                <w:tab w:val="left" w:pos="1080"/>
                <w:tab w:val="left" w:pos="1440"/>
                <w:tab w:val="left" w:pos="2160"/>
                <w:tab w:val="left" w:pos="2880"/>
                <w:tab w:val="left" w:pos="3600"/>
                <w:tab w:val="left" w:pos="4320"/>
                <w:tab w:val="left" w:pos="5040"/>
                <w:tab w:val="left" w:pos="5760"/>
                <w:tab w:val="left" w:pos="6480"/>
              </w:tabs>
              <w:rPr>
                <w:sz w:val="24"/>
                <w:lang w:val="en-GB"/>
              </w:rPr>
            </w:pPr>
            <w:r w:rsidRPr="008208D8">
              <w:rPr>
                <w:sz w:val="24"/>
                <w:lang w:val="en-GB"/>
              </w:rPr>
              <w:t xml:space="preserve">In the event of the Minister for Finance prescribing additional preference and/or reservation schemes, details will be given in the Tender Data Sheet. </w:t>
            </w:r>
          </w:p>
          <w:p w14:paraId="6B65A13A" w14:textId="77777777" w:rsidR="00ED41E3" w:rsidRPr="008208D8" w:rsidRDefault="00ED41E3" w:rsidP="00ED41E3">
            <w:pPr>
              <w:tabs>
                <w:tab w:val="left" w:pos="0"/>
                <w:tab w:val="left" w:pos="720"/>
                <w:tab w:val="left" w:pos="792"/>
                <w:tab w:val="left" w:pos="1080"/>
                <w:tab w:val="left" w:pos="1440"/>
                <w:tab w:val="left" w:pos="2160"/>
                <w:tab w:val="left" w:pos="2880"/>
                <w:tab w:val="left" w:pos="3600"/>
                <w:tab w:val="left" w:pos="4320"/>
                <w:tab w:val="left" w:pos="5040"/>
                <w:tab w:val="left" w:pos="5760"/>
                <w:tab w:val="left" w:pos="6480"/>
              </w:tabs>
              <w:rPr>
                <w:sz w:val="24"/>
                <w:lang w:val="en-GB"/>
              </w:rPr>
            </w:pPr>
          </w:p>
        </w:tc>
      </w:tr>
      <w:tr w:rsidR="00ED41E3" w:rsidRPr="008208D8" w14:paraId="6B65A140" w14:textId="77777777" w:rsidTr="00ED41E3">
        <w:tc>
          <w:tcPr>
            <w:tcW w:w="2490" w:type="dxa"/>
          </w:tcPr>
          <w:p w14:paraId="6B65A13C" w14:textId="77777777" w:rsidR="00ED41E3" w:rsidRPr="008208D8" w:rsidRDefault="00ED41E3" w:rsidP="00ED41E3">
            <w:pPr>
              <w:pStyle w:val="Heading3"/>
              <w:rPr>
                <w:rFonts w:ascii="Times New Roman"/>
                <w:sz w:val="24"/>
              </w:rPr>
            </w:pPr>
            <w:bookmarkStart w:id="239" w:name="_Toc237667770"/>
            <w:bookmarkStart w:id="240" w:name="_Toc237668462"/>
            <w:bookmarkStart w:id="241" w:name="_Toc259626913"/>
            <w:bookmarkStart w:id="242" w:name="_Toc259627138"/>
            <w:bookmarkStart w:id="243" w:name="_Toc259794767"/>
            <w:bookmarkStart w:id="244" w:name="_Toc259795307"/>
            <w:r w:rsidRPr="008208D8">
              <w:rPr>
                <w:rFonts w:ascii="Times New Roman"/>
                <w:sz w:val="24"/>
              </w:rPr>
              <w:t>Post-qualification of Tenderer</w:t>
            </w:r>
            <w:bookmarkEnd w:id="239"/>
            <w:bookmarkEnd w:id="240"/>
            <w:bookmarkEnd w:id="241"/>
            <w:bookmarkEnd w:id="242"/>
            <w:bookmarkEnd w:id="243"/>
            <w:bookmarkEnd w:id="244"/>
          </w:p>
        </w:tc>
        <w:tc>
          <w:tcPr>
            <w:tcW w:w="720" w:type="dxa"/>
          </w:tcPr>
          <w:p w14:paraId="6B65A13D" w14:textId="77777777" w:rsidR="00ED41E3" w:rsidRPr="008208D8" w:rsidRDefault="00ED41E3" w:rsidP="00ED41E3">
            <w:pPr>
              <w:rPr>
                <w:sz w:val="24"/>
                <w:lang w:val="en-GB"/>
              </w:rPr>
            </w:pPr>
            <w:r w:rsidRPr="008208D8">
              <w:rPr>
                <w:sz w:val="24"/>
                <w:lang w:val="en-GB"/>
              </w:rPr>
              <w:t>32.1</w:t>
            </w:r>
          </w:p>
        </w:tc>
        <w:tc>
          <w:tcPr>
            <w:tcW w:w="5640" w:type="dxa"/>
          </w:tcPr>
          <w:p w14:paraId="6B65A13E" w14:textId="77777777" w:rsidR="00ED41E3" w:rsidRPr="008208D8" w:rsidRDefault="00ED41E3" w:rsidP="00ED41E3">
            <w:pPr>
              <w:rPr>
                <w:sz w:val="24"/>
                <w:lang w:val="en-GB"/>
              </w:rPr>
            </w:pPr>
            <w:r w:rsidRPr="008208D8">
              <w:rPr>
                <w:sz w:val="24"/>
                <w:lang w:val="en-GB"/>
              </w:rPr>
              <w:t xml:space="preserve">If specified in the </w:t>
            </w:r>
            <w:r w:rsidRPr="008208D8">
              <w:rPr>
                <w:b/>
                <w:sz w:val="24"/>
                <w:lang w:val="en-GB"/>
              </w:rPr>
              <w:t>Tender Data Sheet</w:t>
            </w:r>
            <w:r w:rsidRPr="008208D8">
              <w:rPr>
                <w:sz w:val="24"/>
                <w:lang w:val="en-GB"/>
              </w:rPr>
              <w:t xml:space="preserve"> Post-qualification shall be undertaken.</w:t>
            </w:r>
          </w:p>
          <w:p w14:paraId="6B65A13F" w14:textId="77777777" w:rsidR="00ED41E3" w:rsidRPr="008208D8" w:rsidRDefault="00ED41E3" w:rsidP="00ED41E3">
            <w:pPr>
              <w:rPr>
                <w:sz w:val="24"/>
                <w:lang w:val="en-GB"/>
              </w:rPr>
            </w:pPr>
          </w:p>
        </w:tc>
      </w:tr>
      <w:tr w:rsidR="00ED41E3" w:rsidRPr="008208D8" w14:paraId="6B65A145" w14:textId="77777777" w:rsidTr="00ED41E3">
        <w:tc>
          <w:tcPr>
            <w:tcW w:w="2490" w:type="dxa"/>
          </w:tcPr>
          <w:p w14:paraId="6B65A141" w14:textId="77777777" w:rsidR="00ED41E3" w:rsidRPr="008208D8" w:rsidRDefault="00ED41E3" w:rsidP="00ED41E3">
            <w:pPr>
              <w:rPr>
                <w:rStyle w:val="Head22"/>
                <w:rFonts w:ascii="Times New Roman" w:hAnsi="Times New Roman"/>
                <w:lang w:val="en-GB"/>
              </w:rPr>
            </w:pPr>
          </w:p>
        </w:tc>
        <w:tc>
          <w:tcPr>
            <w:tcW w:w="720" w:type="dxa"/>
          </w:tcPr>
          <w:p w14:paraId="6B65A142" w14:textId="77777777" w:rsidR="00ED41E3" w:rsidRPr="008208D8" w:rsidRDefault="00ED41E3" w:rsidP="00ED41E3">
            <w:pPr>
              <w:tabs>
                <w:tab w:val="left" w:pos="0"/>
                <w:tab w:val="left" w:pos="540"/>
                <w:tab w:val="left" w:pos="720"/>
                <w:tab w:val="left" w:pos="1440"/>
                <w:tab w:val="left" w:pos="2160"/>
                <w:tab w:val="left" w:pos="2880"/>
                <w:tab w:val="left" w:pos="3600"/>
                <w:tab w:val="left" w:pos="4320"/>
                <w:tab w:val="left" w:pos="5040"/>
                <w:tab w:val="left" w:pos="5760"/>
                <w:tab w:val="left" w:pos="6480"/>
              </w:tabs>
              <w:ind w:left="540" w:hanging="540"/>
              <w:rPr>
                <w:sz w:val="24"/>
                <w:lang w:val="en-GB"/>
              </w:rPr>
            </w:pPr>
            <w:r w:rsidRPr="008208D8">
              <w:rPr>
                <w:sz w:val="24"/>
                <w:lang w:val="en-GB"/>
              </w:rPr>
              <w:t>32.2</w:t>
            </w:r>
          </w:p>
        </w:tc>
        <w:tc>
          <w:tcPr>
            <w:tcW w:w="5640" w:type="dxa"/>
          </w:tcPr>
          <w:p w14:paraId="6B65A143" w14:textId="77777777" w:rsidR="00ED41E3" w:rsidRPr="008208D8" w:rsidRDefault="00ED41E3" w:rsidP="00ED41E3">
            <w:pPr>
              <w:tabs>
                <w:tab w:val="left" w:pos="0"/>
                <w:tab w:val="left" w:pos="720"/>
                <w:tab w:val="left" w:pos="1440"/>
                <w:tab w:val="left" w:pos="2160"/>
                <w:tab w:val="left" w:pos="2880"/>
                <w:tab w:val="left" w:pos="3600"/>
                <w:tab w:val="left" w:pos="4320"/>
                <w:tab w:val="left" w:pos="5040"/>
                <w:tab w:val="left" w:pos="5760"/>
                <w:tab w:val="left" w:pos="6480"/>
              </w:tabs>
              <w:rPr>
                <w:sz w:val="24"/>
                <w:lang w:val="en-GB"/>
              </w:rPr>
            </w:pPr>
            <w:r w:rsidRPr="008208D8">
              <w:rPr>
                <w:sz w:val="24"/>
                <w:lang w:val="en-GB"/>
              </w:rPr>
              <w:t>The Procuring Entity will determine to its satisfaction whether the Tenderer that is selected as having submitted the lowest evaluated responsive Tender is qualified to perform the contract satisfactorily, in accordance with the criteria listed in sub-Clause 13.3.</w:t>
            </w:r>
          </w:p>
          <w:p w14:paraId="6B65A144" w14:textId="77777777" w:rsidR="00ED41E3" w:rsidRPr="008208D8" w:rsidRDefault="00ED41E3" w:rsidP="00ED41E3">
            <w:pPr>
              <w:tabs>
                <w:tab w:val="left" w:pos="0"/>
                <w:tab w:val="left" w:pos="720"/>
                <w:tab w:val="left" w:pos="1440"/>
                <w:tab w:val="left" w:pos="2160"/>
                <w:tab w:val="left" w:pos="2880"/>
                <w:tab w:val="left" w:pos="3600"/>
                <w:tab w:val="left" w:pos="4320"/>
                <w:tab w:val="left" w:pos="5040"/>
                <w:tab w:val="left" w:pos="5760"/>
                <w:tab w:val="left" w:pos="6480"/>
              </w:tabs>
              <w:ind w:left="72"/>
              <w:rPr>
                <w:sz w:val="24"/>
                <w:lang w:val="en-GB"/>
              </w:rPr>
            </w:pPr>
          </w:p>
        </w:tc>
      </w:tr>
      <w:tr w:rsidR="00ED41E3" w:rsidRPr="008208D8" w14:paraId="6B65A14A" w14:textId="77777777" w:rsidTr="00ED41E3">
        <w:tc>
          <w:tcPr>
            <w:tcW w:w="2490" w:type="dxa"/>
          </w:tcPr>
          <w:p w14:paraId="6B65A146" w14:textId="77777777" w:rsidR="00ED41E3" w:rsidRPr="008208D8" w:rsidRDefault="00ED41E3" w:rsidP="00ED41E3">
            <w:pPr>
              <w:rPr>
                <w:sz w:val="24"/>
                <w:lang w:val="en-GB"/>
              </w:rPr>
            </w:pPr>
          </w:p>
        </w:tc>
        <w:tc>
          <w:tcPr>
            <w:tcW w:w="720" w:type="dxa"/>
          </w:tcPr>
          <w:p w14:paraId="6B65A147" w14:textId="77777777" w:rsidR="00ED41E3" w:rsidRPr="008208D8" w:rsidRDefault="00ED41E3" w:rsidP="00ED41E3">
            <w:pPr>
              <w:tabs>
                <w:tab w:val="left" w:pos="0"/>
                <w:tab w:val="left" w:pos="540"/>
                <w:tab w:val="left" w:pos="720"/>
                <w:tab w:val="left" w:pos="1440"/>
                <w:tab w:val="left" w:pos="2160"/>
                <w:tab w:val="left" w:pos="2880"/>
                <w:tab w:val="left" w:pos="3600"/>
                <w:tab w:val="left" w:pos="4320"/>
                <w:tab w:val="left" w:pos="5040"/>
                <w:tab w:val="left" w:pos="5760"/>
                <w:tab w:val="left" w:pos="6480"/>
              </w:tabs>
              <w:ind w:left="540" w:hanging="540"/>
              <w:rPr>
                <w:sz w:val="24"/>
                <w:lang w:val="en-GB"/>
              </w:rPr>
            </w:pPr>
            <w:r w:rsidRPr="008208D8">
              <w:rPr>
                <w:sz w:val="24"/>
                <w:lang w:val="en-GB"/>
              </w:rPr>
              <w:t>32.3</w:t>
            </w:r>
          </w:p>
        </w:tc>
        <w:tc>
          <w:tcPr>
            <w:tcW w:w="5640" w:type="dxa"/>
          </w:tcPr>
          <w:p w14:paraId="6B65A148" w14:textId="77777777" w:rsidR="00ED41E3" w:rsidRPr="008208D8" w:rsidRDefault="00ED41E3" w:rsidP="00ED41E3">
            <w:pPr>
              <w:tabs>
                <w:tab w:val="left" w:pos="0"/>
                <w:tab w:val="left" w:pos="1440"/>
                <w:tab w:val="left" w:pos="2160"/>
                <w:tab w:val="left" w:pos="2880"/>
                <w:tab w:val="left" w:pos="3600"/>
                <w:tab w:val="left" w:pos="4320"/>
                <w:tab w:val="left" w:pos="5040"/>
                <w:tab w:val="left" w:pos="5760"/>
                <w:tab w:val="left" w:pos="6480"/>
              </w:tabs>
              <w:rPr>
                <w:sz w:val="24"/>
                <w:lang w:val="en-GB"/>
              </w:rPr>
            </w:pPr>
            <w:r w:rsidRPr="008208D8">
              <w:rPr>
                <w:sz w:val="24"/>
                <w:lang w:val="en-GB"/>
              </w:rPr>
              <w:t xml:space="preserve">The determination will take into account the Tenderer’s financial, technical, and production capabilities.  It will be based upon an examination of the documentary/physical evidence of the Tenderer’s qualifications submitted by the Tenderer, pursuant to </w:t>
            </w:r>
            <w:r w:rsidRPr="008208D8">
              <w:rPr>
                <w:sz w:val="24"/>
                <w:lang w:val="en-GB"/>
              </w:rPr>
              <w:lastRenderedPageBreak/>
              <w:t>sub-Clause 13.3, as well as such other information as the Procuring Entity deems necessary and appropriate. Factors not included in these Tender documents shall not be used in the evaluation of the Tenderers’ qualifications.</w:t>
            </w:r>
          </w:p>
          <w:p w14:paraId="6B65A149" w14:textId="77777777" w:rsidR="00ED41E3" w:rsidRPr="008208D8" w:rsidRDefault="00ED41E3" w:rsidP="00ED41E3">
            <w:pPr>
              <w:tabs>
                <w:tab w:val="left" w:pos="0"/>
                <w:tab w:val="left" w:pos="540"/>
                <w:tab w:val="left" w:pos="720"/>
                <w:tab w:val="left" w:pos="1440"/>
                <w:tab w:val="left" w:pos="2160"/>
                <w:tab w:val="left" w:pos="2880"/>
                <w:tab w:val="left" w:pos="3600"/>
                <w:tab w:val="left" w:pos="4320"/>
                <w:tab w:val="left" w:pos="5040"/>
                <w:tab w:val="left" w:pos="5760"/>
                <w:tab w:val="left" w:pos="6480"/>
              </w:tabs>
              <w:ind w:left="540" w:hanging="540"/>
              <w:rPr>
                <w:sz w:val="24"/>
                <w:lang w:val="en-GB"/>
              </w:rPr>
            </w:pPr>
          </w:p>
        </w:tc>
      </w:tr>
      <w:tr w:rsidR="00ED41E3" w:rsidRPr="008208D8" w14:paraId="6B65A14E" w14:textId="77777777" w:rsidTr="00ED41E3">
        <w:tc>
          <w:tcPr>
            <w:tcW w:w="2490" w:type="dxa"/>
          </w:tcPr>
          <w:p w14:paraId="6B65A14B" w14:textId="77777777" w:rsidR="00ED41E3" w:rsidRPr="008208D8" w:rsidRDefault="00ED41E3" w:rsidP="00ED41E3">
            <w:pPr>
              <w:rPr>
                <w:sz w:val="24"/>
                <w:lang w:val="en-GB"/>
              </w:rPr>
            </w:pPr>
          </w:p>
        </w:tc>
        <w:tc>
          <w:tcPr>
            <w:tcW w:w="720" w:type="dxa"/>
          </w:tcPr>
          <w:p w14:paraId="6B65A14C" w14:textId="77777777" w:rsidR="00ED41E3" w:rsidRPr="008208D8" w:rsidRDefault="00ED41E3" w:rsidP="00ED41E3">
            <w:pPr>
              <w:tabs>
                <w:tab w:val="left" w:pos="0"/>
                <w:tab w:val="left" w:pos="540"/>
                <w:tab w:val="left" w:pos="720"/>
                <w:tab w:val="left" w:pos="1440"/>
                <w:tab w:val="left" w:pos="2160"/>
                <w:tab w:val="left" w:pos="2880"/>
                <w:tab w:val="left" w:pos="3600"/>
                <w:tab w:val="left" w:pos="4320"/>
                <w:tab w:val="left" w:pos="5040"/>
                <w:tab w:val="left" w:pos="5760"/>
                <w:tab w:val="left" w:pos="6480"/>
              </w:tabs>
              <w:ind w:left="540" w:hanging="540"/>
              <w:rPr>
                <w:sz w:val="24"/>
                <w:lang w:val="en-GB"/>
              </w:rPr>
            </w:pPr>
            <w:r w:rsidRPr="008208D8">
              <w:rPr>
                <w:sz w:val="24"/>
                <w:lang w:val="en-GB"/>
              </w:rPr>
              <w:t>32.4</w:t>
            </w:r>
          </w:p>
        </w:tc>
        <w:tc>
          <w:tcPr>
            <w:tcW w:w="5640" w:type="dxa"/>
          </w:tcPr>
          <w:p w14:paraId="6B65A14D" w14:textId="77777777" w:rsidR="00ED41E3" w:rsidRPr="008208D8" w:rsidRDefault="00ED41E3" w:rsidP="00ED41E3">
            <w:pPr>
              <w:tabs>
                <w:tab w:val="left" w:pos="0"/>
                <w:tab w:val="left" w:pos="540"/>
                <w:tab w:val="left" w:pos="1440"/>
                <w:tab w:val="left" w:pos="2160"/>
                <w:tab w:val="left" w:pos="2880"/>
                <w:tab w:val="left" w:pos="3600"/>
                <w:tab w:val="left" w:pos="4320"/>
                <w:tab w:val="left" w:pos="5040"/>
                <w:tab w:val="left" w:pos="5760"/>
                <w:tab w:val="left" w:pos="6480"/>
              </w:tabs>
              <w:rPr>
                <w:rStyle w:val="Head22"/>
                <w:rFonts w:ascii="Times New Roman" w:hAnsi="Times New Roman"/>
                <w:lang w:val="en-GB"/>
              </w:rPr>
            </w:pPr>
            <w:r w:rsidRPr="008208D8">
              <w:rPr>
                <w:sz w:val="24"/>
                <w:lang w:val="en-GB"/>
              </w:rPr>
              <w:t>An affirmative determination will be a prerequisite for award of the contract to the Tenderer.  A negative determination will result in rejection of the Tenderer’s Tender, in which event the Procuring Entity will proceed to the next lowest evaluated Tender to make a similar determination of that Tenderer’s capabilities to perform satisfactorily.</w:t>
            </w:r>
          </w:p>
        </w:tc>
      </w:tr>
    </w:tbl>
    <w:p w14:paraId="6B65A14F" w14:textId="77777777" w:rsidR="00ED41E3" w:rsidRPr="008208D8" w:rsidRDefault="00ED41E3" w:rsidP="00ED41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Head21"/>
          <w:rFonts w:ascii="Times New Roman" w:hAnsi="Times New Roman"/>
          <w:lang w:val="en-GB"/>
        </w:rPr>
      </w:pPr>
    </w:p>
    <w:p w14:paraId="6B65A150" w14:textId="77777777" w:rsidR="00ED41E3" w:rsidRPr="008208D8" w:rsidRDefault="00ED41E3" w:rsidP="00ED41E3">
      <w:pPr>
        <w:pStyle w:val="Heading2"/>
        <w:rPr>
          <w:rStyle w:val="Head21"/>
          <w:rFonts w:ascii="Times New Roman" w:hAnsi="Times New Roman"/>
          <w:b w:val="0"/>
          <w:lang w:val="en-GB"/>
        </w:rPr>
      </w:pPr>
      <w:r w:rsidRPr="008208D8">
        <w:rPr>
          <w:rStyle w:val="Head21"/>
          <w:rFonts w:ascii="Times New Roman" w:hAnsi="Times New Roman"/>
          <w:lang w:val="en-GB"/>
        </w:rPr>
        <w:t xml:space="preserve"> </w:t>
      </w:r>
      <w:bookmarkStart w:id="245" w:name="_Toc237667771"/>
      <w:bookmarkStart w:id="246" w:name="_Toc237668463"/>
      <w:bookmarkStart w:id="247" w:name="_Toc259626914"/>
      <w:bookmarkStart w:id="248" w:name="_Toc259627139"/>
      <w:bookmarkStart w:id="249" w:name="_Toc259794768"/>
      <w:bookmarkStart w:id="250" w:name="_Toc259795308"/>
      <w:r w:rsidRPr="008208D8">
        <w:rPr>
          <w:rStyle w:val="Head21"/>
          <w:rFonts w:ascii="Times New Roman" w:hAnsi="Times New Roman"/>
          <w:lang w:val="en-GB"/>
        </w:rPr>
        <w:t>Award of Contract</w:t>
      </w:r>
      <w:bookmarkEnd w:id="245"/>
      <w:bookmarkEnd w:id="246"/>
      <w:bookmarkEnd w:id="247"/>
      <w:bookmarkEnd w:id="248"/>
      <w:bookmarkEnd w:id="249"/>
      <w:bookmarkEnd w:id="250"/>
    </w:p>
    <w:p w14:paraId="6B65A151" w14:textId="77777777" w:rsidR="00ED41E3" w:rsidRPr="008208D8" w:rsidRDefault="00ED41E3" w:rsidP="00ED41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lang w:val="en-GB"/>
        </w:rPr>
      </w:pPr>
    </w:p>
    <w:tbl>
      <w:tblPr>
        <w:tblW w:w="8820" w:type="dxa"/>
        <w:tblInd w:w="-252" w:type="dxa"/>
        <w:tblLayout w:type="fixed"/>
        <w:tblLook w:val="0000" w:firstRow="0" w:lastRow="0" w:firstColumn="0" w:lastColumn="0" w:noHBand="0" w:noVBand="0"/>
      </w:tblPr>
      <w:tblGrid>
        <w:gridCol w:w="2160"/>
        <w:gridCol w:w="720"/>
        <w:gridCol w:w="5940"/>
      </w:tblGrid>
      <w:tr w:rsidR="00ED41E3" w:rsidRPr="008208D8" w14:paraId="6B65A15A" w14:textId="77777777" w:rsidTr="00ED41E3">
        <w:tc>
          <w:tcPr>
            <w:tcW w:w="2160" w:type="dxa"/>
          </w:tcPr>
          <w:p w14:paraId="6B65A152" w14:textId="77777777" w:rsidR="00ED41E3" w:rsidRPr="008208D8" w:rsidRDefault="00ED41E3" w:rsidP="00ED41E3">
            <w:pPr>
              <w:pStyle w:val="Heading3"/>
              <w:rPr>
                <w:rFonts w:ascii="Times New Roman"/>
                <w:sz w:val="24"/>
              </w:rPr>
            </w:pPr>
            <w:bookmarkStart w:id="251" w:name="_Toc237667772"/>
            <w:bookmarkStart w:id="252" w:name="_Toc237668464"/>
            <w:bookmarkStart w:id="253" w:name="_Toc259626915"/>
            <w:bookmarkStart w:id="254" w:name="_Toc259627140"/>
            <w:bookmarkStart w:id="255" w:name="_Toc259794769"/>
            <w:bookmarkStart w:id="256" w:name="_Toc259795309"/>
            <w:r w:rsidRPr="008208D8">
              <w:rPr>
                <w:rFonts w:ascii="Times New Roman"/>
                <w:sz w:val="24"/>
              </w:rPr>
              <w:t>Criteria of Award</w:t>
            </w:r>
            <w:bookmarkEnd w:id="251"/>
            <w:bookmarkEnd w:id="252"/>
            <w:bookmarkEnd w:id="253"/>
            <w:bookmarkEnd w:id="254"/>
            <w:bookmarkEnd w:id="255"/>
            <w:bookmarkEnd w:id="256"/>
          </w:p>
        </w:tc>
        <w:tc>
          <w:tcPr>
            <w:tcW w:w="720" w:type="dxa"/>
          </w:tcPr>
          <w:p w14:paraId="6B65A153" w14:textId="77777777" w:rsidR="00ED41E3" w:rsidRPr="008208D8" w:rsidRDefault="00ED41E3" w:rsidP="00ED41E3">
            <w:pPr>
              <w:rPr>
                <w:sz w:val="24"/>
                <w:lang w:val="en-GB"/>
              </w:rPr>
            </w:pPr>
            <w:r w:rsidRPr="008208D8">
              <w:rPr>
                <w:sz w:val="24"/>
                <w:lang w:val="en-GB"/>
              </w:rPr>
              <w:t>33.1</w:t>
            </w:r>
          </w:p>
        </w:tc>
        <w:tc>
          <w:tcPr>
            <w:tcW w:w="5940" w:type="dxa"/>
          </w:tcPr>
          <w:p w14:paraId="6B65A154" w14:textId="77777777" w:rsidR="00ED41E3" w:rsidRPr="008208D8" w:rsidRDefault="00ED41E3" w:rsidP="00ED41E3">
            <w:pPr>
              <w:rPr>
                <w:sz w:val="24"/>
                <w:lang w:val="en-GB"/>
              </w:rPr>
            </w:pPr>
            <w:r w:rsidRPr="008208D8">
              <w:rPr>
                <w:sz w:val="24"/>
                <w:lang w:val="en-GB"/>
              </w:rPr>
              <w:t>Subject to ITT Clause 32, the Procuring Entity will award the Contract to the Tenderer whose Tender has been determined to be substantially responsive to the Tender documents and who has offered the lowest Evaluated Tender Price, provided that such Tenderer has been determined to be:</w:t>
            </w:r>
          </w:p>
          <w:p w14:paraId="6B65A155" w14:textId="77777777" w:rsidR="00ED41E3" w:rsidRPr="008208D8" w:rsidRDefault="00ED41E3" w:rsidP="00ED41E3">
            <w:pPr>
              <w:rPr>
                <w:sz w:val="24"/>
                <w:lang w:val="en-GB"/>
              </w:rPr>
            </w:pPr>
          </w:p>
          <w:p w14:paraId="6B65A156" w14:textId="77777777" w:rsidR="00ED41E3" w:rsidRPr="008208D8" w:rsidRDefault="00ED41E3" w:rsidP="00F914AD">
            <w:pPr>
              <w:numPr>
                <w:ilvl w:val="0"/>
                <w:numId w:val="35"/>
              </w:numPr>
              <w:rPr>
                <w:sz w:val="24"/>
                <w:lang w:val="en-GB"/>
              </w:rPr>
            </w:pPr>
            <w:r w:rsidRPr="008208D8">
              <w:rPr>
                <w:sz w:val="24"/>
                <w:lang w:val="en-GB"/>
              </w:rPr>
              <w:t xml:space="preserve">Eligible in accordance with the provisions of ITT Clause 3; </w:t>
            </w:r>
          </w:p>
          <w:p w14:paraId="6B65A157" w14:textId="77777777" w:rsidR="00ED41E3" w:rsidRPr="008208D8" w:rsidRDefault="00ED41E3" w:rsidP="00F914AD">
            <w:pPr>
              <w:numPr>
                <w:ilvl w:val="0"/>
                <w:numId w:val="35"/>
              </w:numPr>
              <w:rPr>
                <w:sz w:val="24"/>
                <w:lang w:val="en-GB"/>
              </w:rPr>
            </w:pPr>
            <w:r w:rsidRPr="008208D8">
              <w:rPr>
                <w:sz w:val="24"/>
                <w:lang w:val="en-GB"/>
              </w:rPr>
              <w:t xml:space="preserve">Is determined to be qualified to perform the Contract satisfactorily; and </w:t>
            </w:r>
          </w:p>
          <w:p w14:paraId="6B65A158" w14:textId="77777777" w:rsidR="00ED41E3" w:rsidRPr="008208D8" w:rsidRDefault="00ED41E3" w:rsidP="00F914AD">
            <w:pPr>
              <w:numPr>
                <w:ilvl w:val="0"/>
                <w:numId w:val="35"/>
              </w:numPr>
              <w:rPr>
                <w:sz w:val="24"/>
                <w:lang w:val="en-GB"/>
              </w:rPr>
            </w:pPr>
            <w:r w:rsidRPr="008208D8">
              <w:rPr>
                <w:sz w:val="24"/>
                <w:lang w:val="en-GB"/>
              </w:rPr>
              <w:t>Successful negotiations have been concluded, if any.</w:t>
            </w:r>
          </w:p>
          <w:p w14:paraId="6B65A159" w14:textId="77777777" w:rsidR="00ED41E3" w:rsidRPr="008208D8" w:rsidRDefault="00ED41E3" w:rsidP="00ED41E3">
            <w:pPr>
              <w:rPr>
                <w:sz w:val="24"/>
                <w:lang w:val="en-GB"/>
              </w:rPr>
            </w:pPr>
          </w:p>
        </w:tc>
      </w:tr>
      <w:tr w:rsidR="00ED41E3" w:rsidRPr="008208D8" w14:paraId="6B65A15F" w14:textId="77777777" w:rsidTr="00ED41E3">
        <w:tc>
          <w:tcPr>
            <w:tcW w:w="2160" w:type="dxa"/>
          </w:tcPr>
          <w:p w14:paraId="6B65A15B" w14:textId="77777777" w:rsidR="00ED41E3" w:rsidRPr="008208D8" w:rsidRDefault="00ED41E3" w:rsidP="00ED41E3">
            <w:pPr>
              <w:rPr>
                <w:sz w:val="24"/>
              </w:rPr>
            </w:pPr>
          </w:p>
        </w:tc>
        <w:tc>
          <w:tcPr>
            <w:tcW w:w="720" w:type="dxa"/>
          </w:tcPr>
          <w:p w14:paraId="6B65A15C" w14:textId="77777777" w:rsidR="00ED41E3" w:rsidRPr="008208D8" w:rsidRDefault="00ED41E3" w:rsidP="00ED41E3">
            <w:pPr>
              <w:rPr>
                <w:sz w:val="24"/>
                <w:lang w:val="en-GB"/>
              </w:rPr>
            </w:pPr>
            <w:r w:rsidRPr="008208D8">
              <w:rPr>
                <w:sz w:val="24"/>
                <w:lang w:val="en-GB"/>
              </w:rPr>
              <w:t>33.2</w:t>
            </w:r>
          </w:p>
        </w:tc>
        <w:tc>
          <w:tcPr>
            <w:tcW w:w="5940" w:type="dxa"/>
          </w:tcPr>
          <w:p w14:paraId="6B65A15D" w14:textId="77777777" w:rsidR="00ED41E3" w:rsidRPr="008208D8" w:rsidRDefault="00ED41E3" w:rsidP="00ED41E3">
            <w:pPr>
              <w:rPr>
                <w:sz w:val="24"/>
                <w:lang w:val="en-GB"/>
              </w:rPr>
            </w:pPr>
            <w:r w:rsidRPr="008208D8">
              <w:rPr>
                <w:sz w:val="24"/>
                <w:lang w:val="en-GB"/>
              </w:rPr>
              <w:t>If, pursuant to sub-Clause 14.4, this Contract is being let on a slice and package” basis, the lowest evaluated Tender price will be determined when evaluating this Contract in conjunction with other Contracts to be awarded concurrently, taking into account any discounts offered by the Tenderers for award of more than one Contract.</w:t>
            </w:r>
          </w:p>
          <w:p w14:paraId="6B65A15E" w14:textId="77777777" w:rsidR="00ED41E3" w:rsidRPr="008208D8" w:rsidRDefault="00ED41E3" w:rsidP="00ED41E3">
            <w:pPr>
              <w:rPr>
                <w:sz w:val="24"/>
                <w:lang w:val="en-GB"/>
              </w:rPr>
            </w:pPr>
          </w:p>
        </w:tc>
      </w:tr>
      <w:tr w:rsidR="00ED41E3" w:rsidRPr="008208D8" w14:paraId="6B65A164" w14:textId="77777777" w:rsidTr="00ED41E3">
        <w:tc>
          <w:tcPr>
            <w:tcW w:w="2160" w:type="dxa"/>
          </w:tcPr>
          <w:p w14:paraId="6B65A160" w14:textId="77777777" w:rsidR="00ED41E3" w:rsidRPr="008208D8" w:rsidRDefault="00ED41E3" w:rsidP="00ED41E3">
            <w:pPr>
              <w:pStyle w:val="Heading3"/>
              <w:rPr>
                <w:rFonts w:ascii="Times New Roman"/>
                <w:sz w:val="24"/>
              </w:rPr>
            </w:pPr>
            <w:bookmarkStart w:id="257" w:name="_Toc237667774"/>
            <w:bookmarkStart w:id="258" w:name="_Toc237668466"/>
            <w:bookmarkStart w:id="259" w:name="_Toc259626916"/>
            <w:bookmarkStart w:id="260" w:name="_Toc259627141"/>
            <w:bookmarkStart w:id="261" w:name="_Toc259794770"/>
            <w:bookmarkStart w:id="262" w:name="_Toc259795310"/>
            <w:r w:rsidRPr="008208D8">
              <w:rPr>
                <w:rFonts w:ascii="Times New Roman"/>
                <w:sz w:val="24"/>
              </w:rPr>
              <w:t>Procuring Entity’s Right to Accept any Tender and to Reject any or All Tenders</w:t>
            </w:r>
            <w:bookmarkEnd w:id="257"/>
            <w:bookmarkEnd w:id="258"/>
            <w:bookmarkEnd w:id="259"/>
            <w:bookmarkEnd w:id="260"/>
            <w:bookmarkEnd w:id="261"/>
            <w:bookmarkEnd w:id="262"/>
          </w:p>
        </w:tc>
        <w:tc>
          <w:tcPr>
            <w:tcW w:w="720" w:type="dxa"/>
          </w:tcPr>
          <w:p w14:paraId="6B65A161" w14:textId="77777777" w:rsidR="00ED41E3" w:rsidRPr="008208D8" w:rsidRDefault="00ED41E3" w:rsidP="00ED41E3">
            <w:pPr>
              <w:rPr>
                <w:sz w:val="24"/>
                <w:lang w:val="en-GB"/>
              </w:rPr>
            </w:pPr>
            <w:r w:rsidRPr="008208D8">
              <w:rPr>
                <w:sz w:val="24"/>
                <w:lang w:val="en-GB"/>
              </w:rPr>
              <w:t xml:space="preserve">34.1  </w:t>
            </w:r>
          </w:p>
        </w:tc>
        <w:tc>
          <w:tcPr>
            <w:tcW w:w="5940" w:type="dxa"/>
          </w:tcPr>
          <w:p w14:paraId="6B65A162" w14:textId="77777777" w:rsidR="00ED41E3" w:rsidRPr="008208D8" w:rsidRDefault="00ED41E3" w:rsidP="00ED41E3">
            <w:pPr>
              <w:rPr>
                <w:sz w:val="24"/>
                <w:lang w:val="en-GB"/>
              </w:rPr>
            </w:pPr>
            <w:r w:rsidRPr="008208D8">
              <w:rPr>
                <w:sz w:val="24"/>
                <w:lang w:val="en-GB"/>
              </w:rPr>
              <w:t>Notwithstanding ITT Clause 33, the Procuring Entity reserves the right to accept or reject any Tender, and to reject all Tenders at any time prior to notification of contract award, without thereby incurring any liability to the affected Tenderer or Tenderers.</w:t>
            </w:r>
          </w:p>
          <w:p w14:paraId="6B65A163" w14:textId="77777777" w:rsidR="00ED41E3" w:rsidRPr="008208D8" w:rsidRDefault="00ED41E3" w:rsidP="00ED41E3">
            <w:pPr>
              <w:rPr>
                <w:sz w:val="24"/>
                <w:lang w:val="en-GB"/>
              </w:rPr>
            </w:pPr>
          </w:p>
        </w:tc>
      </w:tr>
      <w:tr w:rsidR="00ED41E3" w:rsidRPr="008208D8" w14:paraId="6B65A169" w14:textId="77777777" w:rsidTr="00ED41E3">
        <w:trPr>
          <w:trHeight w:val="605"/>
        </w:trPr>
        <w:tc>
          <w:tcPr>
            <w:tcW w:w="2160" w:type="dxa"/>
          </w:tcPr>
          <w:p w14:paraId="6B65A165" w14:textId="77777777" w:rsidR="00ED41E3" w:rsidRPr="008208D8" w:rsidRDefault="00ED41E3" w:rsidP="00ED41E3">
            <w:pPr>
              <w:rPr>
                <w:sz w:val="24"/>
              </w:rPr>
            </w:pPr>
          </w:p>
        </w:tc>
        <w:tc>
          <w:tcPr>
            <w:tcW w:w="720" w:type="dxa"/>
          </w:tcPr>
          <w:p w14:paraId="6B65A166" w14:textId="77777777" w:rsidR="00ED41E3" w:rsidRPr="008208D8" w:rsidRDefault="00ED41E3" w:rsidP="00ED41E3">
            <w:pPr>
              <w:rPr>
                <w:sz w:val="24"/>
                <w:lang w:val="en-GB"/>
              </w:rPr>
            </w:pPr>
            <w:r w:rsidRPr="008208D8">
              <w:rPr>
                <w:sz w:val="24"/>
                <w:lang w:val="en-GB"/>
              </w:rPr>
              <w:t>34.2</w:t>
            </w:r>
          </w:p>
        </w:tc>
        <w:tc>
          <w:tcPr>
            <w:tcW w:w="5940" w:type="dxa"/>
          </w:tcPr>
          <w:p w14:paraId="6B65A167" w14:textId="77777777" w:rsidR="00ED41E3" w:rsidRPr="008208D8" w:rsidRDefault="00ED41E3" w:rsidP="00ED41E3">
            <w:pPr>
              <w:rPr>
                <w:sz w:val="24"/>
                <w:lang w:val="en-GB"/>
              </w:rPr>
            </w:pPr>
            <w:r w:rsidRPr="008208D8">
              <w:rPr>
                <w:sz w:val="24"/>
                <w:lang w:val="en-GB"/>
              </w:rPr>
              <w:t>Notice of the rejection of all Tenders shall be given promptly to all Suppliers that have submitted Tenders.</w:t>
            </w:r>
          </w:p>
          <w:p w14:paraId="6B65A168" w14:textId="77777777" w:rsidR="00ED41E3" w:rsidRPr="008208D8" w:rsidRDefault="00ED41E3" w:rsidP="00ED41E3">
            <w:pPr>
              <w:rPr>
                <w:sz w:val="24"/>
                <w:lang w:val="en-GB"/>
              </w:rPr>
            </w:pPr>
          </w:p>
        </w:tc>
      </w:tr>
      <w:tr w:rsidR="00ED41E3" w:rsidRPr="008208D8" w14:paraId="6B65A16E" w14:textId="77777777" w:rsidTr="00ED41E3">
        <w:trPr>
          <w:trHeight w:val="914"/>
        </w:trPr>
        <w:tc>
          <w:tcPr>
            <w:tcW w:w="2160" w:type="dxa"/>
          </w:tcPr>
          <w:p w14:paraId="6B65A16A" w14:textId="77777777" w:rsidR="00ED41E3" w:rsidRPr="008208D8" w:rsidRDefault="00ED41E3" w:rsidP="00ED41E3">
            <w:pPr>
              <w:rPr>
                <w:sz w:val="24"/>
              </w:rPr>
            </w:pPr>
          </w:p>
        </w:tc>
        <w:tc>
          <w:tcPr>
            <w:tcW w:w="720" w:type="dxa"/>
          </w:tcPr>
          <w:p w14:paraId="6B65A16B" w14:textId="77777777" w:rsidR="00ED41E3" w:rsidRPr="008208D8" w:rsidRDefault="00ED41E3" w:rsidP="00ED41E3">
            <w:pPr>
              <w:rPr>
                <w:sz w:val="24"/>
                <w:lang w:val="en-GB"/>
              </w:rPr>
            </w:pPr>
            <w:r w:rsidRPr="008208D8">
              <w:rPr>
                <w:sz w:val="24"/>
                <w:lang w:val="en-GB"/>
              </w:rPr>
              <w:t>34.3</w:t>
            </w:r>
          </w:p>
        </w:tc>
        <w:tc>
          <w:tcPr>
            <w:tcW w:w="5940" w:type="dxa"/>
          </w:tcPr>
          <w:p w14:paraId="6B65A16C" w14:textId="77777777" w:rsidR="00ED41E3" w:rsidRPr="008208D8" w:rsidRDefault="00ED41E3" w:rsidP="00ED41E3">
            <w:pPr>
              <w:rPr>
                <w:sz w:val="24"/>
                <w:lang w:val="en-GB"/>
              </w:rPr>
            </w:pPr>
            <w:r w:rsidRPr="008208D8">
              <w:rPr>
                <w:sz w:val="24"/>
                <w:lang w:val="en-GB"/>
              </w:rPr>
              <w:t>The Procuring Entity shall upon request communicate to any Tenderer the grounds for its rejection of its Tender, but is not required to justify those grounds.</w:t>
            </w:r>
          </w:p>
          <w:p w14:paraId="6B65A16D" w14:textId="77777777" w:rsidR="00ED41E3" w:rsidRPr="008208D8" w:rsidRDefault="00ED41E3" w:rsidP="00ED41E3">
            <w:pPr>
              <w:rPr>
                <w:sz w:val="24"/>
                <w:lang w:val="en-GB"/>
              </w:rPr>
            </w:pPr>
          </w:p>
        </w:tc>
      </w:tr>
      <w:tr w:rsidR="00ED41E3" w:rsidRPr="008208D8" w14:paraId="6B65A173" w14:textId="77777777" w:rsidTr="00ED41E3">
        <w:trPr>
          <w:trHeight w:val="1785"/>
        </w:trPr>
        <w:tc>
          <w:tcPr>
            <w:tcW w:w="2160" w:type="dxa"/>
          </w:tcPr>
          <w:p w14:paraId="6B65A16F" w14:textId="77777777" w:rsidR="00ED41E3" w:rsidRPr="008208D8" w:rsidRDefault="00ED41E3" w:rsidP="00ED41E3">
            <w:pPr>
              <w:pStyle w:val="Heading3"/>
              <w:rPr>
                <w:rFonts w:ascii="Times New Roman"/>
                <w:sz w:val="24"/>
              </w:rPr>
            </w:pPr>
            <w:bookmarkStart w:id="263" w:name="_Toc237667775"/>
            <w:bookmarkStart w:id="264" w:name="_Toc237668467"/>
            <w:bookmarkStart w:id="265" w:name="_Toc259626917"/>
            <w:bookmarkStart w:id="266" w:name="_Toc259627142"/>
            <w:bookmarkStart w:id="267" w:name="_Toc259794771"/>
            <w:bookmarkStart w:id="268" w:name="_Toc259795311"/>
            <w:r w:rsidRPr="008208D8">
              <w:rPr>
                <w:rFonts w:ascii="Times New Roman"/>
                <w:sz w:val="24"/>
              </w:rPr>
              <w:lastRenderedPageBreak/>
              <w:t>Procuring Entity’s Right to Vary Quantities at the Time of Award</w:t>
            </w:r>
            <w:bookmarkEnd w:id="263"/>
            <w:bookmarkEnd w:id="264"/>
            <w:bookmarkEnd w:id="265"/>
            <w:bookmarkEnd w:id="266"/>
            <w:bookmarkEnd w:id="267"/>
            <w:bookmarkEnd w:id="268"/>
          </w:p>
        </w:tc>
        <w:tc>
          <w:tcPr>
            <w:tcW w:w="720" w:type="dxa"/>
          </w:tcPr>
          <w:p w14:paraId="6B65A170" w14:textId="77777777" w:rsidR="00ED41E3" w:rsidRPr="008208D8" w:rsidRDefault="00ED41E3" w:rsidP="00ED41E3">
            <w:pPr>
              <w:rPr>
                <w:sz w:val="24"/>
                <w:lang w:val="en-GB"/>
              </w:rPr>
            </w:pPr>
            <w:r w:rsidRPr="008208D8">
              <w:rPr>
                <w:sz w:val="24"/>
                <w:lang w:val="en-GB"/>
              </w:rPr>
              <w:t>35.1</w:t>
            </w:r>
          </w:p>
        </w:tc>
        <w:tc>
          <w:tcPr>
            <w:tcW w:w="5940" w:type="dxa"/>
          </w:tcPr>
          <w:p w14:paraId="6B65A171" w14:textId="77777777" w:rsidR="00ED41E3" w:rsidRPr="008208D8" w:rsidRDefault="00ED41E3" w:rsidP="00ED41E3">
            <w:pPr>
              <w:rPr>
                <w:rStyle w:val="Head22"/>
                <w:rFonts w:ascii="Times New Roman" w:hAnsi="Times New Roman"/>
                <w:lang w:val="en-GB"/>
              </w:rPr>
            </w:pPr>
            <w:r w:rsidRPr="008208D8">
              <w:rPr>
                <w:sz w:val="24"/>
                <w:lang w:val="en-GB"/>
              </w:rPr>
              <w:t xml:space="preserve">The Procuring Entity reserves the right at the time of contract award to increase or decrease the quantity of goods or related services originally specified in these Tender documents (schedule of requirements) provided this does not exceed the percentage indicated in the </w:t>
            </w:r>
            <w:r w:rsidRPr="008208D8">
              <w:rPr>
                <w:b/>
                <w:sz w:val="24"/>
                <w:lang w:val="en-GB"/>
              </w:rPr>
              <w:t>Tender Data Sheet</w:t>
            </w:r>
            <w:r w:rsidRPr="008208D8">
              <w:rPr>
                <w:sz w:val="24"/>
                <w:lang w:val="en-GB"/>
              </w:rPr>
              <w:t>, without any change in unit price or other terms and conditions of the Tender and Tender documents.</w:t>
            </w:r>
          </w:p>
          <w:p w14:paraId="6B65A172" w14:textId="77777777" w:rsidR="00ED41E3" w:rsidRPr="008208D8" w:rsidRDefault="00ED41E3" w:rsidP="00ED41E3">
            <w:pPr>
              <w:rPr>
                <w:rStyle w:val="Head22"/>
                <w:rFonts w:ascii="Times New Roman" w:hAnsi="Times New Roman"/>
                <w:lang w:val="en-GB"/>
              </w:rPr>
            </w:pPr>
          </w:p>
        </w:tc>
      </w:tr>
      <w:tr w:rsidR="00ED41E3" w:rsidRPr="008208D8" w14:paraId="6B65A178" w14:textId="77777777" w:rsidTr="00ED41E3">
        <w:tc>
          <w:tcPr>
            <w:tcW w:w="2160" w:type="dxa"/>
          </w:tcPr>
          <w:p w14:paraId="6B65A174" w14:textId="77777777" w:rsidR="00ED41E3" w:rsidRPr="008208D8" w:rsidRDefault="00ED41E3" w:rsidP="00ED41E3">
            <w:pPr>
              <w:pStyle w:val="Heading3"/>
              <w:rPr>
                <w:rFonts w:ascii="Times New Roman"/>
                <w:sz w:val="24"/>
              </w:rPr>
            </w:pPr>
            <w:bookmarkStart w:id="269" w:name="_Toc237667776"/>
            <w:bookmarkStart w:id="270" w:name="_Toc237668468"/>
            <w:bookmarkStart w:id="271" w:name="_Toc259626918"/>
            <w:bookmarkStart w:id="272" w:name="_Toc259627143"/>
            <w:bookmarkStart w:id="273" w:name="_Toc259794772"/>
            <w:bookmarkStart w:id="274" w:name="_Toc259795312"/>
            <w:r w:rsidRPr="008208D8">
              <w:rPr>
                <w:rFonts w:ascii="Times New Roman"/>
                <w:sz w:val="24"/>
              </w:rPr>
              <w:t>Notification of Award</w:t>
            </w:r>
            <w:bookmarkEnd w:id="269"/>
            <w:bookmarkEnd w:id="270"/>
            <w:bookmarkEnd w:id="271"/>
            <w:bookmarkEnd w:id="272"/>
            <w:bookmarkEnd w:id="273"/>
            <w:bookmarkEnd w:id="274"/>
            <w:r w:rsidRPr="008208D8">
              <w:rPr>
                <w:rFonts w:ascii="Times New Roman"/>
                <w:sz w:val="24"/>
              </w:rPr>
              <w:t xml:space="preserve"> </w:t>
            </w:r>
          </w:p>
        </w:tc>
        <w:tc>
          <w:tcPr>
            <w:tcW w:w="720" w:type="dxa"/>
          </w:tcPr>
          <w:p w14:paraId="6B65A175" w14:textId="77777777" w:rsidR="00ED41E3" w:rsidRPr="008208D8" w:rsidRDefault="00ED41E3" w:rsidP="00ED41E3">
            <w:pPr>
              <w:rPr>
                <w:sz w:val="24"/>
                <w:lang w:val="en-GB"/>
              </w:rPr>
            </w:pPr>
            <w:r w:rsidRPr="008208D8">
              <w:rPr>
                <w:sz w:val="24"/>
                <w:lang w:val="en-GB"/>
              </w:rPr>
              <w:t>36.1</w:t>
            </w:r>
          </w:p>
        </w:tc>
        <w:tc>
          <w:tcPr>
            <w:tcW w:w="5940" w:type="dxa"/>
          </w:tcPr>
          <w:p w14:paraId="6B65A176" w14:textId="77777777" w:rsidR="00ED41E3" w:rsidRPr="008208D8" w:rsidRDefault="00ED41E3" w:rsidP="00ED41E3">
            <w:pPr>
              <w:rPr>
                <w:sz w:val="24"/>
                <w:lang w:val="en-GB"/>
              </w:rPr>
            </w:pPr>
            <w:r w:rsidRPr="008208D8">
              <w:rPr>
                <w:sz w:val="24"/>
                <w:lang w:val="en-GB"/>
              </w:rPr>
              <w:t>The Tenderer whose Tender has been accepted will be notified of the award by the Procuring Entity prior to expiration of the Tender validity period by e-mail, or facsimile and confirmed by registered letter. This letter (hereinafter and in the Conditions of Contract called the "Letter of Acceptance") will state the sum that the Procuring Entity will pay the Service provider in consideration of the provision and maintenance of the Service(s) as prescribed by the Contract (hereinafter and in the Contract called the "Contract Price).</w:t>
            </w:r>
          </w:p>
          <w:p w14:paraId="6B65A177" w14:textId="77777777" w:rsidR="00ED41E3" w:rsidRPr="008208D8" w:rsidRDefault="00ED41E3" w:rsidP="00ED41E3">
            <w:pPr>
              <w:rPr>
                <w:sz w:val="24"/>
                <w:lang w:val="en-GB"/>
              </w:rPr>
            </w:pPr>
          </w:p>
        </w:tc>
      </w:tr>
      <w:tr w:rsidR="00ED41E3" w:rsidRPr="008208D8" w14:paraId="6B65A17D" w14:textId="77777777" w:rsidTr="00ED41E3">
        <w:tc>
          <w:tcPr>
            <w:tcW w:w="2160" w:type="dxa"/>
          </w:tcPr>
          <w:p w14:paraId="6B65A179" w14:textId="77777777" w:rsidR="00ED41E3" w:rsidRPr="008208D8" w:rsidRDefault="00ED41E3" w:rsidP="00ED41E3">
            <w:pPr>
              <w:rPr>
                <w:sz w:val="24"/>
              </w:rPr>
            </w:pPr>
          </w:p>
        </w:tc>
        <w:tc>
          <w:tcPr>
            <w:tcW w:w="720" w:type="dxa"/>
          </w:tcPr>
          <w:p w14:paraId="6B65A17A" w14:textId="77777777" w:rsidR="00ED41E3" w:rsidRPr="008208D8" w:rsidRDefault="00ED41E3" w:rsidP="00ED41E3">
            <w:pPr>
              <w:rPr>
                <w:sz w:val="24"/>
                <w:lang w:val="en-GB"/>
              </w:rPr>
            </w:pPr>
            <w:r w:rsidRPr="008208D8">
              <w:rPr>
                <w:sz w:val="24"/>
                <w:lang w:val="en-GB"/>
              </w:rPr>
              <w:t>36.2</w:t>
            </w:r>
          </w:p>
        </w:tc>
        <w:tc>
          <w:tcPr>
            <w:tcW w:w="5940" w:type="dxa"/>
          </w:tcPr>
          <w:p w14:paraId="6B65A17B" w14:textId="77777777" w:rsidR="00ED41E3" w:rsidRPr="008208D8" w:rsidRDefault="00ED41E3" w:rsidP="00ED41E3">
            <w:pPr>
              <w:rPr>
                <w:sz w:val="24"/>
                <w:lang w:val="en-GB"/>
              </w:rPr>
            </w:pPr>
            <w:r w:rsidRPr="008208D8">
              <w:rPr>
                <w:sz w:val="24"/>
                <w:lang w:val="en-GB"/>
              </w:rPr>
              <w:t xml:space="preserve">The notification of award will constitute the formation of the Contract, subject to the Tenderer furnishing the Performance Security (if required) in accordance with ITT Clause 39 and signing of the contract in accordance with sub-Clause 38.2. </w:t>
            </w:r>
          </w:p>
          <w:p w14:paraId="6B65A17C" w14:textId="77777777" w:rsidR="00ED41E3" w:rsidRPr="008208D8" w:rsidRDefault="00ED41E3" w:rsidP="00ED41E3">
            <w:pPr>
              <w:rPr>
                <w:sz w:val="24"/>
                <w:lang w:val="en-GB"/>
              </w:rPr>
            </w:pPr>
          </w:p>
        </w:tc>
      </w:tr>
      <w:tr w:rsidR="00ED41E3" w:rsidRPr="008208D8" w14:paraId="6B65A182" w14:textId="77777777" w:rsidTr="00ED41E3">
        <w:tc>
          <w:tcPr>
            <w:tcW w:w="2160" w:type="dxa"/>
          </w:tcPr>
          <w:p w14:paraId="6B65A17E" w14:textId="77777777" w:rsidR="00ED41E3" w:rsidRPr="008208D8" w:rsidRDefault="00ED41E3" w:rsidP="00ED41E3">
            <w:pPr>
              <w:rPr>
                <w:sz w:val="24"/>
              </w:rPr>
            </w:pPr>
          </w:p>
        </w:tc>
        <w:tc>
          <w:tcPr>
            <w:tcW w:w="720" w:type="dxa"/>
          </w:tcPr>
          <w:p w14:paraId="6B65A17F" w14:textId="77777777" w:rsidR="00ED41E3" w:rsidRPr="008208D8" w:rsidRDefault="00ED41E3" w:rsidP="00ED41E3">
            <w:pPr>
              <w:rPr>
                <w:sz w:val="24"/>
                <w:lang w:val="en-GB"/>
              </w:rPr>
            </w:pPr>
            <w:r w:rsidRPr="008208D8">
              <w:rPr>
                <w:sz w:val="24"/>
                <w:lang w:val="en-GB"/>
              </w:rPr>
              <w:t>36.3</w:t>
            </w:r>
          </w:p>
        </w:tc>
        <w:tc>
          <w:tcPr>
            <w:tcW w:w="5940" w:type="dxa"/>
          </w:tcPr>
          <w:p w14:paraId="6B65A180" w14:textId="77777777" w:rsidR="00ED41E3" w:rsidRPr="008208D8" w:rsidRDefault="00ED41E3" w:rsidP="00ED41E3">
            <w:pPr>
              <w:rPr>
                <w:sz w:val="24"/>
                <w:lang w:val="en-GB"/>
              </w:rPr>
            </w:pPr>
            <w:r w:rsidRPr="008208D8">
              <w:rPr>
                <w:sz w:val="24"/>
                <w:lang w:val="en-GB"/>
              </w:rPr>
              <w:t>At the same time as the person submitting the successful tender is notified, the Procuring Entity will notify each unsuccessful Tenderer, the name of the successful Tenderer and the Contract amount and will discharge the Tender security or Tender securing declaration of the Tenderers.</w:t>
            </w:r>
          </w:p>
          <w:p w14:paraId="6B65A181" w14:textId="77777777" w:rsidR="00ED41E3" w:rsidRPr="008208D8" w:rsidRDefault="00ED41E3" w:rsidP="00ED41E3">
            <w:pPr>
              <w:rPr>
                <w:sz w:val="24"/>
                <w:lang w:val="en-GB"/>
              </w:rPr>
            </w:pPr>
          </w:p>
        </w:tc>
      </w:tr>
      <w:tr w:rsidR="00ED41E3" w:rsidRPr="008208D8" w14:paraId="6B65A187" w14:textId="77777777" w:rsidTr="00ED41E3">
        <w:tc>
          <w:tcPr>
            <w:tcW w:w="2160" w:type="dxa"/>
          </w:tcPr>
          <w:p w14:paraId="6B65A183" w14:textId="77777777" w:rsidR="00ED41E3" w:rsidRPr="008208D8" w:rsidRDefault="00ED41E3" w:rsidP="00ED41E3">
            <w:pPr>
              <w:rPr>
                <w:sz w:val="24"/>
              </w:rPr>
            </w:pPr>
          </w:p>
        </w:tc>
        <w:tc>
          <w:tcPr>
            <w:tcW w:w="720" w:type="dxa"/>
          </w:tcPr>
          <w:p w14:paraId="6B65A184" w14:textId="77777777" w:rsidR="00ED41E3" w:rsidRPr="008208D8" w:rsidRDefault="00ED41E3" w:rsidP="00ED41E3">
            <w:pPr>
              <w:rPr>
                <w:sz w:val="24"/>
                <w:lang w:val="en-GB"/>
              </w:rPr>
            </w:pPr>
            <w:r w:rsidRPr="008208D8">
              <w:rPr>
                <w:sz w:val="24"/>
                <w:lang w:val="en-GB"/>
              </w:rPr>
              <w:t>36.4</w:t>
            </w:r>
          </w:p>
        </w:tc>
        <w:tc>
          <w:tcPr>
            <w:tcW w:w="5940" w:type="dxa"/>
          </w:tcPr>
          <w:p w14:paraId="6B65A185" w14:textId="77777777" w:rsidR="00ED41E3" w:rsidRPr="008208D8" w:rsidRDefault="00ED41E3" w:rsidP="00ED41E3">
            <w:pPr>
              <w:rPr>
                <w:sz w:val="24"/>
                <w:lang w:val="en-GB"/>
              </w:rPr>
            </w:pPr>
            <w:r w:rsidRPr="008208D8">
              <w:rPr>
                <w:sz w:val="24"/>
                <w:lang w:val="en-GB"/>
              </w:rPr>
              <w:t xml:space="preserve">If, after notification of award, a Tenderer wishes to ascertain the grounds on which its Tender or application for pre-qualification was unsuccessful, it should address its request to the secretary of the Tender Committee that authorized the award of contract. The secretary of the Tender Committee shall, within fourteen days after a request, provide written reasons as to why the tender, proposal or application to be pre-qualified was unsuccessful. However, failure to take this opportunity to clarify the grounds for rejection does not affect the Tenderer’s right to seek immediate review by the Public Procurement Administrative Review Board under Clause 43.  </w:t>
            </w:r>
          </w:p>
          <w:p w14:paraId="6B65A186" w14:textId="77777777" w:rsidR="00ED41E3" w:rsidRPr="008208D8" w:rsidRDefault="00ED41E3" w:rsidP="00ED41E3">
            <w:pPr>
              <w:rPr>
                <w:sz w:val="24"/>
                <w:lang w:val="en-GB"/>
              </w:rPr>
            </w:pPr>
          </w:p>
        </w:tc>
      </w:tr>
      <w:tr w:rsidR="00ED41E3" w:rsidRPr="008208D8" w14:paraId="6B65A194" w14:textId="77777777" w:rsidTr="00ED41E3">
        <w:tc>
          <w:tcPr>
            <w:tcW w:w="2160" w:type="dxa"/>
          </w:tcPr>
          <w:p w14:paraId="6B65A188" w14:textId="77777777" w:rsidR="00ED41E3" w:rsidRPr="008208D8" w:rsidRDefault="00ED41E3" w:rsidP="00ED41E3">
            <w:pPr>
              <w:pStyle w:val="Heading3"/>
              <w:rPr>
                <w:rFonts w:ascii="Times New Roman"/>
                <w:sz w:val="24"/>
              </w:rPr>
            </w:pPr>
            <w:bookmarkStart w:id="275" w:name="_Toc259626919"/>
            <w:bookmarkStart w:id="276" w:name="_Toc259627144"/>
            <w:bookmarkStart w:id="277" w:name="_Toc259794773"/>
            <w:bookmarkStart w:id="278" w:name="_Toc259795313"/>
            <w:r w:rsidRPr="008208D8">
              <w:rPr>
                <w:rFonts w:ascii="Times New Roman"/>
                <w:sz w:val="24"/>
              </w:rPr>
              <w:t>Post Tender Concurrence</w:t>
            </w:r>
            <w:bookmarkEnd w:id="275"/>
            <w:bookmarkEnd w:id="276"/>
            <w:bookmarkEnd w:id="277"/>
            <w:bookmarkEnd w:id="278"/>
          </w:p>
        </w:tc>
        <w:tc>
          <w:tcPr>
            <w:tcW w:w="720" w:type="dxa"/>
          </w:tcPr>
          <w:p w14:paraId="6B65A189" w14:textId="77777777" w:rsidR="00ED41E3" w:rsidRPr="008208D8" w:rsidRDefault="00ED41E3" w:rsidP="00ED41E3">
            <w:pPr>
              <w:rPr>
                <w:sz w:val="24"/>
                <w:lang w:val="en-GB"/>
              </w:rPr>
            </w:pPr>
            <w:r w:rsidRPr="008208D8">
              <w:rPr>
                <w:sz w:val="24"/>
                <w:lang w:val="en-GB"/>
              </w:rPr>
              <w:t>37.1</w:t>
            </w:r>
          </w:p>
        </w:tc>
        <w:tc>
          <w:tcPr>
            <w:tcW w:w="5940" w:type="dxa"/>
          </w:tcPr>
          <w:p w14:paraId="6B65A18A" w14:textId="77777777" w:rsidR="00ED41E3" w:rsidRPr="008208D8" w:rsidRDefault="00ED41E3" w:rsidP="00ED41E3">
            <w:pPr>
              <w:rPr>
                <w:sz w:val="24"/>
                <w:lang w:val="en-GB"/>
              </w:rPr>
            </w:pPr>
            <w:r w:rsidRPr="008208D8">
              <w:rPr>
                <w:sz w:val="24"/>
                <w:lang w:val="en-GB"/>
              </w:rPr>
              <w:t>Limited negotiations may be undertaken with the evaluated Tender under Direct procurement method relating to the following areas:</w:t>
            </w:r>
          </w:p>
          <w:p w14:paraId="6B65A18B" w14:textId="77777777" w:rsidR="00ED41E3" w:rsidRPr="008208D8" w:rsidRDefault="00ED41E3" w:rsidP="00ED41E3">
            <w:pPr>
              <w:tabs>
                <w:tab w:val="left" w:pos="500"/>
              </w:tabs>
              <w:rPr>
                <w:sz w:val="24"/>
                <w:lang w:val="en-GB"/>
              </w:rPr>
            </w:pPr>
            <w:r w:rsidRPr="008208D8">
              <w:rPr>
                <w:sz w:val="24"/>
                <w:lang w:val="en-GB"/>
              </w:rPr>
              <w:lastRenderedPageBreak/>
              <w:tab/>
            </w:r>
          </w:p>
          <w:p w14:paraId="6B65A18C" w14:textId="77777777" w:rsidR="00ED41E3" w:rsidRPr="008208D8" w:rsidRDefault="00ED41E3" w:rsidP="00F914AD">
            <w:pPr>
              <w:numPr>
                <w:ilvl w:val="0"/>
                <w:numId w:val="42"/>
              </w:numPr>
              <w:rPr>
                <w:sz w:val="24"/>
                <w:lang w:val="en-GB"/>
              </w:rPr>
            </w:pPr>
            <w:r w:rsidRPr="008208D8">
              <w:rPr>
                <w:sz w:val="24"/>
                <w:lang w:val="en-GB"/>
              </w:rPr>
              <w:t>A minor alteration to the technical details of the statement of requirements;</w:t>
            </w:r>
          </w:p>
          <w:p w14:paraId="6B65A18D" w14:textId="77777777" w:rsidR="00ED41E3" w:rsidRPr="008208D8" w:rsidRDefault="00ED41E3" w:rsidP="00F914AD">
            <w:pPr>
              <w:numPr>
                <w:ilvl w:val="0"/>
                <w:numId w:val="42"/>
              </w:numPr>
              <w:rPr>
                <w:sz w:val="24"/>
                <w:lang w:val="en-GB"/>
              </w:rPr>
            </w:pPr>
            <w:r w:rsidRPr="008208D8">
              <w:rPr>
                <w:sz w:val="24"/>
                <w:lang w:val="en-GB"/>
              </w:rPr>
              <w:t>Reduction of quantities for budgetary reasons, where the reduction is in excess of any provided for in the solicitation documents;</w:t>
            </w:r>
          </w:p>
          <w:p w14:paraId="6B65A18E" w14:textId="77777777" w:rsidR="00ED41E3" w:rsidRPr="008208D8" w:rsidRDefault="00ED41E3" w:rsidP="00F914AD">
            <w:pPr>
              <w:numPr>
                <w:ilvl w:val="0"/>
                <w:numId w:val="42"/>
              </w:numPr>
              <w:rPr>
                <w:sz w:val="24"/>
                <w:lang w:val="en-GB"/>
              </w:rPr>
            </w:pPr>
            <w:r w:rsidRPr="008208D8">
              <w:rPr>
                <w:sz w:val="24"/>
                <w:lang w:val="en-GB"/>
              </w:rPr>
              <w:t>A minor amendment to the contract data sheet;</w:t>
            </w:r>
          </w:p>
          <w:p w14:paraId="6B65A18F" w14:textId="77777777" w:rsidR="00ED41E3" w:rsidRPr="008208D8" w:rsidRDefault="00ED41E3" w:rsidP="00F914AD">
            <w:pPr>
              <w:numPr>
                <w:ilvl w:val="0"/>
                <w:numId w:val="42"/>
              </w:numPr>
              <w:rPr>
                <w:sz w:val="24"/>
                <w:lang w:val="en-GB"/>
              </w:rPr>
            </w:pPr>
            <w:r w:rsidRPr="008208D8">
              <w:rPr>
                <w:sz w:val="24"/>
                <w:lang w:val="en-GB"/>
              </w:rPr>
              <w:t>Finalising payment arrangements;</w:t>
            </w:r>
          </w:p>
          <w:p w14:paraId="6B65A190" w14:textId="77777777" w:rsidR="00ED41E3" w:rsidRPr="008208D8" w:rsidRDefault="00ED41E3" w:rsidP="00F914AD">
            <w:pPr>
              <w:numPr>
                <w:ilvl w:val="0"/>
                <w:numId w:val="42"/>
              </w:numPr>
              <w:rPr>
                <w:sz w:val="24"/>
                <w:lang w:val="en-GB"/>
              </w:rPr>
            </w:pPr>
            <w:r w:rsidRPr="008208D8">
              <w:rPr>
                <w:sz w:val="24"/>
                <w:lang w:val="en-GB"/>
              </w:rPr>
              <w:t>Delivery arrangements;</w:t>
            </w:r>
          </w:p>
          <w:p w14:paraId="6B65A191" w14:textId="77777777" w:rsidR="00ED41E3" w:rsidRPr="008208D8" w:rsidRDefault="00ED41E3" w:rsidP="00F914AD">
            <w:pPr>
              <w:numPr>
                <w:ilvl w:val="0"/>
                <w:numId w:val="42"/>
              </w:numPr>
              <w:rPr>
                <w:sz w:val="24"/>
                <w:lang w:val="en-GB"/>
              </w:rPr>
            </w:pPr>
            <w:r w:rsidRPr="008208D8">
              <w:rPr>
                <w:sz w:val="24"/>
                <w:lang w:val="en-GB"/>
              </w:rPr>
              <w:t>The methodology; or</w:t>
            </w:r>
          </w:p>
          <w:p w14:paraId="6B65A192" w14:textId="77777777" w:rsidR="00ED41E3" w:rsidRPr="008208D8" w:rsidRDefault="00ED41E3" w:rsidP="00F914AD">
            <w:pPr>
              <w:numPr>
                <w:ilvl w:val="0"/>
                <w:numId w:val="42"/>
              </w:numPr>
              <w:rPr>
                <w:sz w:val="24"/>
                <w:lang w:val="en-GB"/>
              </w:rPr>
            </w:pPr>
            <w:r w:rsidRPr="008208D8">
              <w:rPr>
                <w:sz w:val="24"/>
                <w:lang w:val="en-GB"/>
              </w:rPr>
              <w:t>Clarifying details that were not apparent or could not be finalised at the time of Tendering.</w:t>
            </w:r>
          </w:p>
          <w:p w14:paraId="6B65A193" w14:textId="77777777" w:rsidR="00ED41E3" w:rsidRPr="008208D8" w:rsidRDefault="00ED41E3" w:rsidP="00ED41E3">
            <w:pPr>
              <w:rPr>
                <w:sz w:val="24"/>
                <w:lang w:val="en-GB"/>
              </w:rPr>
            </w:pPr>
          </w:p>
        </w:tc>
      </w:tr>
      <w:tr w:rsidR="00ED41E3" w:rsidRPr="008208D8" w14:paraId="6B65A199" w14:textId="77777777" w:rsidTr="00ED41E3">
        <w:tc>
          <w:tcPr>
            <w:tcW w:w="2160" w:type="dxa"/>
          </w:tcPr>
          <w:p w14:paraId="6B65A195" w14:textId="77777777" w:rsidR="00ED41E3" w:rsidRPr="008208D8" w:rsidRDefault="00ED41E3" w:rsidP="00ED41E3">
            <w:pPr>
              <w:rPr>
                <w:sz w:val="24"/>
              </w:rPr>
            </w:pPr>
          </w:p>
        </w:tc>
        <w:tc>
          <w:tcPr>
            <w:tcW w:w="720" w:type="dxa"/>
          </w:tcPr>
          <w:p w14:paraId="6B65A196" w14:textId="77777777" w:rsidR="00ED41E3" w:rsidRPr="008208D8" w:rsidRDefault="00ED41E3" w:rsidP="00ED41E3">
            <w:pPr>
              <w:rPr>
                <w:sz w:val="24"/>
                <w:lang w:val="en-GB"/>
              </w:rPr>
            </w:pPr>
            <w:r w:rsidRPr="008208D8">
              <w:rPr>
                <w:sz w:val="24"/>
                <w:lang w:val="en-GB"/>
              </w:rPr>
              <w:t>37.2</w:t>
            </w:r>
          </w:p>
        </w:tc>
        <w:tc>
          <w:tcPr>
            <w:tcW w:w="5940" w:type="dxa"/>
          </w:tcPr>
          <w:p w14:paraId="6B65A197" w14:textId="77777777" w:rsidR="00ED41E3" w:rsidRPr="008208D8" w:rsidRDefault="00ED41E3" w:rsidP="00ED41E3">
            <w:pPr>
              <w:rPr>
                <w:sz w:val="24"/>
                <w:lang w:val="en-GB"/>
              </w:rPr>
            </w:pPr>
            <w:r w:rsidRPr="008208D8">
              <w:rPr>
                <w:sz w:val="24"/>
                <w:lang w:val="en-GB"/>
              </w:rPr>
              <w:t>Where negotiation fails to result into an agreement, the Procuring Entity may invite the next ranked Tenderer for negotiations. Where negotiations are commenced with the next ranked Tenderer, the Procuring Entity shall not reopen earlier negotiations.</w:t>
            </w:r>
          </w:p>
          <w:p w14:paraId="6B65A198" w14:textId="77777777" w:rsidR="00ED41E3" w:rsidRPr="008208D8" w:rsidRDefault="00ED41E3" w:rsidP="00ED41E3">
            <w:pPr>
              <w:rPr>
                <w:sz w:val="24"/>
                <w:lang w:val="en-GB"/>
              </w:rPr>
            </w:pPr>
          </w:p>
        </w:tc>
      </w:tr>
      <w:tr w:rsidR="00ED41E3" w:rsidRPr="008208D8" w14:paraId="6B65A19E" w14:textId="77777777" w:rsidTr="00ED41E3">
        <w:tc>
          <w:tcPr>
            <w:tcW w:w="2160" w:type="dxa"/>
          </w:tcPr>
          <w:p w14:paraId="6B65A19A" w14:textId="77777777" w:rsidR="00ED41E3" w:rsidRPr="008208D8" w:rsidRDefault="00ED41E3" w:rsidP="00ED41E3">
            <w:pPr>
              <w:pStyle w:val="Heading3"/>
              <w:rPr>
                <w:rFonts w:ascii="Times New Roman"/>
                <w:sz w:val="24"/>
              </w:rPr>
            </w:pPr>
            <w:bookmarkStart w:id="279" w:name="_Toc237667777"/>
            <w:bookmarkStart w:id="280" w:name="_Toc237668469"/>
            <w:bookmarkStart w:id="281" w:name="_Toc259626920"/>
            <w:bookmarkStart w:id="282" w:name="_Toc259627145"/>
            <w:bookmarkStart w:id="283" w:name="_Toc259794774"/>
            <w:bookmarkStart w:id="284" w:name="_Toc259795314"/>
            <w:r w:rsidRPr="008208D8">
              <w:rPr>
                <w:rFonts w:ascii="Times New Roman"/>
                <w:sz w:val="24"/>
              </w:rPr>
              <w:t>Signing of Contract</w:t>
            </w:r>
            <w:bookmarkEnd w:id="279"/>
            <w:bookmarkEnd w:id="280"/>
            <w:bookmarkEnd w:id="281"/>
            <w:bookmarkEnd w:id="282"/>
            <w:bookmarkEnd w:id="283"/>
            <w:bookmarkEnd w:id="284"/>
          </w:p>
        </w:tc>
        <w:tc>
          <w:tcPr>
            <w:tcW w:w="720" w:type="dxa"/>
          </w:tcPr>
          <w:p w14:paraId="6B65A19B" w14:textId="77777777" w:rsidR="00ED41E3" w:rsidRPr="008208D8" w:rsidRDefault="00ED41E3" w:rsidP="00ED41E3">
            <w:pPr>
              <w:rPr>
                <w:sz w:val="24"/>
                <w:lang w:val="en-GB"/>
              </w:rPr>
            </w:pPr>
            <w:r w:rsidRPr="008208D8">
              <w:rPr>
                <w:sz w:val="24"/>
                <w:lang w:val="en-GB"/>
              </w:rPr>
              <w:t>38.1</w:t>
            </w:r>
          </w:p>
        </w:tc>
        <w:tc>
          <w:tcPr>
            <w:tcW w:w="5940" w:type="dxa"/>
          </w:tcPr>
          <w:p w14:paraId="6B65A19C" w14:textId="77777777" w:rsidR="00ED41E3" w:rsidRPr="008208D8" w:rsidRDefault="00ED41E3" w:rsidP="00ED41E3">
            <w:pPr>
              <w:rPr>
                <w:sz w:val="24"/>
                <w:lang w:val="en-GB"/>
              </w:rPr>
            </w:pPr>
            <w:r w:rsidRPr="008208D8">
              <w:rPr>
                <w:sz w:val="24"/>
                <w:lang w:val="en-GB"/>
              </w:rPr>
              <w:t>Promptly after notification, the Procuring Entity shall send the successful Tenderer the agreement and Contract data sheet, incorporating all agreements between the parties obtained as a result of Contract negotiations.</w:t>
            </w:r>
          </w:p>
          <w:p w14:paraId="6B65A19D" w14:textId="77777777" w:rsidR="00ED41E3" w:rsidRPr="008208D8" w:rsidRDefault="00ED41E3" w:rsidP="00ED41E3">
            <w:pPr>
              <w:rPr>
                <w:rStyle w:val="Head22"/>
                <w:rFonts w:ascii="Times New Roman" w:hAnsi="Times New Roman"/>
                <w:lang w:val="en-GB"/>
              </w:rPr>
            </w:pPr>
          </w:p>
        </w:tc>
      </w:tr>
      <w:tr w:rsidR="00ED41E3" w:rsidRPr="008208D8" w14:paraId="6B65A1A5" w14:textId="77777777" w:rsidTr="00ED41E3">
        <w:tc>
          <w:tcPr>
            <w:tcW w:w="2160" w:type="dxa"/>
          </w:tcPr>
          <w:p w14:paraId="6B65A19F" w14:textId="77777777" w:rsidR="00ED41E3" w:rsidRPr="008208D8" w:rsidRDefault="00ED41E3" w:rsidP="00ED41E3">
            <w:pPr>
              <w:rPr>
                <w:sz w:val="24"/>
              </w:rPr>
            </w:pPr>
          </w:p>
        </w:tc>
        <w:tc>
          <w:tcPr>
            <w:tcW w:w="720" w:type="dxa"/>
          </w:tcPr>
          <w:p w14:paraId="6B65A1A0" w14:textId="77777777" w:rsidR="00ED41E3" w:rsidRPr="008208D8" w:rsidRDefault="00ED41E3" w:rsidP="00ED41E3">
            <w:pPr>
              <w:rPr>
                <w:sz w:val="24"/>
                <w:lang w:val="en-GB"/>
              </w:rPr>
            </w:pPr>
            <w:r w:rsidRPr="008208D8">
              <w:rPr>
                <w:sz w:val="24"/>
                <w:lang w:val="en-GB"/>
              </w:rPr>
              <w:t>38.2</w:t>
            </w:r>
          </w:p>
        </w:tc>
        <w:tc>
          <w:tcPr>
            <w:tcW w:w="5940" w:type="dxa"/>
          </w:tcPr>
          <w:p w14:paraId="6B65A1A1" w14:textId="77777777" w:rsidR="00ED41E3" w:rsidRPr="008208D8" w:rsidRDefault="00ED41E3" w:rsidP="00ED41E3">
            <w:pPr>
              <w:rPr>
                <w:rStyle w:val="Head22"/>
                <w:rFonts w:ascii="Times New Roman" w:hAnsi="Times New Roman"/>
                <w:b w:val="0"/>
                <w:lang w:val="en-GB"/>
              </w:rPr>
            </w:pPr>
            <w:r w:rsidRPr="008208D8">
              <w:rPr>
                <w:sz w:val="24"/>
                <w:lang w:val="en-GB"/>
              </w:rPr>
              <w:t xml:space="preserve">Within the period specified in the notification or </w:t>
            </w:r>
            <w:r w:rsidRPr="008208D8">
              <w:rPr>
                <w:b/>
                <w:sz w:val="24"/>
                <w:lang w:val="en-GB"/>
              </w:rPr>
              <w:t xml:space="preserve">Tender Data Sheet </w:t>
            </w:r>
            <w:r w:rsidRPr="008208D8">
              <w:rPr>
                <w:sz w:val="24"/>
                <w:lang w:val="en-GB"/>
              </w:rPr>
              <w:t xml:space="preserve">but not later than fourteen (14) days since notification of award of contract, the successful Tenderer shall sign and date the contract and return it to the Procuring Entity. No contract is formed between the person submitting the successful tender and the procuring entity until the written contract is entered into. </w:t>
            </w:r>
          </w:p>
          <w:p w14:paraId="6B65A1A2" w14:textId="77777777" w:rsidR="00ED41E3" w:rsidRPr="008208D8" w:rsidRDefault="00ED41E3" w:rsidP="00ED41E3">
            <w:pPr>
              <w:rPr>
                <w:sz w:val="24"/>
                <w:lang w:val="en-GB"/>
              </w:rPr>
            </w:pPr>
          </w:p>
          <w:p w14:paraId="6B65A1A3" w14:textId="77777777" w:rsidR="00ED41E3" w:rsidRPr="008208D8" w:rsidRDefault="00ED41E3" w:rsidP="00ED41E3">
            <w:pPr>
              <w:rPr>
                <w:sz w:val="24"/>
                <w:lang w:val="en-GB"/>
              </w:rPr>
            </w:pPr>
          </w:p>
          <w:p w14:paraId="6B65A1A4" w14:textId="77777777" w:rsidR="00ED41E3" w:rsidRPr="008208D8" w:rsidRDefault="00ED41E3" w:rsidP="00ED41E3">
            <w:pPr>
              <w:rPr>
                <w:sz w:val="24"/>
                <w:lang w:val="en-GB"/>
              </w:rPr>
            </w:pPr>
          </w:p>
        </w:tc>
      </w:tr>
      <w:tr w:rsidR="00ED41E3" w:rsidRPr="008208D8" w14:paraId="6B65A1AA" w14:textId="77777777" w:rsidTr="00ED41E3">
        <w:tc>
          <w:tcPr>
            <w:tcW w:w="2160" w:type="dxa"/>
          </w:tcPr>
          <w:p w14:paraId="6B65A1A6" w14:textId="77777777" w:rsidR="00ED41E3" w:rsidRPr="008208D8" w:rsidRDefault="00ED41E3" w:rsidP="00ED41E3">
            <w:pPr>
              <w:pStyle w:val="Heading3"/>
              <w:rPr>
                <w:rFonts w:ascii="Times New Roman"/>
                <w:sz w:val="24"/>
              </w:rPr>
            </w:pPr>
            <w:bookmarkStart w:id="285" w:name="_Toc237667778"/>
            <w:bookmarkStart w:id="286" w:name="_Toc237668470"/>
            <w:bookmarkStart w:id="287" w:name="_Toc259626921"/>
            <w:bookmarkStart w:id="288" w:name="_Toc259627146"/>
            <w:bookmarkStart w:id="289" w:name="_Toc259794775"/>
            <w:bookmarkStart w:id="290" w:name="_Toc259795315"/>
            <w:r w:rsidRPr="008208D8">
              <w:rPr>
                <w:rFonts w:ascii="Times New Roman"/>
                <w:sz w:val="24"/>
              </w:rPr>
              <w:t>Performance Security</w:t>
            </w:r>
            <w:bookmarkEnd w:id="285"/>
            <w:bookmarkEnd w:id="286"/>
            <w:bookmarkEnd w:id="287"/>
            <w:bookmarkEnd w:id="288"/>
            <w:bookmarkEnd w:id="289"/>
            <w:bookmarkEnd w:id="290"/>
          </w:p>
        </w:tc>
        <w:tc>
          <w:tcPr>
            <w:tcW w:w="720" w:type="dxa"/>
          </w:tcPr>
          <w:p w14:paraId="6B65A1A7" w14:textId="77777777" w:rsidR="00ED41E3" w:rsidRPr="008208D8" w:rsidRDefault="00ED41E3" w:rsidP="00ED41E3">
            <w:pPr>
              <w:rPr>
                <w:sz w:val="24"/>
                <w:lang w:val="en-GB"/>
              </w:rPr>
            </w:pPr>
            <w:r w:rsidRPr="008208D8">
              <w:rPr>
                <w:sz w:val="24"/>
                <w:lang w:val="en-GB"/>
              </w:rPr>
              <w:t>39.1</w:t>
            </w:r>
          </w:p>
        </w:tc>
        <w:tc>
          <w:tcPr>
            <w:tcW w:w="5940" w:type="dxa"/>
          </w:tcPr>
          <w:p w14:paraId="6B65A1A8" w14:textId="77777777" w:rsidR="00ED41E3" w:rsidRPr="008208D8" w:rsidRDefault="00ED41E3" w:rsidP="00ED41E3">
            <w:pPr>
              <w:rPr>
                <w:sz w:val="24"/>
                <w:lang w:val="en-GB"/>
              </w:rPr>
            </w:pPr>
            <w:r w:rsidRPr="008208D8">
              <w:rPr>
                <w:sz w:val="24"/>
                <w:lang w:val="en-GB"/>
              </w:rPr>
              <w:t>Within twenty one</w:t>
            </w:r>
            <w:r w:rsidRPr="008208D8">
              <w:rPr>
                <w:b/>
                <w:sz w:val="24"/>
                <w:lang w:val="en-GB"/>
              </w:rPr>
              <w:t xml:space="preserve"> </w:t>
            </w:r>
            <w:r w:rsidRPr="008208D8">
              <w:rPr>
                <w:sz w:val="24"/>
                <w:lang w:val="en-GB"/>
              </w:rPr>
              <w:t xml:space="preserve">(21) days, but no earlier than fourteen (14) days, after receipt of the Letter of Acceptance, the successful Tenderer shall deliver to the Procuring Entity a Performance Security in the amount and in the form stipulated in the </w:t>
            </w:r>
            <w:r w:rsidRPr="008208D8">
              <w:rPr>
                <w:b/>
                <w:sz w:val="24"/>
                <w:lang w:val="en-GB"/>
              </w:rPr>
              <w:t xml:space="preserve">Tender Data Sheet </w:t>
            </w:r>
            <w:r w:rsidRPr="008208D8">
              <w:rPr>
                <w:sz w:val="24"/>
                <w:lang w:val="en-GB"/>
              </w:rPr>
              <w:t>and the</w:t>
            </w:r>
            <w:r w:rsidRPr="008208D8">
              <w:rPr>
                <w:b/>
                <w:sz w:val="24"/>
                <w:lang w:val="en-GB"/>
              </w:rPr>
              <w:t xml:space="preserve"> Contract data sheet</w:t>
            </w:r>
            <w:r w:rsidRPr="008208D8">
              <w:rPr>
                <w:sz w:val="24"/>
                <w:lang w:val="en-GB"/>
              </w:rPr>
              <w:t>, denominated in the type and proportions of currencies in the Letter of Acceptance and in accordance with the Conditions of Contract.</w:t>
            </w:r>
          </w:p>
          <w:p w14:paraId="6B65A1A9" w14:textId="77777777" w:rsidR="00ED41E3" w:rsidRPr="008208D8" w:rsidRDefault="00ED41E3" w:rsidP="00ED41E3">
            <w:pPr>
              <w:rPr>
                <w:sz w:val="24"/>
                <w:lang w:val="en-GB"/>
              </w:rPr>
            </w:pPr>
          </w:p>
        </w:tc>
      </w:tr>
      <w:tr w:rsidR="00ED41E3" w:rsidRPr="008208D8" w14:paraId="6B65A1B5" w14:textId="77777777" w:rsidTr="00ED41E3">
        <w:tc>
          <w:tcPr>
            <w:tcW w:w="2160" w:type="dxa"/>
          </w:tcPr>
          <w:p w14:paraId="6B65A1AB" w14:textId="77777777" w:rsidR="00ED41E3" w:rsidRPr="008208D8" w:rsidRDefault="00ED41E3" w:rsidP="00ED41E3">
            <w:pPr>
              <w:rPr>
                <w:sz w:val="24"/>
              </w:rPr>
            </w:pPr>
          </w:p>
        </w:tc>
        <w:tc>
          <w:tcPr>
            <w:tcW w:w="720" w:type="dxa"/>
          </w:tcPr>
          <w:p w14:paraId="6B65A1AC" w14:textId="77777777" w:rsidR="00ED41E3" w:rsidRPr="008208D8" w:rsidRDefault="00ED41E3" w:rsidP="00ED41E3">
            <w:pPr>
              <w:rPr>
                <w:sz w:val="24"/>
                <w:lang w:val="en-GB"/>
              </w:rPr>
            </w:pPr>
            <w:r w:rsidRPr="008208D8">
              <w:rPr>
                <w:sz w:val="24"/>
                <w:lang w:val="en-GB"/>
              </w:rPr>
              <w:t>39.2</w:t>
            </w:r>
          </w:p>
        </w:tc>
        <w:tc>
          <w:tcPr>
            <w:tcW w:w="5940" w:type="dxa"/>
          </w:tcPr>
          <w:p w14:paraId="6B65A1AD" w14:textId="77777777" w:rsidR="00ED41E3" w:rsidRPr="008208D8" w:rsidRDefault="00ED41E3" w:rsidP="00ED41E3">
            <w:pPr>
              <w:rPr>
                <w:sz w:val="24"/>
                <w:lang w:val="en-GB"/>
              </w:rPr>
            </w:pPr>
            <w:r w:rsidRPr="008208D8">
              <w:rPr>
                <w:sz w:val="24"/>
                <w:lang w:val="en-GB"/>
              </w:rPr>
              <w:t>If the Performance Security is provided by the successful Tenderer in the form of a Bank Guarantee or Insurance Bond, it shall be issued either:</w:t>
            </w:r>
          </w:p>
          <w:p w14:paraId="6B65A1AE" w14:textId="77777777" w:rsidR="00ED41E3" w:rsidRPr="008208D8" w:rsidRDefault="00ED41E3" w:rsidP="00ED41E3">
            <w:pPr>
              <w:rPr>
                <w:sz w:val="24"/>
                <w:lang w:val="en-GB"/>
              </w:rPr>
            </w:pPr>
          </w:p>
          <w:p w14:paraId="6B65A1AF" w14:textId="77777777" w:rsidR="00ED41E3" w:rsidRPr="008208D8" w:rsidRDefault="00ED41E3" w:rsidP="00F914AD">
            <w:pPr>
              <w:numPr>
                <w:ilvl w:val="0"/>
                <w:numId w:val="43"/>
              </w:numPr>
              <w:rPr>
                <w:sz w:val="24"/>
                <w:lang w:val="en-GB"/>
              </w:rPr>
            </w:pPr>
            <w:r w:rsidRPr="008208D8">
              <w:rPr>
                <w:sz w:val="24"/>
                <w:lang w:val="en-GB"/>
              </w:rPr>
              <w:t xml:space="preserve">At the Tenderer's option, by a bank or insurance firm located in Kenya, or a foreign bank or insurance firm through a correspondent bank or insurance firm located </w:t>
            </w:r>
            <w:r w:rsidRPr="008208D8">
              <w:rPr>
                <w:sz w:val="24"/>
                <w:lang w:val="en-GB"/>
              </w:rPr>
              <w:lastRenderedPageBreak/>
              <w:t xml:space="preserve">in Kenya, </w:t>
            </w:r>
          </w:p>
          <w:p w14:paraId="6B65A1B0" w14:textId="77777777" w:rsidR="00ED41E3" w:rsidRPr="008208D8" w:rsidRDefault="00ED41E3" w:rsidP="00ED41E3">
            <w:pPr>
              <w:rPr>
                <w:sz w:val="24"/>
                <w:lang w:val="en-GB"/>
              </w:rPr>
            </w:pPr>
          </w:p>
          <w:p w14:paraId="6B65A1B1" w14:textId="77777777" w:rsidR="00ED41E3" w:rsidRPr="008208D8" w:rsidRDefault="00ED41E3" w:rsidP="00ED41E3">
            <w:pPr>
              <w:ind w:left="284"/>
              <w:rPr>
                <w:b/>
                <w:sz w:val="24"/>
                <w:lang w:val="en-GB"/>
              </w:rPr>
            </w:pPr>
            <w:r w:rsidRPr="008208D8">
              <w:rPr>
                <w:b/>
                <w:sz w:val="24"/>
                <w:lang w:val="en-GB"/>
              </w:rPr>
              <w:t xml:space="preserve">OR </w:t>
            </w:r>
          </w:p>
          <w:p w14:paraId="6B65A1B2" w14:textId="77777777" w:rsidR="00ED41E3" w:rsidRPr="008208D8" w:rsidRDefault="00ED41E3" w:rsidP="00ED41E3">
            <w:pPr>
              <w:rPr>
                <w:sz w:val="24"/>
                <w:lang w:val="en-GB"/>
              </w:rPr>
            </w:pPr>
          </w:p>
          <w:p w14:paraId="6B65A1B3" w14:textId="77777777" w:rsidR="00ED41E3" w:rsidRPr="008208D8" w:rsidRDefault="00ED41E3" w:rsidP="00F914AD">
            <w:pPr>
              <w:numPr>
                <w:ilvl w:val="0"/>
                <w:numId w:val="43"/>
              </w:numPr>
              <w:rPr>
                <w:sz w:val="24"/>
                <w:lang w:val="en-GB"/>
              </w:rPr>
            </w:pPr>
            <w:r w:rsidRPr="008208D8">
              <w:rPr>
                <w:sz w:val="24"/>
                <w:lang w:val="en-GB"/>
              </w:rPr>
              <w:t>With the consent of the Procuring Entity, directly by a foreign bank acceptable to the Procuring Entity.</w:t>
            </w:r>
          </w:p>
          <w:p w14:paraId="6B65A1B4" w14:textId="77777777" w:rsidR="00ED41E3" w:rsidRPr="008208D8" w:rsidRDefault="00ED41E3" w:rsidP="00ED41E3">
            <w:pPr>
              <w:rPr>
                <w:sz w:val="24"/>
                <w:lang w:val="en-GB"/>
              </w:rPr>
            </w:pPr>
          </w:p>
        </w:tc>
      </w:tr>
      <w:tr w:rsidR="00ED41E3" w:rsidRPr="008208D8" w14:paraId="6B65A1BA" w14:textId="77777777" w:rsidTr="00ED41E3">
        <w:tc>
          <w:tcPr>
            <w:tcW w:w="2160" w:type="dxa"/>
          </w:tcPr>
          <w:p w14:paraId="6B65A1B6" w14:textId="77777777" w:rsidR="00ED41E3" w:rsidRPr="008208D8" w:rsidRDefault="00ED41E3" w:rsidP="00ED41E3">
            <w:pPr>
              <w:rPr>
                <w:sz w:val="24"/>
              </w:rPr>
            </w:pPr>
          </w:p>
        </w:tc>
        <w:tc>
          <w:tcPr>
            <w:tcW w:w="720" w:type="dxa"/>
          </w:tcPr>
          <w:p w14:paraId="6B65A1B7" w14:textId="77777777" w:rsidR="00ED41E3" w:rsidRPr="008208D8" w:rsidRDefault="00ED41E3" w:rsidP="00ED41E3">
            <w:pPr>
              <w:rPr>
                <w:sz w:val="24"/>
                <w:lang w:val="en-GB"/>
              </w:rPr>
            </w:pPr>
            <w:r w:rsidRPr="008208D8">
              <w:rPr>
                <w:sz w:val="24"/>
                <w:lang w:val="en-GB"/>
              </w:rPr>
              <w:t>39.3</w:t>
            </w:r>
          </w:p>
        </w:tc>
        <w:tc>
          <w:tcPr>
            <w:tcW w:w="5940" w:type="dxa"/>
          </w:tcPr>
          <w:p w14:paraId="6B65A1B8" w14:textId="77777777" w:rsidR="00ED41E3" w:rsidRPr="008208D8" w:rsidRDefault="00ED41E3" w:rsidP="00ED41E3">
            <w:pPr>
              <w:rPr>
                <w:sz w:val="24"/>
                <w:lang w:val="en-GB"/>
              </w:rPr>
            </w:pPr>
            <w:r w:rsidRPr="008208D8">
              <w:rPr>
                <w:sz w:val="24"/>
                <w:lang w:val="en-GB"/>
              </w:rPr>
              <w:t>Failure of the successful Tenderer to comply with the requirement of sub-Clause 39.1 shall constitute sufficient grounds for the annulment of the award and forfeiture of the Tender security, in which event the Procuring Entity may make the award to the next lowest evaluated Tenderer or call for new Tenders.</w:t>
            </w:r>
          </w:p>
          <w:p w14:paraId="6B65A1B9" w14:textId="77777777" w:rsidR="00ED41E3" w:rsidRPr="008208D8" w:rsidRDefault="00ED41E3" w:rsidP="00ED41E3">
            <w:pPr>
              <w:rPr>
                <w:sz w:val="24"/>
                <w:lang w:val="en-GB"/>
              </w:rPr>
            </w:pPr>
          </w:p>
        </w:tc>
      </w:tr>
      <w:tr w:rsidR="00ED41E3" w:rsidRPr="008208D8" w14:paraId="6B65A1BF" w14:textId="77777777" w:rsidTr="00ED41E3">
        <w:tc>
          <w:tcPr>
            <w:tcW w:w="2160" w:type="dxa"/>
          </w:tcPr>
          <w:p w14:paraId="6B65A1BB" w14:textId="77777777" w:rsidR="00ED41E3" w:rsidRPr="008208D8" w:rsidRDefault="00ED41E3" w:rsidP="00ED41E3">
            <w:pPr>
              <w:pStyle w:val="Heading3"/>
              <w:rPr>
                <w:rFonts w:ascii="Times New Roman"/>
                <w:sz w:val="24"/>
              </w:rPr>
            </w:pPr>
            <w:bookmarkStart w:id="291" w:name="_Toc237667779"/>
            <w:bookmarkStart w:id="292" w:name="_Toc237668471"/>
            <w:bookmarkStart w:id="293" w:name="_Toc259626922"/>
            <w:bookmarkStart w:id="294" w:name="_Toc259627147"/>
            <w:bookmarkStart w:id="295" w:name="_Toc259794776"/>
            <w:bookmarkStart w:id="296" w:name="_Toc259795316"/>
            <w:r w:rsidRPr="008208D8">
              <w:rPr>
                <w:rFonts w:ascii="Times New Roman"/>
                <w:bCs w:val="0"/>
                <w:sz w:val="24"/>
              </w:rPr>
              <w:t>Advance Payment</w:t>
            </w:r>
            <w:bookmarkEnd w:id="291"/>
            <w:bookmarkEnd w:id="292"/>
            <w:bookmarkEnd w:id="293"/>
            <w:bookmarkEnd w:id="294"/>
            <w:bookmarkEnd w:id="295"/>
            <w:bookmarkEnd w:id="296"/>
          </w:p>
        </w:tc>
        <w:tc>
          <w:tcPr>
            <w:tcW w:w="720" w:type="dxa"/>
          </w:tcPr>
          <w:p w14:paraId="6B65A1BC" w14:textId="77777777" w:rsidR="00ED41E3" w:rsidRPr="008208D8" w:rsidRDefault="00ED41E3" w:rsidP="00ED41E3">
            <w:pPr>
              <w:rPr>
                <w:sz w:val="24"/>
                <w:lang w:val="en-GB"/>
              </w:rPr>
            </w:pPr>
            <w:r w:rsidRPr="008208D8">
              <w:rPr>
                <w:sz w:val="24"/>
                <w:lang w:val="en-GB"/>
              </w:rPr>
              <w:t>40.1</w:t>
            </w:r>
          </w:p>
        </w:tc>
        <w:tc>
          <w:tcPr>
            <w:tcW w:w="5940" w:type="dxa"/>
          </w:tcPr>
          <w:p w14:paraId="6B65A1BD" w14:textId="77777777" w:rsidR="00ED41E3" w:rsidRPr="008208D8" w:rsidRDefault="00ED41E3" w:rsidP="00ED41E3">
            <w:pPr>
              <w:pStyle w:val="BodyText"/>
              <w:rPr>
                <w:sz w:val="24"/>
                <w:lang w:val="en-GB"/>
              </w:rPr>
            </w:pPr>
            <w:r w:rsidRPr="008208D8">
              <w:rPr>
                <w:sz w:val="24"/>
                <w:lang w:val="en-GB"/>
              </w:rPr>
              <w:t xml:space="preserve">If provided for in the </w:t>
            </w:r>
            <w:r w:rsidRPr="008208D8">
              <w:rPr>
                <w:b/>
                <w:sz w:val="24"/>
                <w:lang w:val="en-GB"/>
              </w:rPr>
              <w:t xml:space="preserve">Tender Data Sheet, </w:t>
            </w:r>
            <w:r w:rsidRPr="008208D8">
              <w:rPr>
                <w:sz w:val="24"/>
                <w:lang w:val="en-GB"/>
              </w:rPr>
              <w:t>the Procuring Entity will provide an Advance Payment on the Contract Price as stipulated in the General Conditions of Contract.</w:t>
            </w:r>
          </w:p>
          <w:p w14:paraId="6B65A1BE" w14:textId="77777777" w:rsidR="00ED41E3" w:rsidRPr="008208D8" w:rsidRDefault="00ED41E3" w:rsidP="00ED41E3">
            <w:pPr>
              <w:rPr>
                <w:sz w:val="24"/>
                <w:lang w:val="en-GB"/>
              </w:rPr>
            </w:pPr>
          </w:p>
        </w:tc>
      </w:tr>
      <w:tr w:rsidR="00ED41E3" w:rsidRPr="008208D8" w14:paraId="6B65A1C4" w14:textId="77777777" w:rsidTr="00ED41E3">
        <w:trPr>
          <w:trHeight w:val="2750"/>
        </w:trPr>
        <w:tc>
          <w:tcPr>
            <w:tcW w:w="2160" w:type="dxa"/>
          </w:tcPr>
          <w:p w14:paraId="6B65A1C0" w14:textId="77777777" w:rsidR="00ED41E3" w:rsidRPr="008208D8" w:rsidRDefault="00ED41E3" w:rsidP="00ED41E3">
            <w:pPr>
              <w:rPr>
                <w:sz w:val="24"/>
              </w:rPr>
            </w:pPr>
          </w:p>
        </w:tc>
        <w:tc>
          <w:tcPr>
            <w:tcW w:w="720" w:type="dxa"/>
          </w:tcPr>
          <w:p w14:paraId="6B65A1C1" w14:textId="77777777" w:rsidR="00ED41E3" w:rsidRPr="008208D8" w:rsidRDefault="00ED41E3" w:rsidP="00ED41E3">
            <w:pPr>
              <w:rPr>
                <w:sz w:val="24"/>
                <w:lang w:val="en-GB"/>
              </w:rPr>
            </w:pPr>
            <w:r w:rsidRPr="008208D8">
              <w:rPr>
                <w:sz w:val="24"/>
                <w:lang w:val="en-GB"/>
              </w:rPr>
              <w:t>40.2</w:t>
            </w:r>
          </w:p>
        </w:tc>
        <w:tc>
          <w:tcPr>
            <w:tcW w:w="5940" w:type="dxa"/>
          </w:tcPr>
          <w:p w14:paraId="6B65A1C2" w14:textId="77777777" w:rsidR="00ED41E3" w:rsidRPr="008208D8" w:rsidRDefault="00ED41E3" w:rsidP="00ED41E3">
            <w:pPr>
              <w:rPr>
                <w:sz w:val="24"/>
                <w:lang w:val="en-GB"/>
              </w:rPr>
            </w:pPr>
            <w:r w:rsidRPr="008208D8">
              <w:rPr>
                <w:sz w:val="24"/>
                <w:lang w:val="en-GB"/>
              </w:rPr>
              <w:t xml:space="preserve">The Advance Payment request shall be accompanied by an Advance Payment Security (Guarantee) in the form provided in Section IX. For the purpose of receiving the Advance Payment, the Tenderer shall make and estimate of, and include in its Tender, the expenses that will be incurred in order to commence Delivery of Goods.  These expenses will relate to the purchase of </w:t>
            </w:r>
            <w:r w:rsidR="00111F18">
              <w:rPr>
                <w:sz w:val="24"/>
                <w:lang w:val="en-GB"/>
              </w:rPr>
              <w:t>the good</w:t>
            </w:r>
            <w:r w:rsidRPr="008208D8">
              <w:rPr>
                <w:sz w:val="24"/>
                <w:lang w:val="en-GB"/>
              </w:rPr>
              <w:t>, machinery, materials, and on the engagement of labour during the first month beginning with the commencement date of the Contract.</w:t>
            </w:r>
          </w:p>
          <w:p w14:paraId="6B65A1C3" w14:textId="77777777" w:rsidR="00ED41E3" w:rsidRPr="008208D8" w:rsidRDefault="00ED41E3" w:rsidP="00ED41E3">
            <w:pPr>
              <w:pStyle w:val="BodyText"/>
              <w:rPr>
                <w:sz w:val="24"/>
                <w:lang w:val="en-GB"/>
              </w:rPr>
            </w:pPr>
          </w:p>
        </w:tc>
      </w:tr>
      <w:tr w:rsidR="00ED41E3" w:rsidRPr="008208D8" w14:paraId="6B65A1CA" w14:textId="77777777" w:rsidTr="00ED41E3">
        <w:tc>
          <w:tcPr>
            <w:tcW w:w="2160" w:type="dxa"/>
          </w:tcPr>
          <w:p w14:paraId="6B65A1C5" w14:textId="77777777" w:rsidR="00ED41E3" w:rsidRPr="008208D8" w:rsidRDefault="00ED41E3" w:rsidP="00ED41E3">
            <w:pPr>
              <w:pStyle w:val="Heading3"/>
              <w:rPr>
                <w:rFonts w:ascii="Times New Roman"/>
                <w:sz w:val="24"/>
              </w:rPr>
            </w:pPr>
            <w:bookmarkStart w:id="297" w:name="_Toc237667780"/>
            <w:bookmarkStart w:id="298" w:name="_Toc237668472"/>
            <w:bookmarkStart w:id="299" w:name="_Toc259626923"/>
            <w:bookmarkStart w:id="300" w:name="_Toc259627148"/>
            <w:bookmarkStart w:id="301" w:name="_Toc259794777"/>
            <w:bookmarkStart w:id="302" w:name="_Toc259795317"/>
            <w:r w:rsidRPr="008208D8">
              <w:rPr>
                <w:rFonts w:ascii="Times New Roman"/>
                <w:bCs w:val="0"/>
                <w:sz w:val="24"/>
              </w:rPr>
              <w:t>Adjudicator</w:t>
            </w:r>
            <w:bookmarkEnd w:id="297"/>
            <w:bookmarkEnd w:id="298"/>
            <w:bookmarkEnd w:id="299"/>
            <w:bookmarkEnd w:id="300"/>
            <w:bookmarkEnd w:id="301"/>
            <w:bookmarkEnd w:id="302"/>
          </w:p>
        </w:tc>
        <w:tc>
          <w:tcPr>
            <w:tcW w:w="720" w:type="dxa"/>
          </w:tcPr>
          <w:p w14:paraId="6B65A1C6" w14:textId="77777777" w:rsidR="00ED41E3" w:rsidRPr="008208D8" w:rsidRDefault="00ED41E3" w:rsidP="00ED41E3">
            <w:pPr>
              <w:rPr>
                <w:sz w:val="24"/>
                <w:lang w:val="en-GB"/>
              </w:rPr>
            </w:pPr>
            <w:r w:rsidRPr="008208D8">
              <w:rPr>
                <w:sz w:val="24"/>
                <w:lang w:val="en-GB"/>
              </w:rPr>
              <w:t>41.1</w:t>
            </w:r>
          </w:p>
        </w:tc>
        <w:tc>
          <w:tcPr>
            <w:tcW w:w="5940" w:type="dxa"/>
          </w:tcPr>
          <w:p w14:paraId="6B65A1C7" w14:textId="77777777" w:rsidR="00ED41E3" w:rsidRPr="008208D8" w:rsidRDefault="00ED41E3" w:rsidP="00ED41E3">
            <w:pPr>
              <w:pStyle w:val="BodyText"/>
              <w:rPr>
                <w:sz w:val="24"/>
                <w:lang w:val="en-GB"/>
              </w:rPr>
            </w:pPr>
            <w:r w:rsidRPr="008208D8">
              <w:rPr>
                <w:sz w:val="24"/>
                <w:lang w:val="en-GB"/>
              </w:rPr>
              <w:t xml:space="preserve">Where so provided in the </w:t>
            </w:r>
            <w:r w:rsidRPr="008208D8">
              <w:rPr>
                <w:b/>
                <w:sz w:val="24"/>
                <w:lang w:val="en-GB"/>
              </w:rPr>
              <w:t>Tender Data Sheet</w:t>
            </w:r>
            <w:r w:rsidRPr="008208D8">
              <w:rPr>
                <w:sz w:val="24"/>
                <w:lang w:val="en-GB"/>
              </w:rPr>
              <w:t xml:space="preserve">, the Procuring Entity may propose the person named in the </w:t>
            </w:r>
            <w:r w:rsidRPr="008208D8">
              <w:rPr>
                <w:b/>
                <w:sz w:val="24"/>
                <w:lang w:val="en-GB"/>
              </w:rPr>
              <w:t>Tender Data Sheet</w:t>
            </w:r>
            <w:r w:rsidRPr="008208D8">
              <w:rPr>
                <w:sz w:val="24"/>
                <w:lang w:val="en-GB"/>
              </w:rPr>
              <w:t xml:space="preserve"> to be appointed as Adjudicator under the Contract, at an hourly fee specified in the </w:t>
            </w:r>
            <w:r w:rsidRPr="008208D8">
              <w:rPr>
                <w:b/>
                <w:sz w:val="24"/>
                <w:lang w:val="en-GB"/>
              </w:rPr>
              <w:t>Tender Data Sheet</w:t>
            </w:r>
            <w:r w:rsidRPr="008208D8">
              <w:rPr>
                <w:sz w:val="24"/>
                <w:lang w:val="en-GB"/>
              </w:rPr>
              <w:t>, plus reimbursable expenses. If the Tenderer disagrees with this proposal, the Tenderer should so state in the Tender. If, in the Letter of Acceptance, the Procuring Entity has not agreed on the appointment of the Adjudicator, the Adjudicator shall be appointed by the Appointing Authority designated in the Contract data sheet at the request of either party.</w:t>
            </w:r>
          </w:p>
          <w:p w14:paraId="6B65A1C8" w14:textId="77777777" w:rsidR="00ED41E3" w:rsidRPr="008208D8" w:rsidRDefault="00ED41E3" w:rsidP="00ED41E3">
            <w:pPr>
              <w:pStyle w:val="BodyText"/>
              <w:rPr>
                <w:sz w:val="24"/>
                <w:lang w:val="en-GB"/>
              </w:rPr>
            </w:pPr>
          </w:p>
          <w:p w14:paraId="6B65A1C9" w14:textId="77777777" w:rsidR="00ED41E3" w:rsidRPr="008208D8" w:rsidRDefault="00ED41E3" w:rsidP="00ED41E3">
            <w:pPr>
              <w:pStyle w:val="BodyText"/>
              <w:rPr>
                <w:sz w:val="24"/>
                <w:lang w:val="en-GB"/>
              </w:rPr>
            </w:pPr>
          </w:p>
        </w:tc>
      </w:tr>
      <w:tr w:rsidR="00ED41E3" w:rsidRPr="008208D8" w14:paraId="6B65A1DD" w14:textId="77777777" w:rsidTr="00ED41E3">
        <w:tc>
          <w:tcPr>
            <w:tcW w:w="2160" w:type="dxa"/>
          </w:tcPr>
          <w:p w14:paraId="6B65A1CB" w14:textId="77777777" w:rsidR="00ED41E3" w:rsidRPr="008208D8" w:rsidRDefault="00ED41E3" w:rsidP="00ED41E3">
            <w:pPr>
              <w:pStyle w:val="Heading3"/>
              <w:rPr>
                <w:rFonts w:ascii="Times New Roman"/>
                <w:sz w:val="24"/>
              </w:rPr>
            </w:pPr>
            <w:bookmarkStart w:id="303" w:name="_Toc237667781"/>
            <w:bookmarkStart w:id="304" w:name="_Toc237668473"/>
            <w:bookmarkStart w:id="305" w:name="_Toc259626924"/>
            <w:bookmarkStart w:id="306" w:name="_Toc259627149"/>
            <w:bookmarkStart w:id="307" w:name="_Toc259794778"/>
            <w:bookmarkStart w:id="308" w:name="_Toc259795318"/>
            <w:r w:rsidRPr="008208D8">
              <w:rPr>
                <w:rFonts w:ascii="Times New Roman"/>
                <w:sz w:val="24"/>
              </w:rPr>
              <w:t>Fraud and Corruption</w:t>
            </w:r>
            <w:bookmarkEnd w:id="303"/>
            <w:bookmarkEnd w:id="304"/>
            <w:bookmarkEnd w:id="305"/>
            <w:bookmarkEnd w:id="306"/>
            <w:bookmarkEnd w:id="307"/>
            <w:bookmarkEnd w:id="308"/>
          </w:p>
        </w:tc>
        <w:tc>
          <w:tcPr>
            <w:tcW w:w="720" w:type="dxa"/>
          </w:tcPr>
          <w:p w14:paraId="6B65A1CC" w14:textId="77777777" w:rsidR="00ED41E3" w:rsidRPr="008208D8" w:rsidRDefault="00ED41E3" w:rsidP="00ED41E3">
            <w:pPr>
              <w:rPr>
                <w:sz w:val="24"/>
                <w:lang w:val="en-GB"/>
              </w:rPr>
            </w:pPr>
            <w:r w:rsidRPr="008208D8">
              <w:rPr>
                <w:sz w:val="24"/>
                <w:lang w:val="en-GB"/>
              </w:rPr>
              <w:t>42.1</w:t>
            </w:r>
          </w:p>
        </w:tc>
        <w:tc>
          <w:tcPr>
            <w:tcW w:w="5940" w:type="dxa"/>
          </w:tcPr>
          <w:p w14:paraId="6B65A1CD" w14:textId="77777777" w:rsidR="00ED41E3" w:rsidRPr="008208D8" w:rsidRDefault="00ED41E3" w:rsidP="00ED41E3">
            <w:pPr>
              <w:spacing w:after="120"/>
              <w:rPr>
                <w:sz w:val="24"/>
                <w:lang w:val="en-GB"/>
              </w:rPr>
            </w:pPr>
            <w:r w:rsidRPr="008208D8">
              <w:rPr>
                <w:sz w:val="24"/>
                <w:lang w:val="en-GB"/>
              </w:rPr>
              <w:t xml:space="preserve">The Government requires that Procuring entities (including beneficiaries of Government funded projects and procurement) as well as Tenderers/Suppliers/Contractors under Government financed contracts, observe the highest standard of ethics during the procurement and execution of such contracts. It is the responsibility of the procuring entity to require that Tenderers suppliers, and contractors and their subcontractors observe the highest standard of </w:t>
            </w:r>
            <w:r w:rsidRPr="008208D8">
              <w:rPr>
                <w:sz w:val="24"/>
                <w:lang w:val="en-GB"/>
              </w:rPr>
              <w:lastRenderedPageBreak/>
              <w:t>ethics during the procurement and execution of such contracts.  In pursuance of this policy:</w:t>
            </w:r>
          </w:p>
          <w:p w14:paraId="6B65A1CE" w14:textId="77777777" w:rsidR="00ED41E3" w:rsidRPr="008208D8" w:rsidRDefault="00ED41E3" w:rsidP="00F914AD">
            <w:pPr>
              <w:numPr>
                <w:ilvl w:val="0"/>
                <w:numId w:val="48"/>
              </w:numPr>
              <w:rPr>
                <w:sz w:val="24"/>
                <w:lang w:val="en-GB"/>
              </w:rPr>
            </w:pPr>
            <w:r w:rsidRPr="008208D8">
              <w:rPr>
                <w:sz w:val="24"/>
                <w:lang w:val="en-GB"/>
              </w:rPr>
              <w:t>For the purpose of this provision, the following definitions are provided:-</w:t>
            </w:r>
          </w:p>
          <w:p w14:paraId="6B65A1CF" w14:textId="77777777" w:rsidR="00ED41E3" w:rsidRPr="008208D8" w:rsidRDefault="00ED41E3" w:rsidP="00ED41E3">
            <w:pPr>
              <w:spacing w:after="120"/>
              <w:rPr>
                <w:sz w:val="24"/>
                <w:lang w:val="en-GB"/>
              </w:rPr>
            </w:pPr>
            <w:r w:rsidRPr="008208D8">
              <w:rPr>
                <w:sz w:val="24"/>
                <w:lang w:val="en-GB"/>
              </w:rPr>
              <w:t>“</w:t>
            </w:r>
            <w:r w:rsidRPr="008208D8">
              <w:rPr>
                <w:b/>
                <w:sz w:val="24"/>
                <w:lang w:val="en-GB"/>
              </w:rPr>
              <w:t>Corrupt practice</w:t>
            </w:r>
            <w:r w:rsidRPr="008208D8">
              <w:rPr>
                <w:sz w:val="24"/>
                <w:lang w:val="en-GB"/>
              </w:rPr>
              <w:t xml:space="preserve">” includes the offering, giving, receiving or soliciting of anything of value to influence the action of a public official in the procurement  or disposal process or in contract execution; </w:t>
            </w:r>
          </w:p>
          <w:p w14:paraId="6B65A1D0" w14:textId="77777777" w:rsidR="00ED41E3" w:rsidRPr="008208D8" w:rsidRDefault="00ED41E3" w:rsidP="00ED41E3">
            <w:pPr>
              <w:spacing w:after="120"/>
              <w:rPr>
                <w:sz w:val="24"/>
                <w:lang w:val="en-GB"/>
              </w:rPr>
            </w:pPr>
            <w:r w:rsidRPr="008208D8">
              <w:rPr>
                <w:sz w:val="24"/>
                <w:lang w:val="en-GB"/>
              </w:rPr>
              <w:t>“</w:t>
            </w:r>
            <w:r w:rsidRPr="008208D8">
              <w:rPr>
                <w:b/>
                <w:sz w:val="24"/>
                <w:lang w:val="en-GB"/>
              </w:rPr>
              <w:t>Fraudulent practice</w:t>
            </w:r>
            <w:r w:rsidRPr="008208D8">
              <w:rPr>
                <w:sz w:val="24"/>
                <w:lang w:val="en-GB"/>
              </w:rPr>
              <w:t xml:space="preserve">” includes a misrepresentation of fact in order to influence a procurement or disposal process  or the exercise of a contract to the detriment of the Procuring Entity and includes collusive practices amongst Tenderers prior to or after Tender submission designed to establish Tender prices at artificial </w:t>
            </w:r>
            <w:proofErr w:type="spellStart"/>
            <w:r w:rsidRPr="008208D8">
              <w:rPr>
                <w:sz w:val="24"/>
                <w:lang w:val="en-GB"/>
              </w:rPr>
              <w:t>non competitive</w:t>
            </w:r>
            <w:proofErr w:type="spellEnd"/>
            <w:r w:rsidRPr="008208D8">
              <w:rPr>
                <w:sz w:val="24"/>
                <w:lang w:val="en-GB"/>
              </w:rPr>
              <w:t xml:space="preserve"> levels and deprive the procuring entity of the benefits of free and open competition;</w:t>
            </w:r>
          </w:p>
          <w:p w14:paraId="6B65A1D1" w14:textId="77777777" w:rsidR="00ED41E3" w:rsidRPr="008208D8" w:rsidRDefault="00ED41E3" w:rsidP="00ED41E3">
            <w:pPr>
              <w:spacing w:after="120"/>
              <w:rPr>
                <w:sz w:val="24"/>
                <w:lang w:val="en-GB"/>
              </w:rPr>
            </w:pPr>
            <w:r w:rsidRPr="008208D8">
              <w:rPr>
                <w:b/>
                <w:sz w:val="24"/>
                <w:lang w:val="en-GB"/>
              </w:rPr>
              <w:t xml:space="preserve">“Collusive practice” </w:t>
            </w:r>
            <w:r w:rsidRPr="008208D8">
              <w:rPr>
                <w:sz w:val="24"/>
                <w:lang w:val="en-GB"/>
              </w:rPr>
              <w:t>means</w:t>
            </w:r>
            <w:r w:rsidRPr="008208D8">
              <w:rPr>
                <w:b/>
                <w:sz w:val="24"/>
                <w:lang w:val="en-GB"/>
              </w:rPr>
              <w:t xml:space="preserve"> </w:t>
            </w:r>
            <w:r w:rsidRPr="008208D8">
              <w:rPr>
                <w:sz w:val="24"/>
                <w:lang w:val="en-GB"/>
              </w:rPr>
              <w:t xml:space="preserve">an arrangement between two or more suppliers, contractors and subcontractors designed to achieve an improper purpose, including to influence improperly the actions of a procuring entity (PE) prior to or after Tender submission , designed to establish Tender prices at artificial </w:t>
            </w:r>
            <w:proofErr w:type="spellStart"/>
            <w:r w:rsidRPr="008208D8">
              <w:rPr>
                <w:sz w:val="24"/>
                <w:lang w:val="en-GB"/>
              </w:rPr>
              <w:t>non competitive</w:t>
            </w:r>
            <w:proofErr w:type="spellEnd"/>
            <w:r w:rsidRPr="008208D8">
              <w:rPr>
                <w:sz w:val="24"/>
                <w:lang w:val="en-GB"/>
              </w:rPr>
              <w:t xml:space="preserve"> levels and to deprive the PE  of the benefit of free and open competition;</w:t>
            </w:r>
          </w:p>
          <w:p w14:paraId="6B65A1D2" w14:textId="77777777" w:rsidR="00ED41E3" w:rsidRPr="008208D8" w:rsidRDefault="00ED41E3" w:rsidP="00ED41E3">
            <w:pPr>
              <w:rPr>
                <w:sz w:val="24"/>
                <w:lang w:val="en-GB"/>
              </w:rPr>
            </w:pPr>
            <w:r w:rsidRPr="008208D8">
              <w:rPr>
                <w:b/>
                <w:sz w:val="24"/>
                <w:lang w:val="en-GB"/>
              </w:rPr>
              <w:t xml:space="preserve">“Coercive practice” </w:t>
            </w:r>
            <w:r w:rsidRPr="008208D8">
              <w:rPr>
                <w:sz w:val="24"/>
                <w:lang w:val="en-GB"/>
              </w:rPr>
              <w:t>means impairing or harming, or threatening to impair or harm, directly or indirectly a supplier, contractor or subcontractor or the property of either to influence improperly the actions of a PE;</w:t>
            </w:r>
          </w:p>
          <w:p w14:paraId="6B65A1D3" w14:textId="77777777" w:rsidR="00ED41E3" w:rsidRPr="008208D8" w:rsidRDefault="00ED41E3" w:rsidP="00ED41E3">
            <w:pPr>
              <w:spacing w:before="120"/>
              <w:rPr>
                <w:b/>
                <w:sz w:val="24"/>
                <w:lang w:val="en-GB"/>
              </w:rPr>
            </w:pPr>
            <w:r w:rsidRPr="008208D8">
              <w:rPr>
                <w:b/>
                <w:sz w:val="24"/>
                <w:lang w:val="en-GB"/>
              </w:rPr>
              <w:t xml:space="preserve">“Obstructive practice” </w:t>
            </w:r>
            <w:r w:rsidRPr="008208D8">
              <w:rPr>
                <w:sz w:val="24"/>
                <w:lang w:val="en-GB"/>
              </w:rPr>
              <w:t>means deliberately destroying, falsifying, altering or concealing of evidence material to the investigation or making false statements to investigators in order to materially impede an investigation into allegations of a corrupt, fraudulent, coercive or collusive practice; and /or threatening, harassing or intimidating any party to prevent it from disclosing its knowledge of matters relevant to the investigation or from pursuing the investigation.</w:t>
            </w:r>
          </w:p>
          <w:p w14:paraId="6B65A1D4" w14:textId="77777777" w:rsidR="00ED41E3" w:rsidRPr="008208D8" w:rsidRDefault="00ED41E3" w:rsidP="00ED41E3">
            <w:pPr>
              <w:rPr>
                <w:sz w:val="24"/>
                <w:lang w:val="en-GB"/>
              </w:rPr>
            </w:pPr>
          </w:p>
          <w:p w14:paraId="6B65A1D5" w14:textId="77777777" w:rsidR="00ED41E3" w:rsidRPr="008208D8" w:rsidRDefault="00ED41E3" w:rsidP="00F914AD">
            <w:pPr>
              <w:numPr>
                <w:ilvl w:val="0"/>
                <w:numId w:val="48"/>
              </w:numPr>
              <w:rPr>
                <w:sz w:val="24"/>
                <w:lang w:val="en-GB"/>
              </w:rPr>
            </w:pPr>
            <w:r w:rsidRPr="008208D8">
              <w:rPr>
                <w:sz w:val="24"/>
                <w:lang w:val="en-GB"/>
              </w:rPr>
              <w:t>A procuring entity (PE) has the right to require that Tenderers, suppliers, and contractors  and their subcontractors permit persons duly appointed by KACC/PPOA to inspect their accounts and records and other documents relating to the Tender submission and contract performance,</w:t>
            </w:r>
          </w:p>
          <w:p w14:paraId="6B65A1D6" w14:textId="77777777" w:rsidR="00ED41E3" w:rsidRPr="008208D8" w:rsidRDefault="00ED41E3" w:rsidP="00ED41E3">
            <w:pPr>
              <w:rPr>
                <w:sz w:val="24"/>
                <w:lang w:val="en-GB"/>
              </w:rPr>
            </w:pPr>
          </w:p>
          <w:p w14:paraId="6B65A1D7" w14:textId="77777777" w:rsidR="00ED41E3" w:rsidRPr="008208D8" w:rsidRDefault="00ED41E3" w:rsidP="00F914AD">
            <w:pPr>
              <w:numPr>
                <w:ilvl w:val="0"/>
                <w:numId w:val="48"/>
              </w:numPr>
              <w:rPr>
                <w:sz w:val="24"/>
                <w:lang w:val="en-GB"/>
              </w:rPr>
            </w:pPr>
            <w:r w:rsidRPr="008208D8">
              <w:rPr>
                <w:sz w:val="24"/>
                <w:lang w:val="en-GB"/>
              </w:rPr>
              <w:t>The Procuring Entity will reject a proposal for award if it determines that the Tenderer recommended for award has engaged in any of the above practices in competing for the contract;</w:t>
            </w:r>
          </w:p>
          <w:p w14:paraId="6B65A1D8" w14:textId="77777777" w:rsidR="00ED41E3" w:rsidRPr="008208D8" w:rsidRDefault="00ED41E3" w:rsidP="00ED41E3">
            <w:pPr>
              <w:rPr>
                <w:sz w:val="24"/>
                <w:lang w:val="en-GB"/>
              </w:rPr>
            </w:pPr>
          </w:p>
          <w:p w14:paraId="6B65A1D9" w14:textId="77777777" w:rsidR="00ED41E3" w:rsidRPr="008208D8" w:rsidRDefault="00ED41E3" w:rsidP="00F914AD">
            <w:pPr>
              <w:numPr>
                <w:ilvl w:val="0"/>
                <w:numId w:val="48"/>
              </w:numPr>
              <w:rPr>
                <w:sz w:val="24"/>
                <w:lang w:val="en-GB"/>
              </w:rPr>
            </w:pPr>
            <w:r w:rsidRPr="008208D8">
              <w:rPr>
                <w:sz w:val="24"/>
                <w:lang w:val="en-GB"/>
              </w:rPr>
              <w:t>In pursuit of the policy defined in sub-Clause 45.1 the Procuring Entity will cancel the portion of the funds allocated to a contract for goods, works, or services if it at any time determines that corrupt or fraudulent practices were engaged in by representatives of the procuring entity or approving authority or of a beneficiary of the funds during the procurement or the execution of that contract, without the procuring entity or approving authority having taken timely and appropriate action satisfactory to the Government of Kenya to remedy the situation</w:t>
            </w:r>
          </w:p>
          <w:p w14:paraId="6B65A1DA" w14:textId="77777777" w:rsidR="00ED41E3" w:rsidRPr="008208D8" w:rsidRDefault="00ED41E3" w:rsidP="00ED41E3">
            <w:pPr>
              <w:rPr>
                <w:sz w:val="24"/>
                <w:lang w:val="en-GB"/>
              </w:rPr>
            </w:pPr>
          </w:p>
          <w:p w14:paraId="6B65A1DB" w14:textId="77777777" w:rsidR="00ED41E3" w:rsidRPr="008208D8" w:rsidRDefault="00ED41E3" w:rsidP="00F914AD">
            <w:pPr>
              <w:numPr>
                <w:ilvl w:val="0"/>
                <w:numId w:val="48"/>
              </w:numPr>
              <w:rPr>
                <w:sz w:val="24"/>
                <w:lang w:val="en-GB"/>
              </w:rPr>
            </w:pPr>
            <w:r w:rsidRPr="008208D8">
              <w:rPr>
                <w:sz w:val="24"/>
                <w:lang w:val="en-GB"/>
              </w:rPr>
              <w:t>The Director-General may, on the advice of the Advisory Board, debar a person from participating in procurement proceedings on the ground that the person has committed an offence under the Public p</w:t>
            </w:r>
            <w:r w:rsidR="007476D7" w:rsidRPr="008208D8">
              <w:rPr>
                <w:sz w:val="24"/>
                <w:lang w:val="en-GB"/>
              </w:rPr>
              <w:t>rocurement and Disposal Act, 201</w:t>
            </w:r>
            <w:r w:rsidRPr="008208D8">
              <w:rPr>
                <w:sz w:val="24"/>
                <w:lang w:val="en-GB"/>
              </w:rPr>
              <w:t>5, or any other Act, or on other grounds as specified in Section 115 of the Act.  A debarment shall be for a period of time of not less than five years. Before a person is so debarred, he/she will be given an opportunity to make representations to the Director-General and may request the Review Board to review the debarment.</w:t>
            </w:r>
          </w:p>
          <w:p w14:paraId="6B65A1DC" w14:textId="77777777" w:rsidR="00ED41E3" w:rsidRPr="008208D8" w:rsidRDefault="00ED41E3" w:rsidP="00ED41E3">
            <w:pPr>
              <w:rPr>
                <w:sz w:val="24"/>
                <w:lang w:val="en-GB"/>
              </w:rPr>
            </w:pPr>
          </w:p>
        </w:tc>
      </w:tr>
      <w:tr w:rsidR="00ED41E3" w:rsidRPr="008208D8" w14:paraId="6B65A1E2" w14:textId="77777777" w:rsidTr="00ED41E3">
        <w:tc>
          <w:tcPr>
            <w:tcW w:w="2160" w:type="dxa"/>
          </w:tcPr>
          <w:p w14:paraId="6B65A1DE" w14:textId="77777777" w:rsidR="00ED41E3" w:rsidRPr="008208D8" w:rsidRDefault="00ED41E3" w:rsidP="00ED41E3">
            <w:pPr>
              <w:rPr>
                <w:sz w:val="24"/>
              </w:rPr>
            </w:pPr>
          </w:p>
        </w:tc>
        <w:tc>
          <w:tcPr>
            <w:tcW w:w="720" w:type="dxa"/>
          </w:tcPr>
          <w:p w14:paraId="6B65A1DF" w14:textId="77777777" w:rsidR="00ED41E3" w:rsidRPr="008208D8" w:rsidRDefault="00ED41E3" w:rsidP="00ED41E3">
            <w:pPr>
              <w:rPr>
                <w:sz w:val="24"/>
                <w:lang w:val="en-GB"/>
              </w:rPr>
            </w:pPr>
            <w:r w:rsidRPr="008208D8">
              <w:rPr>
                <w:sz w:val="24"/>
                <w:lang w:val="en-GB"/>
              </w:rPr>
              <w:t>42.2</w:t>
            </w:r>
          </w:p>
        </w:tc>
        <w:tc>
          <w:tcPr>
            <w:tcW w:w="5940" w:type="dxa"/>
          </w:tcPr>
          <w:p w14:paraId="6B65A1E0" w14:textId="77777777" w:rsidR="00ED41E3" w:rsidRPr="008208D8" w:rsidRDefault="00ED41E3" w:rsidP="00ED41E3">
            <w:pPr>
              <w:pStyle w:val="BodyText"/>
              <w:rPr>
                <w:sz w:val="24"/>
                <w:lang w:val="en-GB"/>
              </w:rPr>
            </w:pPr>
            <w:r w:rsidRPr="008208D8">
              <w:rPr>
                <w:sz w:val="24"/>
                <w:lang w:val="en-GB"/>
              </w:rPr>
              <w:t>The Government of Kenya reserves the right, where a firm has been found by a foreign country, international organization or other foreign organization to have engaged in corrupt or fraudulent practice, to declare that such a firm is ineligible, for a specified period to be awarded a public financed Contract in Kenya.</w:t>
            </w:r>
          </w:p>
          <w:p w14:paraId="6B65A1E1" w14:textId="77777777" w:rsidR="00ED41E3" w:rsidRPr="008208D8" w:rsidRDefault="00ED41E3" w:rsidP="00ED41E3">
            <w:pPr>
              <w:rPr>
                <w:sz w:val="24"/>
                <w:lang w:val="en-GB"/>
              </w:rPr>
            </w:pPr>
          </w:p>
        </w:tc>
      </w:tr>
      <w:tr w:rsidR="00ED41E3" w:rsidRPr="008208D8" w14:paraId="6B65A1E6" w14:textId="77777777" w:rsidTr="00ED41E3">
        <w:tc>
          <w:tcPr>
            <w:tcW w:w="2160" w:type="dxa"/>
          </w:tcPr>
          <w:p w14:paraId="6B65A1E3" w14:textId="77777777" w:rsidR="00ED41E3" w:rsidRPr="008208D8" w:rsidRDefault="00ED41E3" w:rsidP="00ED41E3">
            <w:pPr>
              <w:rPr>
                <w:sz w:val="24"/>
              </w:rPr>
            </w:pPr>
          </w:p>
        </w:tc>
        <w:tc>
          <w:tcPr>
            <w:tcW w:w="720" w:type="dxa"/>
          </w:tcPr>
          <w:p w14:paraId="6B65A1E4" w14:textId="77777777" w:rsidR="00ED41E3" w:rsidRPr="008208D8" w:rsidRDefault="00ED41E3" w:rsidP="00ED41E3">
            <w:pPr>
              <w:rPr>
                <w:sz w:val="24"/>
                <w:lang w:val="en-GB"/>
              </w:rPr>
            </w:pPr>
            <w:r w:rsidRPr="008208D8">
              <w:rPr>
                <w:sz w:val="24"/>
                <w:lang w:val="en-GB"/>
              </w:rPr>
              <w:t>42.3</w:t>
            </w:r>
          </w:p>
        </w:tc>
        <w:tc>
          <w:tcPr>
            <w:tcW w:w="5940" w:type="dxa"/>
          </w:tcPr>
          <w:p w14:paraId="6B65A1E5" w14:textId="77777777" w:rsidR="00ED41E3" w:rsidRPr="008208D8" w:rsidRDefault="00ED41E3" w:rsidP="00ED41E3">
            <w:pPr>
              <w:rPr>
                <w:sz w:val="24"/>
                <w:lang w:val="en-GB"/>
              </w:rPr>
            </w:pPr>
            <w:r w:rsidRPr="008208D8">
              <w:rPr>
                <w:sz w:val="24"/>
                <w:lang w:val="en-GB"/>
              </w:rPr>
              <w:t>Any communications between the Tenderer and the Procuring Entity related to matters of alleged fraud or corruption must be made in writing.</w:t>
            </w:r>
          </w:p>
        </w:tc>
      </w:tr>
    </w:tbl>
    <w:p w14:paraId="6B65A1E7" w14:textId="77777777" w:rsidR="00ED41E3" w:rsidRPr="008208D8" w:rsidRDefault="00ED41E3" w:rsidP="00ED41E3">
      <w:pPr>
        <w:tabs>
          <w:tab w:val="left" w:pos="0"/>
          <w:tab w:val="left" w:pos="540"/>
          <w:tab w:val="left" w:pos="1440"/>
          <w:tab w:val="left" w:pos="2160"/>
          <w:tab w:val="left" w:pos="3600"/>
          <w:tab w:val="left" w:pos="4320"/>
          <w:tab w:val="left" w:pos="5040"/>
          <w:tab w:val="left" w:pos="5760"/>
          <w:tab w:val="left" w:pos="6480"/>
        </w:tabs>
        <w:jc w:val="center"/>
        <w:rPr>
          <w:b/>
          <w:sz w:val="24"/>
          <w:lang w:val="en-GB"/>
        </w:rPr>
      </w:pPr>
    </w:p>
    <w:p w14:paraId="6B65A1E8" w14:textId="77777777" w:rsidR="00ED41E3" w:rsidRPr="008208D8" w:rsidRDefault="00ED41E3" w:rsidP="00ED41E3">
      <w:pPr>
        <w:pStyle w:val="Heading2"/>
        <w:rPr>
          <w:rFonts w:ascii="Times New Roman"/>
          <w:sz w:val="24"/>
          <w:lang w:val="en-GB"/>
        </w:rPr>
      </w:pPr>
      <w:bookmarkStart w:id="309" w:name="_Toc237667782"/>
      <w:bookmarkStart w:id="310" w:name="_Toc237668474"/>
      <w:bookmarkStart w:id="311" w:name="_Toc259626925"/>
      <w:bookmarkStart w:id="312" w:name="_Toc259627150"/>
      <w:bookmarkStart w:id="313" w:name="_Toc259794779"/>
      <w:bookmarkStart w:id="314" w:name="_Toc259795319"/>
      <w:r w:rsidRPr="008208D8">
        <w:rPr>
          <w:rFonts w:ascii="Times New Roman"/>
          <w:sz w:val="24"/>
          <w:lang w:val="en-GB"/>
        </w:rPr>
        <w:t>Review of Procurement Decisions</w:t>
      </w:r>
      <w:bookmarkEnd w:id="309"/>
      <w:bookmarkEnd w:id="310"/>
      <w:bookmarkEnd w:id="311"/>
      <w:bookmarkEnd w:id="312"/>
      <w:bookmarkEnd w:id="313"/>
      <w:bookmarkEnd w:id="314"/>
    </w:p>
    <w:p w14:paraId="6B65A1E9" w14:textId="77777777" w:rsidR="00ED41E3" w:rsidRPr="008208D8" w:rsidRDefault="00ED41E3" w:rsidP="00ED41E3">
      <w:pPr>
        <w:pStyle w:val="Footer"/>
        <w:tabs>
          <w:tab w:val="clear" w:pos="4320"/>
          <w:tab w:val="clear" w:pos="8640"/>
        </w:tabs>
        <w:jc w:val="center"/>
        <w:rPr>
          <w:b/>
          <w:lang w:val="en-GB"/>
        </w:rPr>
      </w:pPr>
    </w:p>
    <w:tbl>
      <w:tblPr>
        <w:tblW w:w="8880" w:type="dxa"/>
        <w:tblInd w:w="-612" w:type="dxa"/>
        <w:tblLayout w:type="fixed"/>
        <w:tblLook w:val="0000" w:firstRow="0" w:lastRow="0" w:firstColumn="0" w:lastColumn="0" w:noHBand="0" w:noVBand="0"/>
      </w:tblPr>
      <w:tblGrid>
        <w:gridCol w:w="2400"/>
        <w:gridCol w:w="720"/>
        <w:gridCol w:w="5760"/>
      </w:tblGrid>
      <w:tr w:rsidR="00ED41E3" w:rsidRPr="008208D8" w14:paraId="6B65A1F5" w14:textId="77777777" w:rsidTr="00ED41E3">
        <w:trPr>
          <w:trHeight w:val="1260"/>
        </w:trPr>
        <w:tc>
          <w:tcPr>
            <w:tcW w:w="2400" w:type="dxa"/>
          </w:tcPr>
          <w:p w14:paraId="6B65A1EA" w14:textId="77777777" w:rsidR="00ED41E3" w:rsidRPr="008208D8" w:rsidRDefault="00ED41E3" w:rsidP="00ED41E3">
            <w:pPr>
              <w:pStyle w:val="Heading3"/>
              <w:rPr>
                <w:rFonts w:ascii="Times New Roman"/>
                <w:b w:val="0"/>
                <w:sz w:val="24"/>
                <w:lang w:val="en-GB"/>
              </w:rPr>
            </w:pPr>
            <w:bookmarkStart w:id="315" w:name="_Toc237667783"/>
            <w:bookmarkStart w:id="316" w:name="_Toc237668475"/>
            <w:bookmarkStart w:id="317" w:name="_Toc259626926"/>
            <w:bookmarkStart w:id="318" w:name="_Toc259627151"/>
            <w:bookmarkStart w:id="319" w:name="_Toc259794780"/>
            <w:bookmarkStart w:id="320" w:name="_Toc259795320"/>
            <w:r w:rsidRPr="008208D8">
              <w:rPr>
                <w:rFonts w:ascii="Times New Roman"/>
                <w:sz w:val="24"/>
                <w:lang w:val="en-GB"/>
              </w:rPr>
              <w:t>Right to Review</w:t>
            </w:r>
            <w:bookmarkEnd w:id="315"/>
            <w:bookmarkEnd w:id="316"/>
            <w:bookmarkEnd w:id="317"/>
            <w:bookmarkEnd w:id="318"/>
            <w:bookmarkEnd w:id="319"/>
            <w:bookmarkEnd w:id="320"/>
          </w:p>
        </w:tc>
        <w:tc>
          <w:tcPr>
            <w:tcW w:w="720" w:type="dxa"/>
          </w:tcPr>
          <w:p w14:paraId="6B65A1EB" w14:textId="77777777" w:rsidR="00ED41E3" w:rsidRPr="008208D8" w:rsidRDefault="00ED41E3" w:rsidP="00ED41E3">
            <w:pPr>
              <w:pStyle w:val="Footer"/>
              <w:rPr>
                <w:lang w:val="en-GB"/>
              </w:rPr>
            </w:pPr>
            <w:r w:rsidRPr="008208D8">
              <w:rPr>
                <w:lang w:val="en-GB"/>
              </w:rPr>
              <w:t>43.1</w:t>
            </w:r>
          </w:p>
          <w:p w14:paraId="6B65A1EC" w14:textId="77777777" w:rsidR="00ED41E3" w:rsidRPr="008208D8" w:rsidRDefault="00ED41E3" w:rsidP="00ED41E3">
            <w:pPr>
              <w:rPr>
                <w:sz w:val="24"/>
                <w:lang w:val="en-GB"/>
              </w:rPr>
            </w:pPr>
          </w:p>
          <w:p w14:paraId="6B65A1ED" w14:textId="77777777" w:rsidR="00ED41E3" w:rsidRPr="008208D8" w:rsidRDefault="00ED41E3" w:rsidP="00ED41E3">
            <w:pPr>
              <w:rPr>
                <w:sz w:val="24"/>
                <w:lang w:val="en-GB"/>
              </w:rPr>
            </w:pPr>
          </w:p>
          <w:p w14:paraId="6B65A1EE" w14:textId="77777777" w:rsidR="00ED41E3" w:rsidRPr="008208D8" w:rsidRDefault="00ED41E3" w:rsidP="00ED41E3">
            <w:pPr>
              <w:rPr>
                <w:sz w:val="24"/>
                <w:lang w:val="en-GB"/>
              </w:rPr>
            </w:pPr>
          </w:p>
        </w:tc>
        <w:tc>
          <w:tcPr>
            <w:tcW w:w="5760" w:type="dxa"/>
          </w:tcPr>
          <w:p w14:paraId="6B65A1EF" w14:textId="77777777" w:rsidR="00ED41E3" w:rsidRPr="008208D8" w:rsidRDefault="00ED41E3" w:rsidP="00ED41E3">
            <w:pPr>
              <w:rPr>
                <w:sz w:val="24"/>
                <w:lang w:val="en-GB"/>
              </w:rPr>
            </w:pPr>
            <w:r w:rsidRPr="008208D8">
              <w:rPr>
                <w:sz w:val="24"/>
                <w:lang w:val="en-GB"/>
              </w:rPr>
              <w:t xml:space="preserve">A Tenderer who claims to have suffered or to risk suffering, loss or damage or injury as a result </w:t>
            </w:r>
            <w:r w:rsidR="00E04F6C">
              <w:rPr>
                <w:sz w:val="24"/>
                <w:lang w:val="en-GB"/>
              </w:rPr>
              <w:t>of breach of a duty imposed on by</w:t>
            </w:r>
            <w:r w:rsidRPr="008208D8">
              <w:rPr>
                <w:sz w:val="24"/>
                <w:lang w:val="en-GB"/>
              </w:rPr>
              <w:t xml:space="preserve"> Procuring Entity or an approving authority by the Public </w:t>
            </w:r>
            <w:r w:rsidR="00E04F6C">
              <w:rPr>
                <w:sz w:val="24"/>
                <w:lang w:val="en-GB"/>
              </w:rPr>
              <w:t>Procurement and Disposal Act 201</w:t>
            </w:r>
            <w:r w:rsidRPr="008208D8">
              <w:rPr>
                <w:sz w:val="24"/>
                <w:lang w:val="en-GB"/>
              </w:rPr>
              <w:t>5 or regulations, the procurement proceedings or processes, may seek administrative review as prescribed by the Act. The following matters, however, shall not be subject to the administrative review:</w:t>
            </w:r>
          </w:p>
          <w:p w14:paraId="6B65A1F0" w14:textId="77777777" w:rsidR="00ED41E3" w:rsidRPr="00E04F6C" w:rsidRDefault="00ED41E3" w:rsidP="00E04F6C">
            <w:pPr>
              <w:pStyle w:val="ListParagraph"/>
              <w:numPr>
                <w:ilvl w:val="0"/>
                <w:numId w:val="94"/>
              </w:numPr>
              <w:spacing w:after="120"/>
              <w:rPr>
                <w:sz w:val="24"/>
                <w:lang w:val="en-GB"/>
              </w:rPr>
            </w:pPr>
            <w:r w:rsidRPr="00E04F6C">
              <w:rPr>
                <w:sz w:val="24"/>
                <w:lang w:val="en-GB"/>
              </w:rPr>
              <w:t>The choice of procurement method;</w:t>
            </w:r>
          </w:p>
          <w:p w14:paraId="6B65A1F1" w14:textId="77777777" w:rsidR="00F46E0F" w:rsidRDefault="00ED41E3" w:rsidP="00224004">
            <w:pPr>
              <w:pStyle w:val="ListParagraph"/>
              <w:numPr>
                <w:ilvl w:val="0"/>
                <w:numId w:val="94"/>
              </w:numPr>
              <w:spacing w:after="120"/>
              <w:rPr>
                <w:sz w:val="24"/>
                <w:lang w:val="en-GB"/>
              </w:rPr>
            </w:pPr>
            <w:r w:rsidRPr="00F46E0F">
              <w:rPr>
                <w:caps/>
                <w:sz w:val="24"/>
                <w:lang w:val="en-GB"/>
              </w:rPr>
              <w:t>a</w:t>
            </w:r>
            <w:r w:rsidRPr="00F46E0F">
              <w:rPr>
                <w:sz w:val="24"/>
                <w:lang w:val="en-GB"/>
              </w:rPr>
              <w:t xml:space="preserve"> decision by the procuring entity to reject all </w:t>
            </w:r>
            <w:r w:rsidRPr="00F46E0F">
              <w:rPr>
                <w:sz w:val="24"/>
                <w:lang w:val="en-GB"/>
              </w:rPr>
              <w:lastRenderedPageBreak/>
              <w:t>tenders, proposals or quotations;</w:t>
            </w:r>
          </w:p>
          <w:p w14:paraId="6B65A1F2" w14:textId="77777777" w:rsidR="00ED41E3" w:rsidRPr="00F46E0F" w:rsidRDefault="00ED41E3" w:rsidP="00224004">
            <w:pPr>
              <w:pStyle w:val="ListParagraph"/>
              <w:numPr>
                <w:ilvl w:val="0"/>
                <w:numId w:val="94"/>
              </w:numPr>
              <w:spacing w:after="120"/>
              <w:rPr>
                <w:sz w:val="24"/>
                <w:lang w:val="en-GB"/>
              </w:rPr>
            </w:pPr>
            <w:r w:rsidRPr="00F46E0F">
              <w:rPr>
                <w:sz w:val="24"/>
                <w:lang w:val="en-GB"/>
              </w:rPr>
              <w:t xml:space="preserve">Where a contract is signed in accordance </w:t>
            </w:r>
            <w:r w:rsidR="00E04F6C" w:rsidRPr="00F46E0F">
              <w:rPr>
                <w:sz w:val="24"/>
                <w:lang w:val="en-GB"/>
              </w:rPr>
              <w:t xml:space="preserve">with </w:t>
            </w:r>
            <w:r w:rsidR="00F46E0F">
              <w:rPr>
                <w:sz w:val="24"/>
                <w:lang w:val="en-GB"/>
              </w:rPr>
              <w:t>section 135,</w:t>
            </w:r>
            <w:r w:rsidR="00E04F6C" w:rsidRPr="00F46E0F">
              <w:rPr>
                <w:sz w:val="24"/>
                <w:lang w:val="en-GB"/>
              </w:rPr>
              <w:t xml:space="preserve"> PPADA, 2015.</w:t>
            </w:r>
          </w:p>
          <w:p w14:paraId="6B65A1F3" w14:textId="77777777" w:rsidR="00ED41E3" w:rsidRPr="008208D8" w:rsidRDefault="00ED41E3" w:rsidP="00ED41E3">
            <w:pPr>
              <w:spacing w:after="120"/>
              <w:rPr>
                <w:sz w:val="24"/>
                <w:lang w:val="en-GB"/>
              </w:rPr>
            </w:pPr>
            <w:r w:rsidRPr="008208D8">
              <w:rPr>
                <w:sz w:val="24"/>
                <w:lang w:val="en-GB"/>
              </w:rPr>
              <w:t>Where an appeal is frivolous.</w:t>
            </w:r>
          </w:p>
          <w:p w14:paraId="6B65A1F4" w14:textId="77777777" w:rsidR="00ED41E3" w:rsidRPr="008208D8" w:rsidRDefault="00ED41E3" w:rsidP="00ED41E3">
            <w:pPr>
              <w:rPr>
                <w:sz w:val="24"/>
                <w:lang w:val="en-GB"/>
              </w:rPr>
            </w:pPr>
          </w:p>
        </w:tc>
      </w:tr>
      <w:tr w:rsidR="00ED41E3" w:rsidRPr="008208D8" w14:paraId="6B65A1F9" w14:textId="77777777" w:rsidTr="00ED41E3">
        <w:trPr>
          <w:trHeight w:val="1161"/>
        </w:trPr>
        <w:tc>
          <w:tcPr>
            <w:tcW w:w="2400" w:type="dxa"/>
          </w:tcPr>
          <w:p w14:paraId="6B65A1F6" w14:textId="77777777" w:rsidR="00ED41E3" w:rsidRPr="008208D8" w:rsidRDefault="00ED41E3" w:rsidP="00ED41E3">
            <w:pPr>
              <w:pStyle w:val="Heading3"/>
              <w:rPr>
                <w:rFonts w:ascii="Times New Roman"/>
                <w:sz w:val="24"/>
              </w:rPr>
            </w:pPr>
            <w:bookmarkStart w:id="321" w:name="_Toc237667784"/>
            <w:bookmarkStart w:id="322" w:name="_Toc237668476"/>
            <w:bookmarkStart w:id="323" w:name="_Toc259626927"/>
            <w:bookmarkStart w:id="324" w:name="_Toc259627152"/>
            <w:bookmarkStart w:id="325" w:name="_Toc259794781"/>
            <w:bookmarkStart w:id="326" w:name="_Toc259795321"/>
            <w:r w:rsidRPr="008208D8">
              <w:rPr>
                <w:rFonts w:ascii="Times New Roman"/>
                <w:sz w:val="24"/>
              </w:rPr>
              <w:lastRenderedPageBreak/>
              <w:t>Time Limit on Review</w:t>
            </w:r>
            <w:bookmarkEnd w:id="321"/>
            <w:bookmarkEnd w:id="322"/>
            <w:bookmarkEnd w:id="323"/>
            <w:bookmarkEnd w:id="324"/>
            <w:bookmarkEnd w:id="325"/>
            <w:bookmarkEnd w:id="326"/>
          </w:p>
        </w:tc>
        <w:tc>
          <w:tcPr>
            <w:tcW w:w="720" w:type="dxa"/>
          </w:tcPr>
          <w:p w14:paraId="6B65A1F7" w14:textId="77777777" w:rsidR="00ED41E3" w:rsidRPr="008208D8" w:rsidRDefault="00ED41E3" w:rsidP="00ED41E3">
            <w:pPr>
              <w:rPr>
                <w:sz w:val="24"/>
                <w:lang w:val="en-GB"/>
              </w:rPr>
            </w:pPr>
            <w:r w:rsidRPr="008208D8">
              <w:rPr>
                <w:sz w:val="24"/>
                <w:lang w:val="en-GB"/>
              </w:rPr>
              <w:t>44.1</w:t>
            </w:r>
          </w:p>
        </w:tc>
        <w:tc>
          <w:tcPr>
            <w:tcW w:w="5760" w:type="dxa"/>
          </w:tcPr>
          <w:p w14:paraId="6B65A1F8" w14:textId="77777777" w:rsidR="00ED41E3" w:rsidRPr="00360A88" w:rsidRDefault="00ED41E3" w:rsidP="00ED41E3">
            <w:pPr>
              <w:rPr>
                <w:sz w:val="24"/>
                <w:lang w:val="en-GB"/>
              </w:rPr>
            </w:pPr>
            <w:r w:rsidRPr="00360A88">
              <w:rPr>
                <w:sz w:val="24"/>
              </w:rPr>
              <w:t xml:space="preserve">The Tenderer shall submit an application for review in the number of copies and pay fees as prescribed by regulations within fourteen (14) days of the occurrence of the breach complained of where the request is made before the making of an award or within fourteen (14) days of the notification under sections </w:t>
            </w:r>
            <w:r w:rsidR="00F46E0F" w:rsidRPr="00360A88">
              <w:rPr>
                <w:sz w:val="24"/>
              </w:rPr>
              <w:t>167 or 168</w:t>
            </w:r>
            <w:r w:rsidRPr="00360A88">
              <w:rPr>
                <w:sz w:val="24"/>
              </w:rPr>
              <w:t xml:space="preserve"> of the Act</w:t>
            </w:r>
          </w:p>
        </w:tc>
      </w:tr>
      <w:tr w:rsidR="00ED41E3" w:rsidRPr="008208D8" w14:paraId="6B65A1FD" w14:textId="77777777" w:rsidTr="00ED41E3">
        <w:tc>
          <w:tcPr>
            <w:tcW w:w="2400" w:type="dxa"/>
          </w:tcPr>
          <w:p w14:paraId="6B65A1FA" w14:textId="77777777" w:rsidR="00ED41E3" w:rsidRPr="008208D8" w:rsidRDefault="00ED41E3" w:rsidP="00ED41E3">
            <w:pPr>
              <w:pStyle w:val="Heading3"/>
              <w:rPr>
                <w:rFonts w:ascii="Times New Roman"/>
                <w:sz w:val="24"/>
              </w:rPr>
            </w:pPr>
            <w:bookmarkStart w:id="327" w:name="_Toc237667785"/>
            <w:bookmarkStart w:id="328" w:name="_Toc237668477"/>
            <w:bookmarkStart w:id="329" w:name="_Toc259626928"/>
            <w:bookmarkStart w:id="330" w:name="_Toc259627153"/>
            <w:bookmarkStart w:id="331" w:name="_Toc259794782"/>
            <w:bookmarkStart w:id="332" w:name="_Toc259795322"/>
            <w:r w:rsidRPr="008208D8">
              <w:rPr>
                <w:rFonts w:ascii="Times New Roman"/>
                <w:sz w:val="24"/>
              </w:rPr>
              <w:t>Submission of Applications for Review by the Public Procurement Administrative Review Board</w:t>
            </w:r>
            <w:bookmarkEnd w:id="327"/>
            <w:bookmarkEnd w:id="328"/>
            <w:bookmarkEnd w:id="329"/>
            <w:bookmarkEnd w:id="330"/>
            <w:bookmarkEnd w:id="331"/>
            <w:bookmarkEnd w:id="332"/>
          </w:p>
        </w:tc>
        <w:tc>
          <w:tcPr>
            <w:tcW w:w="720" w:type="dxa"/>
          </w:tcPr>
          <w:p w14:paraId="6B65A1FB" w14:textId="77777777" w:rsidR="00ED41E3" w:rsidRPr="008208D8" w:rsidRDefault="00ED41E3" w:rsidP="00ED41E3">
            <w:pPr>
              <w:rPr>
                <w:sz w:val="24"/>
                <w:lang w:val="en-GB"/>
              </w:rPr>
            </w:pPr>
            <w:r w:rsidRPr="008208D8">
              <w:rPr>
                <w:sz w:val="24"/>
                <w:lang w:val="en-GB"/>
              </w:rPr>
              <w:t>45.1</w:t>
            </w:r>
          </w:p>
        </w:tc>
        <w:tc>
          <w:tcPr>
            <w:tcW w:w="5760" w:type="dxa"/>
          </w:tcPr>
          <w:p w14:paraId="6B65A1FC" w14:textId="77777777" w:rsidR="00ED41E3" w:rsidRPr="008208D8" w:rsidRDefault="00ED41E3" w:rsidP="00ED41E3">
            <w:pPr>
              <w:spacing w:after="120"/>
              <w:rPr>
                <w:sz w:val="24"/>
                <w:lang w:val="en-GB"/>
              </w:rPr>
            </w:pPr>
            <w:r w:rsidRPr="008208D8">
              <w:rPr>
                <w:sz w:val="24"/>
                <w:lang w:val="en-GB"/>
              </w:rPr>
              <w:t xml:space="preserve">Any application for administrative review shall be submitted in writing to the Secretary, Public Procurement Administrative Review Board on Form RB 1 (which may be downloaded from the PPOA website) at the address shown in the </w:t>
            </w:r>
            <w:r w:rsidRPr="008208D8">
              <w:rPr>
                <w:b/>
                <w:sz w:val="24"/>
                <w:lang w:val="en-GB"/>
              </w:rPr>
              <w:t>Tender Data Sheet.</w:t>
            </w:r>
            <w:r w:rsidRPr="008208D8">
              <w:rPr>
                <w:sz w:val="24"/>
                <w:lang w:val="en-GB"/>
              </w:rPr>
              <w:t xml:space="preserve"> The secretary to the review board shall immediately after filing of the request under Regulation 73, serve a copy thereof on the procuring entity or Director-General as the case may be.</w:t>
            </w:r>
          </w:p>
        </w:tc>
      </w:tr>
      <w:tr w:rsidR="00ED41E3" w:rsidRPr="008208D8" w14:paraId="6B65A207" w14:textId="77777777" w:rsidTr="00ED41E3">
        <w:trPr>
          <w:trHeight w:val="540"/>
        </w:trPr>
        <w:tc>
          <w:tcPr>
            <w:tcW w:w="2400" w:type="dxa"/>
          </w:tcPr>
          <w:p w14:paraId="6B65A1FE" w14:textId="77777777" w:rsidR="00ED41E3" w:rsidRPr="008208D8" w:rsidRDefault="00ED41E3" w:rsidP="00ED41E3">
            <w:pPr>
              <w:rPr>
                <w:b/>
                <w:sz w:val="24"/>
                <w:lang w:val="en-GB"/>
              </w:rPr>
            </w:pPr>
          </w:p>
        </w:tc>
        <w:tc>
          <w:tcPr>
            <w:tcW w:w="720" w:type="dxa"/>
          </w:tcPr>
          <w:p w14:paraId="6B65A1FF" w14:textId="77777777" w:rsidR="00ED41E3" w:rsidRPr="008208D8" w:rsidRDefault="00ED41E3" w:rsidP="00ED41E3">
            <w:pPr>
              <w:rPr>
                <w:sz w:val="24"/>
                <w:lang w:val="en-GB"/>
              </w:rPr>
            </w:pPr>
            <w:r w:rsidRPr="008208D8">
              <w:rPr>
                <w:sz w:val="24"/>
                <w:lang w:val="en-GB"/>
              </w:rPr>
              <w:t>45.2</w:t>
            </w:r>
          </w:p>
        </w:tc>
        <w:tc>
          <w:tcPr>
            <w:tcW w:w="5760" w:type="dxa"/>
          </w:tcPr>
          <w:p w14:paraId="6B65A200" w14:textId="77777777" w:rsidR="00ED41E3" w:rsidRPr="008208D8" w:rsidRDefault="00ED41E3" w:rsidP="00ED41E3">
            <w:pPr>
              <w:rPr>
                <w:sz w:val="24"/>
                <w:lang w:val="en-GB"/>
              </w:rPr>
            </w:pPr>
            <w:r w:rsidRPr="008208D8">
              <w:rPr>
                <w:sz w:val="24"/>
                <w:lang w:val="en-GB"/>
              </w:rPr>
              <w:t>The application for administrative review shall be in accordance with the requirements of Regulation 73 of the  Public Procurement and Disposals Regulations,2006, including:</w:t>
            </w:r>
          </w:p>
          <w:p w14:paraId="6B65A201" w14:textId="77777777" w:rsidR="00ED41E3" w:rsidRPr="008208D8" w:rsidRDefault="00ED41E3" w:rsidP="00ED41E3">
            <w:pPr>
              <w:numPr>
                <w:ilvl w:val="0"/>
                <w:numId w:val="7"/>
              </w:numPr>
              <w:spacing w:after="120"/>
              <w:ind w:left="475" w:hanging="475"/>
              <w:rPr>
                <w:sz w:val="24"/>
                <w:lang w:val="en-GB"/>
              </w:rPr>
            </w:pPr>
            <w:r w:rsidRPr="008208D8">
              <w:rPr>
                <w:sz w:val="24"/>
                <w:lang w:val="en-GB"/>
              </w:rPr>
              <w:t>Reasons for the complaint ,including any alleged breach of the Act or Regulations;</w:t>
            </w:r>
          </w:p>
          <w:p w14:paraId="6B65A202" w14:textId="77777777" w:rsidR="00ED41E3" w:rsidRPr="008208D8" w:rsidRDefault="00ED41E3" w:rsidP="00ED41E3">
            <w:pPr>
              <w:numPr>
                <w:ilvl w:val="0"/>
                <w:numId w:val="7"/>
              </w:numPr>
              <w:spacing w:after="120"/>
              <w:ind w:left="475" w:hanging="475"/>
              <w:rPr>
                <w:sz w:val="24"/>
                <w:lang w:val="en-GB"/>
              </w:rPr>
            </w:pPr>
            <w:r w:rsidRPr="008208D8">
              <w:rPr>
                <w:sz w:val="24"/>
                <w:lang w:val="en-GB"/>
              </w:rPr>
              <w:t>An explanation of how the provisions of the Act, Regulation or provision has been breached or omitted, including the dates and name of the responsible public officer, where known;</w:t>
            </w:r>
          </w:p>
          <w:p w14:paraId="6B65A203" w14:textId="77777777" w:rsidR="00ED41E3" w:rsidRPr="008208D8" w:rsidRDefault="00ED41E3" w:rsidP="00ED41E3">
            <w:pPr>
              <w:numPr>
                <w:ilvl w:val="0"/>
                <w:numId w:val="7"/>
              </w:numPr>
              <w:spacing w:after="120"/>
              <w:ind w:left="475" w:hanging="475"/>
              <w:rPr>
                <w:sz w:val="24"/>
                <w:lang w:val="en-GB"/>
              </w:rPr>
            </w:pPr>
            <w:r w:rsidRPr="008208D8">
              <w:rPr>
                <w:sz w:val="24"/>
                <w:lang w:val="en-GB"/>
              </w:rPr>
              <w:t xml:space="preserve">Statements  or other evidence supporting the complaint where available as the applicant considers necessary in support of its request; </w:t>
            </w:r>
          </w:p>
          <w:p w14:paraId="6B65A204" w14:textId="77777777" w:rsidR="00ED41E3" w:rsidRPr="008208D8" w:rsidRDefault="00ED41E3" w:rsidP="00ED41E3">
            <w:pPr>
              <w:numPr>
                <w:ilvl w:val="0"/>
                <w:numId w:val="7"/>
              </w:numPr>
              <w:spacing w:after="120"/>
              <w:ind w:left="475" w:hanging="475"/>
              <w:rPr>
                <w:sz w:val="24"/>
                <w:lang w:val="en-GB"/>
              </w:rPr>
            </w:pPr>
            <w:r w:rsidRPr="008208D8">
              <w:rPr>
                <w:sz w:val="24"/>
                <w:lang w:val="en-GB"/>
              </w:rPr>
              <w:t xml:space="preserve">Remedies sought; and </w:t>
            </w:r>
          </w:p>
          <w:p w14:paraId="6B65A205" w14:textId="77777777" w:rsidR="00ED41E3" w:rsidRPr="008208D8" w:rsidRDefault="00ED41E3" w:rsidP="00ED41E3">
            <w:pPr>
              <w:numPr>
                <w:ilvl w:val="0"/>
                <w:numId w:val="7"/>
              </w:numPr>
              <w:spacing w:after="120"/>
              <w:ind w:left="475" w:hanging="475"/>
              <w:rPr>
                <w:sz w:val="24"/>
                <w:lang w:val="en-GB"/>
              </w:rPr>
            </w:pPr>
            <w:r w:rsidRPr="008208D8">
              <w:rPr>
                <w:sz w:val="24"/>
                <w:lang w:val="en-GB"/>
              </w:rPr>
              <w:t xml:space="preserve">Any other information relevant to the complaint. </w:t>
            </w:r>
          </w:p>
          <w:p w14:paraId="6B65A206" w14:textId="77777777" w:rsidR="00ED41E3" w:rsidRPr="008208D8" w:rsidRDefault="00ED41E3" w:rsidP="00ED41E3">
            <w:pPr>
              <w:rPr>
                <w:sz w:val="24"/>
                <w:lang w:val="en-GB"/>
              </w:rPr>
            </w:pPr>
          </w:p>
        </w:tc>
      </w:tr>
      <w:tr w:rsidR="00ED41E3" w:rsidRPr="008208D8" w14:paraId="6B65A211" w14:textId="77777777" w:rsidTr="00ED41E3">
        <w:tc>
          <w:tcPr>
            <w:tcW w:w="2400" w:type="dxa"/>
          </w:tcPr>
          <w:p w14:paraId="6B65A208" w14:textId="77777777" w:rsidR="00ED41E3" w:rsidRPr="008208D8" w:rsidRDefault="00ED41E3" w:rsidP="00ED41E3">
            <w:pPr>
              <w:pStyle w:val="Heading3"/>
              <w:rPr>
                <w:rFonts w:ascii="Times New Roman"/>
                <w:b w:val="0"/>
                <w:sz w:val="24"/>
                <w:lang w:val="en-GB"/>
              </w:rPr>
            </w:pPr>
            <w:bookmarkStart w:id="333" w:name="_Toc237667786"/>
            <w:bookmarkStart w:id="334" w:name="_Toc237668478"/>
            <w:bookmarkStart w:id="335" w:name="_Toc259626929"/>
            <w:bookmarkStart w:id="336" w:name="_Toc259627154"/>
            <w:bookmarkStart w:id="337" w:name="_Toc259794783"/>
            <w:bookmarkStart w:id="338" w:name="_Toc259795323"/>
            <w:r w:rsidRPr="008208D8">
              <w:rPr>
                <w:rFonts w:ascii="Times New Roman"/>
                <w:b w:val="0"/>
                <w:sz w:val="24"/>
                <w:lang w:val="en-GB"/>
              </w:rPr>
              <w:t>Decision by the Public Procurement Administrative Review Board</w:t>
            </w:r>
            <w:bookmarkEnd w:id="333"/>
            <w:bookmarkEnd w:id="334"/>
            <w:bookmarkEnd w:id="335"/>
            <w:bookmarkEnd w:id="336"/>
            <w:bookmarkEnd w:id="337"/>
            <w:bookmarkEnd w:id="338"/>
            <w:r w:rsidRPr="008208D8">
              <w:rPr>
                <w:rFonts w:ascii="Times New Roman"/>
                <w:b w:val="0"/>
                <w:sz w:val="24"/>
                <w:lang w:val="en-GB"/>
              </w:rPr>
              <w:t xml:space="preserve"> </w:t>
            </w:r>
          </w:p>
        </w:tc>
        <w:tc>
          <w:tcPr>
            <w:tcW w:w="720" w:type="dxa"/>
          </w:tcPr>
          <w:p w14:paraId="6B65A209" w14:textId="77777777" w:rsidR="00ED41E3" w:rsidRPr="008208D8" w:rsidRDefault="00ED41E3" w:rsidP="00ED41E3">
            <w:pPr>
              <w:rPr>
                <w:sz w:val="24"/>
                <w:lang w:val="en-GB"/>
              </w:rPr>
            </w:pPr>
            <w:r w:rsidRPr="008208D8">
              <w:rPr>
                <w:sz w:val="24"/>
                <w:lang w:val="en-GB"/>
              </w:rPr>
              <w:t>46.1</w:t>
            </w:r>
          </w:p>
        </w:tc>
        <w:tc>
          <w:tcPr>
            <w:tcW w:w="5760" w:type="dxa"/>
          </w:tcPr>
          <w:p w14:paraId="6B65A20A" w14:textId="77777777" w:rsidR="00ED41E3" w:rsidRPr="008208D8" w:rsidRDefault="00ED41E3" w:rsidP="00ED41E3">
            <w:pPr>
              <w:rPr>
                <w:sz w:val="24"/>
                <w:lang w:val="en-GB"/>
              </w:rPr>
            </w:pPr>
            <w:r w:rsidRPr="008208D8">
              <w:rPr>
                <w:sz w:val="24"/>
                <w:lang w:val="en-GB"/>
              </w:rPr>
              <w:t xml:space="preserve">The Administrative Review Board shall within thirty days after receipt of </w:t>
            </w:r>
            <w:proofErr w:type="spellStart"/>
            <w:r w:rsidRPr="008208D8">
              <w:rPr>
                <w:sz w:val="24"/>
                <w:lang w:val="en-GB"/>
              </w:rPr>
              <w:t>a</w:t>
            </w:r>
            <w:proofErr w:type="spellEnd"/>
            <w:r w:rsidRPr="008208D8">
              <w:rPr>
                <w:sz w:val="24"/>
                <w:lang w:val="en-GB"/>
              </w:rPr>
              <w:t xml:space="preserve"> application for administrative review deliver a written decision which shall indicate:</w:t>
            </w:r>
          </w:p>
          <w:p w14:paraId="6B65A20B" w14:textId="77777777" w:rsidR="00ED41E3" w:rsidRPr="008208D8" w:rsidRDefault="00ED41E3" w:rsidP="00ED41E3">
            <w:pPr>
              <w:rPr>
                <w:sz w:val="24"/>
                <w:lang w:val="en-GB"/>
              </w:rPr>
            </w:pPr>
          </w:p>
          <w:p w14:paraId="6B65A20C" w14:textId="77777777" w:rsidR="00ED41E3" w:rsidRPr="008208D8" w:rsidRDefault="00ED41E3" w:rsidP="00ED41E3">
            <w:pPr>
              <w:numPr>
                <w:ilvl w:val="0"/>
                <w:numId w:val="8"/>
              </w:numPr>
              <w:rPr>
                <w:sz w:val="24"/>
                <w:lang w:val="en-GB"/>
              </w:rPr>
            </w:pPr>
            <w:r w:rsidRPr="008208D8">
              <w:rPr>
                <w:sz w:val="24"/>
                <w:lang w:val="en-GB"/>
              </w:rPr>
              <w:t>Whether the application is upheld in whole, in part or rejected;</w:t>
            </w:r>
          </w:p>
          <w:p w14:paraId="6B65A20D" w14:textId="77777777" w:rsidR="00ED41E3" w:rsidRPr="008208D8" w:rsidRDefault="00ED41E3" w:rsidP="00ED41E3">
            <w:pPr>
              <w:numPr>
                <w:ilvl w:val="0"/>
                <w:numId w:val="8"/>
              </w:numPr>
              <w:rPr>
                <w:sz w:val="24"/>
                <w:lang w:val="en-GB"/>
              </w:rPr>
            </w:pPr>
            <w:r w:rsidRPr="008208D8">
              <w:rPr>
                <w:sz w:val="24"/>
                <w:lang w:val="en-GB"/>
              </w:rPr>
              <w:t>The reasons for its decision;</w:t>
            </w:r>
          </w:p>
          <w:p w14:paraId="6B65A20E" w14:textId="77777777" w:rsidR="00ED41E3" w:rsidRPr="008208D8" w:rsidRDefault="00ED41E3" w:rsidP="00ED41E3">
            <w:pPr>
              <w:numPr>
                <w:ilvl w:val="0"/>
                <w:numId w:val="8"/>
              </w:numPr>
              <w:rPr>
                <w:sz w:val="24"/>
                <w:lang w:val="en-GB"/>
              </w:rPr>
            </w:pPr>
            <w:r w:rsidRPr="008208D8">
              <w:rPr>
                <w:sz w:val="24"/>
                <w:lang w:val="en-GB"/>
              </w:rPr>
              <w:t>The corrective measures to be undertaken; and</w:t>
            </w:r>
          </w:p>
          <w:p w14:paraId="6B65A20F" w14:textId="77777777" w:rsidR="00ED41E3" w:rsidRPr="008208D8" w:rsidRDefault="00ED41E3" w:rsidP="00ED41E3">
            <w:pPr>
              <w:numPr>
                <w:ilvl w:val="0"/>
                <w:numId w:val="8"/>
              </w:numPr>
              <w:rPr>
                <w:sz w:val="24"/>
                <w:lang w:val="en-GB"/>
              </w:rPr>
            </w:pPr>
            <w:r w:rsidRPr="008208D8">
              <w:rPr>
                <w:sz w:val="24"/>
                <w:lang w:val="en-GB"/>
              </w:rPr>
              <w:t>Order payment of costs as between parties to review.</w:t>
            </w:r>
          </w:p>
          <w:p w14:paraId="6B65A210" w14:textId="77777777" w:rsidR="00ED41E3" w:rsidRPr="008208D8" w:rsidRDefault="00ED41E3" w:rsidP="00ED41E3">
            <w:pPr>
              <w:rPr>
                <w:sz w:val="24"/>
                <w:lang w:val="en-GB"/>
              </w:rPr>
            </w:pPr>
          </w:p>
        </w:tc>
      </w:tr>
      <w:tr w:rsidR="00ED41E3" w:rsidRPr="008208D8" w14:paraId="6B65A216" w14:textId="77777777" w:rsidTr="00ED41E3">
        <w:tc>
          <w:tcPr>
            <w:tcW w:w="2400" w:type="dxa"/>
          </w:tcPr>
          <w:p w14:paraId="6B65A212" w14:textId="77777777" w:rsidR="00ED41E3" w:rsidRPr="008208D8" w:rsidRDefault="00ED41E3" w:rsidP="00ED41E3">
            <w:pPr>
              <w:rPr>
                <w:b/>
                <w:sz w:val="24"/>
                <w:lang w:val="en-GB"/>
              </w:rPr>
            </w:pPr>
          </w:p>
        </w:tc>
        <w:tc>
          <w:tcPr>
            <w:tcW w:w="720" w:type="dxa"/>
          </w:tcPr>
          <w:p w14:paraId="6B65A213" w14:textId="77777777" w:rsidR="00ED41E3" w:rsidRPr="008208D8" w:rsidRDefault="00ED41E3" w:rsidP="00ED41E3">
            <w:pPr>
              <w:rPr>
                <w:sz w:val="24"/>
                <w:lang w:val="en-GB"/>
              </w:rPr>
            </w:pPr>
            <w:r w:rsidRPr="008208D8">
              <w:rPr>
                <w:sz w:val="24"/>
                <w:lang w:val="en-GB"/>
              </w:rPr>
              <w:t>46.2</w:t>
            </w:r>
          </w:p>
        </w:tc>
        <w:tc>
          <w:tcPr>
            <w:tcW w:w="5760" w:type="dxa"/>
          </w:tcPr>
          <w:p w14:paraId="6B65A214" w14:textId="77777777" w:rsidR="00ED41E3" w:rsidRPr="008208D8" w:rsidRDefault="00ED41E3" w:rsidP="00ED41E3">
            <w:pPr>
              <w:rPr>
                <w:sz w:val="24"/>
                <w:lang w:val="en-GB"/>
              </w:rPr>
            </w:pPr>
            <w:r w:rsidRPr="008208D8">
              <w:rPr>
                <w:sz w:val="24"/>
                <w:lang w:val="en-GB"/>
              </w:rPr>
              <w:t>The decision of the Administrative Review Board shall be final unless the Tenderer institutes an appeal with High Court under section 100(1) of the Act</w:t>
            </w:r>
          </w:p>
          <w:p w14:paraId="6B65A215" w14:textId="77777777" w:rsidR="00ED41E3" w:rsidRPr="008208D8" w:rsidRDefault="00ED41E3" w:rsidP="00ED41E3">
            <w:pPr>
              <w:rPr>
                <w:sz w:val="24"/>
                <w:lang w:val="en-GB"/>
              </w:rPr>
            </w:pPr>
          </w:p>
        </w:tc>
      </w:tr>
      <w:tr w:rsidR="00ED41E3" w:rsidRPr="008208D8" w14:paraId="6B65A21B" w14:textId="77777777" w:rsidTr="00ED41E3">
        <w:tc>
          <w:tcPr>
            <w:tcW w:w="2400" w:type="dxa"/>
          </w:tcPr>
          <w:p w14:paraId="6B65A217" w14:textId="77777777" w:rsidR="00ED41E3" w:rsidRPr="008208D8" w:rsidRDefault="00ED41E3" w:rsidP="00ED41E3">
            <w:pPr>
              <w:pStyle w:val="Heading3"/>
              <w:rPr>
                <w:rFonts w:ascii="Times New Roman"/>
                <w:b w:val="0"/>
                <w:sz w:val="24"/>
                <w:lang w:val="en-GB"/>
              </w:rPr>
            </w:pPr>
            <w:bookmarkStart w:id="339" w:name="_Toc237667787"/>
            <w:bookmarkStart w:id="340" w:name="_Toc237668479"/>
            <w:bookmarkStart w:id="341" w:name="_Toc259626930"/>
            <w:bookmarkStart w:id="342" w:name="_Toc259627155"/>
            <w:bookmarkStart w:id="343" w:name="_Toc259794784"/>
            <w:bookmarkStart w:id="344" w:name="_Toc259795324"/>
            <w:r w:rsidRPr="008208D8">
              <w:rPr>
                <w:rFonts w:ascii="Times New Roman"/>
                <w:b w:val="0"/>
                <w:sz w:val="24"/>
                <w:lang w:val="en-GB"/>
              </w:rPr>
              <w:t>Judicial Review</w:t>
            </w:r>
            <w:bookmarkEnd w:id="339"/>
            <w:bookmarkEnd w:id="340"/>
            <w:bookmarkEnd w:id="341"/>
            <w:bookmarkEnd w:id="342"/>
            <w:bookmarkEnd w:id="343"/>
            <w:bookmarkEnd w:id="344"/>
          </w:p>
        </w:tc>
        <w:tc>
          <w:tcPr>
            <w:tcW w:w="720" w:type="dxa"/>
          </w:tcPr>
          <w:p w14:paraId="6B65A218" w14:textId="77777777" w:rsidR="00ED41E3" w:rsidRPr="008208D8" w:rsidRDefault="00ED41E3" w:rsidP="00ED41E3">
            <w:pPr>
              <w:rPr>
                <w:sz w:val="24"/>
                <w:lang w:val="en-GB"/>
              </w:rPr>
            </w:pPr>
            <w:r w:rsidRPr="008208D8">
              <w:rPr>
                <w:sz w:val="24"/>
                <w:lang w:val="en-GB"/>
              </w:rPr>
              <w:t>47.1</w:t>
            </w:r>
          </w:p>
        </w:tc>
        <w:tc>
          <w:tcPr>
            <w:tcW w:w="5760" w:type="dxa"/>
          </w:tcPr>
          <w:p w14:paraId="6B65A219" w14:textId="77777777" w:rsidR="00ED41E3" w:rsidRPr="008208D8" w:rsidRDefault="00ED41E3" w:rsidP="00ED41E3">
            <w:pPr>
              <w:rPr>
                <w:sz w:val="24"/>
                <w:lang w:val="en-GB"/>
              </w:rPr>
            </w:pPr>
            <w:r w:rsidRPr="008208D8">
              <w:rPr>
                <w:sz w:val="24"/>
                <w:lang w:val="en-GB"/>
              </w:rPr>
              <w:t>The Tenderer not satisfied with the decision of the Public Procurement Administrative Review Board may appeal to the High Court within fourteen days after the decision is made and the decision of the High Court will be final.</w:t>
            </w:r>
          </w:p>
          <w:p w14:paraId="6B65A21A" w14:textId="77777777" w:rsidR="00ED41E3" w:rsidRPr="008208D8" w:rsidRDefault="00ED41E3" w:rsidP="00ED41E3">
            <w:pPr>
              <w:rPr>
                <w:sz w:val="24"/>
                <w:lang w:val="en-GB"/>
              </w:rPr>
            </w:pPr>
          </w:p>
        </w:tc>
      </w:tr>
      <w:tr w:rsidR="00ED41E3" w:rsidRPr="008208D8" w14:paraId="6B65A21F" w14:textId="77777777" w:rsidTr="00ED41E3">
        <w:tc>
          <w:tcPr>
            <w:tcW w:w="2400" w:type="dxa"/>
          </w:tcPr>
          <w:p w14:paraId="6B65A21C" w14:textId="77777777" w:rsidR="00ED41E3" w:rsidRPr="008208D8" w:rsidRDefault="00ED41E3" w:rsidP="00ED41E3">
            <w:pPr>
              <w:rPr>
                <w:b/>
                <w:sz w:val="24"/>
                <w:lang w:val="en-GB"/>
              </w:rPr>
            </w:pPr>
          </w:p>
        </w:tc>
        <w:tc>
          <w:tcPr>
            <w:tcW w:w="720" w:type="dxa"/>
          </w:tcPr>
          <w:p w14:paraId="6B65A21D" w14:textId="77777777" w:rsidR="00ED41E3" w:rsidRPr="008208D8" w:rsidRDefault="00ED41E3" w:rsidP="00ED41E3">
            <w:pPr>
              <w:rPr>
                <w:sz w:val="24"/>
                <w:lang w:val="en-GB"/>
              </w:rPr>
            </w:pPr>
            <w:r w:rsidRPr="008208D8">
              <w:rPr>
                <w:sz w:val="24"/>
                <w:lang w:val="en-GB"/>
              </w:rPr>
              <w:t>47.2</w:t>
            </w:r>
          </w:p>
        </w:tc>
        <w:tc>
          <w:tcPr>
            <w:tcW w:w="5760" w:type="dxa"/>
          </w:tcPr>
          <w:p w14:paraId="6B65A21E" w14:textId="77777777" w:rsidR="00ED41E3" w:rsidRPr="008208D8" w:rsidRDefault="00ED41E3" w:rsidP="00ED41E3">
            <w:pPr>
              <w:rPr>
                <w:sz w:val="24"/>
                <w:lang w:val="en-GB"/>
              </w:rPr>
            </w:pPr>
            <w:r w:rsidRPr="008208D8">
              <w:rPr>
                <w:sz w:val="24"/>
                <w:lang w:val="en-GB"/>
              </w:rPr>
              <w:t xml:space="preserve">The Secretary to the Administrative Review Board may be contacted at the address shown in the </w:t>
            </w:r>
            <w:r w:rsidRPr="008208D8">
              <w:rPr>
                <w:b/>
                <w:sz w:val="24"/>
                <w:lang w:val="en-GB"/>
              </w:rPr>
              <w:t>Tender Data Sheet.</w:t>
            </w:r>
          </w:p>
        </w:tc>
      </w:tr>
    </w:tbl>
    <w:p w14:paraId="6B65A220" w14:textId="77777777" w:rsidR="00ED41E3" w:rsidRPr="008208D8" w:rsidRDefault="00ED41E3" w:rsidP="00ED41E3">
      <w:pPr>
        <w:rPr>
          <w:sz w:val="24"/>
          <w:lang w:val="en-GB"/>
        </w:rPr>
        <w:sectPr w:rsidR="00ED41E3" w:rsidRPr="008208D8" w:rsidSect="00ED41E3">
          <w:footerReference w:type="default" r:id="rId19"/>
          <w:pgSz w:w="11907" w:h="16840" w:code="9"/>
          <w:pgMar w:top="1440" w:right="1440" w:bottom="1440" w:left="1440" w:header="720" w:footer="720" w:gutter="0"/>
          <w:cols w:space="720"/>
          <w:docGrid w:linePitch="360"/>
        </w:sectPr>
      </w:pPr>
    </w:p>
    <w:p w14:paraId="6B65A221" w14:textId="77777777" w:rsidR="00ED41E3" w:rsidRPr="008208D8" w:rsidRDefault="00ED41E3" w:rsidP="00ED41E3">
      <w:pPr>
        <w:rPr>
          <w:sz w:val="24"/>
          <w:lang w:val="en-GB"/>
        </w:rPr>
      </w:pPr>
    </w:p>
    <w:p w14:paraId="6B65A222" w14:textId="77777777" w:rsidR="00ED41E3" w:rsidRPr="008208D8" w:rsidRDefault="00ED41E3" w:rsidP="00ED41E3">
      <w:pPr>
        <w:pStyle w:val="Heading1"/>
        <w:rPr>
          <w:rFonts w:ascii="Times New Roman"/>
          <w:sz w:val="24"/>
          <w:lang w:val="en-GB"/>
        </w:rPr>
      </w:pPr>
      <w:bookmarkStart w:id="345" w:name="_Toc237668283"/>
      <w:bookmarkStart w:id="346" w:name="_Toc237668480"/>
      <w:bookmarkStart w:id="347" w:name="_Toc259626931"/>
      <w:bookmarkStart w:id="348" w:name="_Toc259627156"/>
      <w:bookmarkStart w:id="349" w:name="_Toc259794785"/>
      <w:bookmarkStart w:id="350" w:name="_Toc259795325"/>
      <w:r w:rsidRPr="008208D8">
        <w:rPr>
          <w:rFonts w:ascii="Times New Roman"/>
          <w:sz w:val="24"/>
          <w:lang w:val="en-GB"/>
        </w:rPr>
        <w:t>SECTION III: TENDER DATA SHEET</w:t>
      </w:r>
      <w:bookmarkEnd w:id="345"/>
      <w:bookmarkEnd w:id="346"/>
      <w:bookmarkEnd w:id="347"/>
      <w:bookmarkEnd w:id="348"/>
      <w:bookmarkEnd w:id="349"/>
      <w:bookmarkEnd w:id="350"/>
    </w:p>
    <w:p w14:paraId="6B65A223" w14:textId="77777777" w:rsidR="00ED41E3" w:rsidRPr="008208D8" w:rsidRDefault="00ED41E3" w:rsidP="00ED41E3">
      <w:pPr>
        <w:rPr>
          <w:sz w:val="24"/>
          <w:lang w:val="en-GB"/>
        </w:rPr>
      </w:pPr>
    </w:p>
    <w:p w14:paraId="6B65A224" w14:textId="77777777" w:rsidR="00ED41E3" w:rsidRPr="008208D8" w:rsidRDefault="00ED41E3" w:rsidP="00ED41E3">
      <w:pPr>
        <w:rPr>
          <w:sz w:val="24"/>
          <w:lang w:val="en-GB"/>
        </w:rPr>
        <w:sectPr w:rsidR="00ED41E3" w:rsidRPr="008208D8" w:rsidSect="00ED41E3">
          <w:pgSz w:w="11907" w:h="16840" w:code="9"/>
          <w:pgMar w:top="1440" w:right="1440" w:bottom="1440" w:left="1440" w:header="720" w:footer="720" w:gutter="0"/>
          <w:cols w:space="720"/>
          <w:vAlign w:val="center"/>
          <w:docGrid w:linePitch="360"/>
        </w:sectPr>
      </w:pPr>
    </w:p>
    <w:p w14:paraId="6B65A225" w14:textId="77777777" w:rsidR="00ED41E3" w:rsidRPr="008208D8" w:rsidRDefault="00ED41E3" w:rsidP="00ED41E3">
      <w:pPr>
        <w:rPr>
          <w:sz w:val="24"/>
          <w:lang w:val="en-GB"/>
        </w:rPr>
      </w:pPr>
    </w:p>
    <w:p w14:paraId="6B65A226" w14:textId="77777777" w:rsidR="00ED41E3" w:rsidRPr="008208D8" w:rsidRDefault="00ED41E3" w:rsidP="00ED41E3">
      <w:pPr>
        <w:jc w:val="center"/>
        <w:rPr>
          <w:b/>
          <w:sz w:val="24"/>
          <w:lang w:val="en-GB"/>
        </w:rPr>
      </w:pPr>
      <w:r w:rsidRPr="008208D8">
        <w:rPr>
          <w:b/>
          <w:sz w:val="24"/>
          <w:lang w:val="en-GB"/>
        </w:rPr>
        <w:t>Tender Data Sheet</w:t>
      </w:r>
    </w:p>
    <w:p w14:paraId="6B65A227" w14:textId="77777777" w:rsidR="00ED41E3" w:rsidRPr="008208D8" w:rsidRDefault="00ED41E3" w:rsidP="00ED41E3">
      <w:pPr>
        <w:pStyle w:val="BodyText"/>
        <w:rPr>
          <w:sz w:val="24"/>
          <w:lang w:val="en-GB"/>
        </w:rPr>
      </w:pPr>
    </w:p>
    <w:p w14:paraId="6B65A228" w14:textId="77777777" w:rsidR="00ED41E3" w:rsidRPr="008208D8" w:rsidRDefault="00ED41E3" w:rsidP="00ED41E3">
      <w:pPr>
        <w:pStyle w:val="BodyText"/>
        <w:rPr>
          <w:sz w:val="24"/>
          <w:lang w:val="en-GB"/>
        </w:rPr>
      </w:pPr>
      <w:r w:rsidRPr="008208D8">
        <w:rPr>
          <w:sz w:val="24"/>
          <w:lang w:val="en-GB"/>
        </w:rPr>
        <w:t>The following specific data for the goods to be procured shall complement, supplement, or amend the provisions in the Instructions to Tenderers (ITT). Whenever there is a conflict, the provisions herein shall prevail over those in ITT.</w:t>
      </w:r>
    </w:p>
    <w:p w14:paraId="6B65A229" w14:textId="77777777" w:rsidR="00ED41E3" w:rsidRPr="008208D8" w:rsidRDefault="00ED41E3" w:rsidP="00ED41E3">
      <w:pPr>
        <w:pStyle w:val="BodyText"/>
        <w:rPr>
          <w:sz w:val="24"/>
          <w:lang w:val="en-GB"/>
        </w:rPr>
      </w:pPr>
    </w:p>
    <w:tbl>
      <w:tblPr>
        <w:tblW w:w="873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2"/>
        <w:gridCol w:w="1172"/>
        <w:gridCol w:w="6386"/>
      </w:tblGrid>
      <w:tr w:rsidR="00ED41E3" w:rsidRPr="008208D8" w14:paraId="6B65A22D" w14:textId="77777777" w:rsidTr="00ED41E3">
        <w:trPr>
          <w:trHeight w:val="798"/>
        </w:trPr>
        <w:tc>
          <w:tcPr>
            <w:tcW w:w="1172" w:type="dxa"/>
          </w:tcPr>
          <w:p w14:paraId="6B65A22A" w14:textId="77777777" w:rsidR="00ED41E3" w:rsidRPr="008208D8" w:rsidRDefault="00ED41E3" w:rsidP="00ED41E3">
            <w:pPr>
              <w:pStyle w:val="BodyText"/>
              <w:jc w:val="center"/>
              <w:rPr>
                <w:b/>
                <w:sz w:val="24"/>
                <w:lang w:val="en-GB"/>
              </w:rPr>
            </w:pPr>
            <w:r w:rsidRPr="008208D8">
              <w:rPr>
                <w:b/>
                <w:sz w:val="24"/>
                <w:lang w:val="en-GB"/>
              </w:rPr>
              <w:t>TDS Clause Number</w:t>
            </w:r>
          </w:p>
        </w:tc>
        <w:tc>
          <w:tcPr>
            <w:tcW w:w="1172" w:type="dxa"/>
          </w:tcPr>
          <w:p w14:paraId="6B65A22B" w14:textId="77777777" w:rsidR="00ED41E3" w:rsidRPr="008208D8" w:rsidRDefault="00ED41E3" w:rsidP="00ED41E3">
            <w:pPr>
              <w:pStyle w:val="BodyText"/>
              <w:jc w:val="center"/>
              <w:rPr>
                <w:b/>
                <w:sz w:val="24"/>
                <w:lang w:val="en-GB"/>
              </w:rPr>
            </w:pPr>
            <w:r w:rsidRPr="008208D8">
              <w:rPr>
                <w:b/>
                <w:sz w:val="24"/>
                <w:lang w:val="en-GB"/>
              </w:rPr>
              <w:t>ITT Clause Number</w:t>
            </w:r>
          </w:p>
        </w:tc>
        <w:tc>
          <w:tcPr>
            <w:tcW w:w="6386" w:type="dxa"/>
          </w:tcPr>
          <w:p w14:paraId="6B65A22C" w14:textId="77777777" w:rsidR="00ED41E3" w:rsidRPr="008208D8" w:rsidRDefault="00ED41E3" w:rsidP="00ED41E3">
            <w:pPr>
              <w:pStyle w:val="BodyText"/>
              <w:jc w:val="center"/>
              <w:rPr>
                <w:b/>
                <w:sz w:val="24"/>
                <w:lang w:val="en-GB"/>
              </w:rPr>
            </w:pPr>
            <w:r w:rsidRPr="008208D8">
              <w:rPr>
                <w:b/>
                <w:sz w:val="24"/>
                <w:lang w:val="en-GB"/>
              </w:rPr>
              <w:t>Amendments of, and Supplements to, Clauses in the Instruction to Tenderers</w:t>
            </w:r>
          </w:p>
        </w:tc>
      </w:tr>
      <w:tr w:rsidR="00ED41E3" w:rsidRPr="008208D8" w14:paraId="6B65A231" w14:textId="77777777" w:rsidTr="00ED41E3">
        <w:trPr>
          <w:trHeight w:val="798"/>
        </w:trPr>
        <w:tc>
          <w:tcPr>
            <w:tcW w:w="8730" w:type="dxa"/>
            <w:gridSpan w:val="3"/>
          </w:tcPr>
          <w:p w14:paraId="6B65A22E" w14:textId="77777777" w:rsidR="00ED41E3" w:rsidRPr="008208D8" w:rsidRDefault="00ED41E3" w:rsidP="00ED41E3">
            <w:pPr>
              <w:pStyle w:val="BodyText"/>
              <w:jc w:val="center"/>
              <w:rPr>
                <w:b/>
                <w:sz w:val="24"/>
                <w:lang w:val="en-GB"/>
              </w:rPr>
            </w:pPr>
          </w:p>
          <w:p w14:paraId="6B65A22F" w14:textId="77777777" w:rsidR="00ED41E3" w:rsidRPr="008208D8" w:rsidRDefault="00ED41E3" w:rsidP="00F914AD">
            <w:pPr>
              <w:pStyle w:val="Heading2"/>
              <w:numPr>
                <w:ilvl w:val="0"/>
                <w:numId w:val="25"/>
              </w:numPr>
              <w:rPr>
                <w:rFonts w:ascii="Times New Roman"/>
                <w:sz w:val="24"/>
                <w:lang w:val="en-GB"/>
              </w:rPr>
            </w:pPr>
            <w:bookmarkStart w:id="351" w:name="_Toc237667789"/>
            <w:bookmarkStart w:id="352" w:name="_Toc237668284"/>
            <w:bookmarkStart w:id="353" w:name="_Toc237668481"/>
            <w:bookmarkStart w:id="354" w:name="_Toc259626932"/>
            <w:bookmarkStart w:id="355" w:name="_Toc259627157"/>
            <w:bookmarkStart w:id="356" w:name="_Toc259794786"/>
            <w:bookmarkStart w:id="357" w:name="_Toc259795326"/>
            <w:r w:rsidRPr="008208D8">
              <w:rPr>
                <w:rFonts w:ascii="Times New Roman"/>
                <w:sz w:val="24"/>
              </w:rPr>
              <w:t>Introduction</w:t>
            </w:r>
            <w:bookmarkEnd w:id="351"/>
            <w:bookmarkEnd w:id="352"/>
            <w:bookmarkEnd w:id="353"/>
            <w:bookmarkEnd w:id="354"/>
            <w:bookmarkEnd w:id="355"/>
            <w:bookmarkEnd w:id="356"/>
            <w:bookmarkEnd w:id="357"/>
          </w:p>
          <w:p w14:paraId="6B65A230" w14:textId="77777777" w:rsidR="00ED41E3" w:rsidRPr="008208D8" w:rsidRDefault="00ED41E3" w:rsidP="00ED41E3">
            <w:pPr>
              <w:pStyle w:val="BodyText"/>
              <w:jc w:val="center"/>
              <w:rPr>
                <w:b/>
                <w:sz w:val="24"/>
                <w:lang w:val="en-GB"/>
              </w:rPr>
            </w:pPr>
          </w:p>
        </w:tc>
      </w:tr>
      <w:tr w:rsidR="00ED41E3" w:rsidRPr="008208D8" w14:paraId="6B65A237" w14:textId="77777777" w:rsidTr="00ED41E3">
        <w:trPr>
          <w:trHeight w:val="1009"/>
        </w:trPr>
        <w:tc>
          <w:tcPr>
            <w:tcW w:w="1172" w:type="dxa"/>
          </w:tcPr>
          <w:p w14:paraId="6B65A232" w14:textId="77777777" w:rsidR="00ED41E3" w:rsidRPr="008208D8" w:rsidRDefault="00ED41E3" w:rsidP="00ED41E3">
            <w:pPr>
              <w:pStyle w:val="BodyText"/>
              <w:rPr>
                <w:b/>
                <w:sz w:val="24"/>
                <w:lang w:val="en-GB"/>
              </w:rPr>
            </w:pPr>
            <w:r w:rsidRPr="008208D8">
              <w:rPr>
                <w:b/>
                <w:sz w:val="24"/>
                <w:lang w:val="en-GB"/>
              </w:rPr>
              <w:t>1.</w:t>
            </w:r>
          </w:p>
        </w:tc>
        <w:tc>
          <w:tcPr>
            <w:tcW w:w="1172" w:type="dxa"/>
          </w:tcPr>
          <w:p w14:paraId="6B65A233" w14:textId="77777777" w:rsidR="00ED41E3" w:rsidRPr="008208D8" w:rsidRDefault="00ED41E3" w:rsidP="00ED41E3">
            <w:pPr>
              <w:pStyle w:val="BodyText"/>
              <w:rPr>
                <w:b/>
                <w:sz w:val="24"/>
                <w:lang w:val="en-GB"/>
              </w:rPr>
            </w:pPr>
            <w:r w:rsidRPr="008208D8">
              <w:rPr>
                <w:b/>
                <w:sz w:val="24"/>
                <w:lang w:val="en-GB"/>
              </w:rPr>
              <w:t>1.1</w:t>
            </w:r>
          </w:p>
        </w:tc>
        <w:tc>
          <w:tcPr>
            <w:tcW w:w="6386" w:type="dxa"/>
          </w:tcPr>
          <w:p w14:paraId="6B65A234" w14:textId="77777777" w:rsidR="00ED41E3" w:rsidRPr="008208D8" w:rsidRDefault="00ED41E3" w:rsidP="00ED41E3">
            <w:pPr>
              <w:rPr>
                <w:sz w:val="24"/>
                <w:lang w:val="en-GB"/>
              </w:rPr>
            </w:pPr>
            <w:r w:rsidRPr="008208D8">
              <w:rPr>
                <w:sz w:val="24"/>
                <w:lang w:val="en-GB"/>
              </w:rPr>
              <w:t xml:space="preserve">Name of Procuring Entity: </w:t>
            </w:r>
            <w:r w:rsidR="00BC007D" w:rsidRPr="008208D8">
              <w:rPr>
                <w:sz w:val="24"/>
                <w:lang w:val="en-GB"/>
              </w:rPr>
              <w:t>County Government of Mombasa (CGM</w:t>
            </w:r>
            <w:r w:rsidRPr="008208D8">
              <w:rPr>
                <w:sz w:val="24"/>
                <w:lang w:val="en-GB"/>
              </w:rPr>
              <w:t>).</w:t>
            </w:r>
          </w:p>
          <w:p w14:paraId="6B65A235" w14:textId="77777777" w:rsidR="00ED41E3" w:rsidRPr="008208D8" w:rsidRDefault="00ED41E3" w:rsidP="00ED41E3">
            <w:pPr>
              <w:rPr>
                <w:sz w:val="24"/>
                <w:lang w:val="en-GB"/>
              </w:rPr>
            </w:pPr>
          </w:p>
          <w:p w14:paraId="6B65A236" w14:textId="77777777" w:rsidR="00ED41E3" w:rsidRPr="008208D8" w:rsidRDefault="00ED41E3" w:rsidP="00BC4F54">
            <w:pPr>
              <w:rPr>
                <w:b/>
                <w:sz w:val="24"/>
              </w:rPr>
            </w:pPr>
            <w:r w:rsidRPr="008208D8">
              <w:rPr>
                <w:sz w:val="24"/>
                <w:lang w:val="en-GB"/>
              </w:rPr>
              <w:t xml:space="preserve">The subject of procurement is: </w:t>
            </w:r>
            <w:r w:rsidR="002A010B">
              <w:rPr>
                <w:b/>
                <w:sz w:val="24"/>
              </w:rPr>
              <w:t>Supply and Delivery of</w:t>
            </w:r>
            <w:r w:rsidR="000B6C07">
              <w:rPr>
                <w:b/>
                <w:sz w:val="24"/>
              </w:rPr>
              <w:t xml:space="preserve"> Branded</w:t>
            </w:r>
            <w:r w:rsidR="002A010B">
              <w:rPr>
                <w:b/>
                <w:sz w:val="24"/>
              </w:rPr>
              <w:t xml:space="preserve"> Umbrellas for Small a</w:t>
            </w:r>
            <w:r w:rsidR="002C6F66" w:rsidRPr="002C6F66">
              <w:rPr>
                <w:b/>
                <w:sz w:val="24"/>
              </w:rPr>
              <w:t>nd Medium Enterprises (SMEs).</w:t>
            </w:r>
          </w:p>
        </w:tc>
      </w:tr>
      <w:tr w:rsidR="00ED41E3" w:rsidRPr="008208D8" w14:paraId="6B65A23E" w14:textId="77777777" w:rsidTr="00ED41E3">
        <w:trPr>
          <w:trHeight w:val="669"/>
        </w:trPr>
        <w:tc>
          <w:tcPr>
            <w:tcW w:w="1172" w:type="dxa"/>
          </w:tcPr>
          <w:p w14:paraId="6B65A238" w14:textId="77777777" w:rsidR="00ED41E3" w:rsidRPr="008208D8" w:rsidRDefault="00ED41E3" w:rsidP="00ED41E3">
            <w:pPr>
              <w:pStyle w:val="BodyText"/>
              <w:rPr>
                <w:b/>
                <w:sz w:val="24"/>
                <w:lang w:val="en-GB"/>
              </w:rPr>
            </w:pPr>
            <w:r w:rsidRPr="008208D8">
              <w:rPr>
                <w:b/>
                <w:sz w:val="24"/>
                <w:lang w:val="en-GB"/>
              </w:rPr>
              <w:t>2.</w:t>
            </w:r>
          </w:p>
        </w:tc>
        <w:tc>
          <w:tcPr>
            <w:tcW w:w="1172" w:type="dxa"/>
          </w:tcPr>
          <w:p w14:paraId="6B65A239" w14:textId="77777777" w:rsidR="00ED41E3" w:rsidRPr="008208D8" w:rsidRDefault="00ED41E3" w:rsidP="00ED41E3">
            <w:pPr>
              <w:pStyle w:val="BodyText"/>
              <w:rPr>
                <w:b/>
                <w:sz w:val="24"/>
                <w:lang w:val="en-GB"/>
              </w:rPr>
            </w:pPr>
            <w:r w:rsidRPr="008208D8">
              <w:rPr>
                <w:b/>
                <w:sz w:val="24"/>
                <w:lang w:val="en-GB"/>
              </w:rPr>
              <w:t>1.2</w:t>
            </w:r>
          </w:p>
        </w:tc>
        <w:tc>
          <w:tcPr>
            <w:tcW w:w="6386" w:type="dxa"/>
          </w:tcPr>
          <w:p w14:paraId="6B65A23A" w14:textId="77777777" w:rsidR="00ED41E3" w:rsidRPr="008208D8" w:rsidRDefault="00ED41E3" w:rsidP="00ED41E3">
            <w:pPr>
              <w:rPr>
                <w:sz w:val="24"/>
                <w:lang w:val="en-GB"/>
              </w:rPr>
            </w:pPr>
            <w:r w:rsidRPr="008208D8">
              <w:rPr>
                <w:sz w:val="24"/>
                <w:lang w:val="en-GB"/>
              </w:rPr>
              <w:t xml:space="preserve">Period for supply of goods: </w:t>
            </w:r>
            <w:r w:rsidRPr="00CD492E">
              <w:rPr>
                <w:b/>
                <w:sz w:val="24"/>
                <w:lang w:val="en-GB"/>
              </w:rPr>
              <w:t>as per contract</w:t>
            </w:r>
          </w:p>
          <w:p w14:paraId="6B65A23B" w14:textId="77777777" w:rsidR="00ED41E3" w:rsidRPr="00CD492E" w:rsidRDefault="00ED41E3" w:rsidP="00ED41E3">
            <w:pPr>
              <w:rPr>
                <w:b/>
                <w:sz w:val="24"/>
                <w:lang w:val="en-GB"/>
              </w:rPr>
            </w:pPr>
            <w:r w:rsidRPr="008208D8">
              <w:rPr>
                <w:sz w:val="24"/>
                <w:lang w:val="en-GB"/>
              </w:rPr>
              <w:t xml:space="preserve">Expected commencement date for supply of Goods: </w:t>
            </w:r>
            <w:r w:rsidRPr="00CD492E">
              <w:rPr>
                <w:b/>
                <w:sz w:val="24"/>
                <w:lang w:val="en-GB"/>
              </w:rPr>
              <w:t>as per contract</w:t>
            </w:r>
          </w:p>
          <w:p w14:paraId="6B65A23C" w14:textId="77777777" w:rsidR="00ED41E3" w:rsidRPr="00CD492E" w:rsidRDefault="00ED41E3" w:rsidP="00ED41E3">
            <w:pPr>
              <w:rPr>
                <w:b/>
                <w:sz w:val="24"/>
                <w:lang w:val="en-GB"/>
              </w:rPr>
            </w:pPr>
            <w:r w:rsidRPr="008208D8">
              <w:rPr>
                <w:sz w:val="24"/>
                <w:lang w:val="en-GB"/>
              </w:rPr>
              <w:t xml:space="preserve">Required completion date for supply of the Goods: </w:t>
            </w:r>
            <w:r w:rsidRPr="00CD492E">
              <w:rPr>
                <w:b/>
                <w:sz w:val="24"/>
                <w:lang w:val="en-GB"/>
              </w:rPr>
              <w:t>as per contract</w:t>
            </w:r>
          </w:p>
          <w:p w14:paraId="6B65A23D" w14:textId="77777777" w:rsidR="00ED41E3" w:rsidRPr="008208D8" w:rsidRDefault="00ED41E3" w:rsidP="00ED41E3">
            <w:pPr>
              <w:rPr>
                <w:sz w:val="24"/>
                <w:lang w:val="en-GB"/>
              </w:rPr>
            </w:pPr>
          </w:p>
        </w:tc>
      </w:tr>
      <w:tr w:rsidR="00ED41E3" w:rsidRPr="008208D8" w14:paraId="6B65A244" w14:textId="77777777" w:rsidTr="00ED41E3">
        <w:trPr>
          <w:trHeight w:val="1027"/>
        </w:trPr>
        <w:tc>
          <w:tcPr>
            <w:tcW w:w="1172" w:type="dxa"/>
          </w:tcPr>
          <w:p w14:paraId="6B65A23F" w14:textId="77777777" w:rsidR="00ED41E3" w:rsidRPr="008208D8" w:rsidRDefault="00ED41E3" w:rsidP="00ED41E3">
            <w:pPr>
              <w:pStyle w:val="BodyText"/>
              <w:rPr>
                <w:b/>
                <w:sz w:val="24"/>
                <w:lang w:val="en-GB"/>
              </w:rPr>
            </w:pPr>
            <w:r w:rsidRPr="008208D8">
              <w:rPr>
                <w:b/>
                <w:sz w:val="24"/>
                <w:lang w:val="en-GB"/>
              </w:rPr>
              <w:t>3.</w:t>
            </w:r>
          </w:p>
        </w:tc>
        <w:tc>
          <w:tcPr>
            <w:tcW w:w="1172" w:type="dxa"/>
          </w:tcPr>
          <w:p w14:paraId="6B65A240" w14:textId="77777777" w:rsidR="00ED41E3" w:rsidRPr="008208D8" w:rsidRDefault="00ED41E3" w:rsidP="00ED41E3">
            <w:pPr>
              <w:pStyle w:val="BodyText"/>
              <w:rPr>
                <w:b/>
                <w:sz w:val="24"/>
                <w:lang w:val="en-GB"/>
              </w:rPr>
            </w:pPr>
            <w:r w:rsidRPr="008208D8">
              <w:rPr>
                <w:b/>
                <w:sz w:val="24"/>
                <w:lang w:val="en-GB"/>
              </w:rPr>
              <w:t>2.1 &amp; 2.2</w:t>
            </w:r>
          </w:p>
        </w:tc>
        <w:tc>
          <w:tcPr>
            <w:tcW w:w="6386" w:type="dxa"/>
          </w:tcPr>
          <w:p w14:paraId="6B65A241" w14:textId="77777777" w:rsidR="00ED41E3" w:rsidRPr="008208D8" w:rsidRDefault="00ED41E3" w:rsidP="00ED41E3">
            <w:pPr>
              <w:pStyle w:val="BodyText"/>
              <w:rPr>
                <w:sz w:val="24"/>
                <w:lang w:val="en-GB"/>
              </w:rPr>
            </w:pPr>
            <w:r w:rsidRPr="008208D8">
              <w:rPr>
                <w:sz w:val="24"/>
                <w:lang w:val="en-GB"/>
              </w:rPr>
              <w:t>Financial year for the operatio</w:t>
            </w:r>
            <w:r w:rsidR="00240515">
              <w:rPr>
                <w:sz w:val="24"/>
                <w:lang w:val="en-GB"/>
              </w:rPr>
              <w:t>ns of the Procuring Entity: 2018</w:t>
            </w:r>
            <w:r w:rsidRPr="008208D8">
              <w:rPr>
                <w:sz w:val="24"/>
                <w:lang w:val="en-GB"/>
              </w:rPr>
              <w:t>/1</w:t>
            </w:r>
            <w:r w:rsidR="00240515">
              <w:rPr>
                <w:sz w:val="24"/>
                <w:lang w:val="en-GB"/>
              </w:rPr>
              <w:t>9</w:t>
            </w:r>
          </w:p>
          <w:p w14:paraId="6B65A242" w14:textId="77777777" w:rsidR="00ED41E3" w:rsidRPr="008208D8" w:rsidRDefault="00ED41E3" w:rsidP="00ED41E3">
            <w:pPr>
              <w:spacing w:before="240"/>
              <w:rPr>
                <w:b/>
                <w:sz w:val="24"/>
                <w:lang w:val="en-GB"/>
              </w:rPr>
            </w:pPr>
            <w:r w:rsidRPr="008208D8">
              <w:rPr>
                <w:sz w:val="24"/>
                <w:lang w:val="en-GB"/>
              </w:rPr>
              <w:t>Name and identification number of the Contract:</w:t>
            </w:r>
            <w:r w:rsidRPr="008208D8">
              <w:rPr>
                <w:b/>
                <w:sz w:val="24"/>
                <w:lang w:val="en-GB"/>
              </w:rPr>
              <w:t xml:space="preserve">  </w:t>
            </w:r>
            <w:r w:rsidR="00240515">
              <w:rPr>
                <w:b/>
                <w:sz w:val="24"/>
                <w:lang w:val="en-GB"/>
              </w:rPr>
              <w:t xml:space="preserve"> </w:t>
            </w:r>
          </w:p>
          <w:p w14:paraId="6B65A243" w14:textId="500FB1F1" w:rsidR="00ED41E3" w:rsidRPr="008208D8" w:rsidRDefault="00240515" w:rsidP="00D04586">
            <w:pPr>
              <w:spacing w:after="120"/>
              <w:rPr>
                <w:sz w:val="24"/>
                <w:lang w:val="en-GB"/>
              </w:rPr>
            </w:pPr>
            <w:r w:rsidRPr="00C07E72">
              <w:rPr>
                <w:color w:val="000000" w:themeColor="text1"/>
                <w:sz w:val="24"/>
                <w:lang w:val="en-GB"/>
              </w:rPr>
              <w:t>Tender no.</w:t>
            </w:r>
            <w:r w:rsidR="00C07E72" w:rsidRPr="00C07E72">
              <w:rPr>
                <w:color w:val="000000" w:themeColor="text1"/>
                <w:sz w:val="24"/>
                <w:lang w:val="en-GB"/>
              </w:rPr>
              <w:t xml:space="preserve"> </w:t>
            </w:r>
            <w:r w:rsidR="00C07E72" w:rsidRPr="00C07E72">
              <w:rPr>
                <w:b/>
                <w:color w:val="000000" w:themeColor="text1"/>
                <w:sz w:val="24"/>
                <w:lang w:val="en-GB"/>
              </w:rPr>
              <w:t>CGM/PRO/T/15/2018-</w:t>
            </w:r>
            <w:proofErr w:type="gramStart"/>
            <w:r w:rsidR="00C07E72" w:rsidRPr="00C07E72">
              <w:rPr>
                <w:b/>
                <w:color w:val="000000" w:themeColor="text1"/>
                <w:sz w:val="24"/>
                <w:lang w:val="en-GB"/>
              </w:rPr>
              <w:t>2019</w:t>
            </w:r>
            <w:r w:rsidR="00C07E72">
              <w:rPr>
                <w:color w:val="FF0000"/>
                <w:sz w:val="24"/>
                <w:lang w:val="en-GB"/>
              </w:rPr>
              <w:t xml:space="preserve"> </w:t>
            </w:r>
            <w:r w:rsidR="00ED41E3" w:rsidRPr="008208D8">
              <w:rPr>
                <w:sz w:val="24"/>
                <w:lang w:val="en-GB"/>
              </w:rPr>
              <w:t>:</w:t>
            </w:r>
            <w:proofErr w:type="gramEnd"/>
            <w:r w:rsidR="00ED41E3" w:rsidRPr="008208D8">
              <w:rPr>
                <w:sz w:val="24"/>
                <w:lang w:val="en-GB"/>
              </w:rPr>
              <w:t xml:space="preserve"> </w:t>
            </w:r>
            <w:r w:rsidRPr="00240515">
              <w:rPr>
                <w:b/>
                <w:sz w:val="24"/>
              </w:rPr>
              <w:t>SUPPLY AND DELIVERY OF</w:t>
            </w:r>
            <w:r w:rsidR="000B6C07">
              <w:rPr>
                <w:b/>
                <w:sz w:val="24"/>
              </w:rPr>
              <w:t xml:space="preserve"> BRANDED</w:t>
            </w:r>
            <w:r w:rsidRPr="00240515">
              <w:rPr>
                <w:b/>
                <w:sz w:val="24"/>
              </w:rPr>
              <w:t xml:space="preserve"> UMBRELLAS FOR SMALL AND MEDIUM ENTERPRISES (SMEs).</w:t>
            </w:r>
          </w:p>
        </w:tc>
      </w:tr>
      <w:tr w:rsidR="00ED41E3" w:rsidRPr="008208D8" w14:paraId="6B65A248" w14:textId="77777777" w:rsidTr="00ED41E3">
        <w:trPr>
          <w:trHeight w:val="525"/>
        </w:trPr>
        <w:tc>
          <w:tcPr>
            <w:tcW w:w="1172" w:type="dxa"/>
          </w:tcPr>
          <w:p w14:paraId="6B65A245" w14:textId="77777777" w:rsidR="00ED41E3" w:rsidRPr="008208D8" w:rsidRDefault="00ED41E3" w:rsidP="00ED41E3">
            <w:pPr>
              <w:pStyle w:val="BodyText"/>
              <w:rPr>
                <w:b/>
                <w:sz w:val="24"/>
                <w:lang w:val="en-GB"/>
              </w:rPr>
            </w:pPr>
            <w:r w:rsidRPr="008208D8">
              <w:rPr>
                <w:b/>
                <w:sz w:val="24"/>
                <w:lang w:val="en-GB"/>
              </w:rPr>
              <w:t>4.</w:t>
            </w:r>
          </w:p>
        </w:tc>
        <w:tc>
          <w:tcPr>
            <w:tcW w:w="1172" w:type="dxa"/>
          </w:tcPr>
          <w:p w14:paraId="6B65A246" w14:textId="77777777" w:rsidR="00ED41E3" w:rsidRPr="008208D8" w:rsidRDefault="00ED41E3" w:rsidP="00ED41E3">
            <w:pPr>
              <w:pStyle w:val="BodyText"/>
              <w:rPr>
                <w:b/>
                <w:sz w:val="24"/>
                <w:lang w:val="en-GB"/>
              </w:rPr>
            </w:pPr>
            <w:r w:rsidRPr="008208D8">
              <w:rPr>
                <w:b/>
                <w:sz w:val="24"/>
                <w:lang w:val="en-GB"/>
              </w:rPr>
              <w:t>3.1</w:t>
            </w:r>
          </w:p>
        </w:tc>
        <w:tc>
          <w:tcPr>
            <w:tcW w:w="6386" w:type="dxa"/>
          </w:tcPr>
          <w:p w14:paraId="6B65A247" w14:textId="77777777" w:rsidR="00ED41E3" w:rsidRPr="008208D8" w:rsidRDefault="00ED41E3" w:rsidP="00240515">
            <w:pPr>
              <w:pStyle w:val="BodyText"/>
              <w:rPr>
                <w:sz w:val="24"/>
                <w:lang w:val="en-GB"/>
              </w:rPr>
            </w:pPr>
            <w:r w:rsidRPr="008208D8">
              <w:rPr>
                <w:sz w:val="24"/>
                <w:lang w:val="en-GB"/>
              </w:rPr>
              <w:t xml:space="preserve">Tender is open to </w:t>
            </w:r>
            <w:r w:rsidR="00D33051">
              <w:rPr>
                <w:sz w:val="24"/>
                <w:lang w:val="en-GB"/>
              </w:rPr>
              <w:t xml:space="preserve">duly authorised </w:t>
            </w:r>
            <w:r w:rsidR="00240515">
              <w:rPr>
                <w:sz w:val="24"/>
                <w:lang w:val="en-GB"/>
              </w:rPr>
              <w:t>traders and suppliers of Umbrellas and/or related merchandise</w:t>
            </w:r>
            <w:r w:rsidRPr="008208D8">
              <w:rPr>
                <w:sz w:val="24"/>
                <w:lang w:val="en-GB"/>
              </w:rPr>
              <w:t xml:space="preserve"> </w:t>
            </w:r>
          </w:p>
        </w:tc>
      </w:tr>
    </w:tbl>
    <w:p w14:paraId="6B65A249" w14:textId="77777777" w:rsidR="00ED41E3" w:rsidRPr="008208D8" w:rsidRDefault="00ED41E3" w:rsidP="00ED41E3">
      <w:pPr>
        <w:pStyle w:val="Heading2"/>
        <w:rPr>
          <w:rFonts w:ascii="Times New Roman"/>
          <w:sz w:val="24"/>
          <w:lang w:val="en-GB"/>
        </w:rPr>
      </w:pPr>
      <w:bookmarkStart w:id="358" w:name="_Toc237667790"/>
      <w:bookmarkStart w:id="359" w:name="_Toc237668285"/>
      <w:bookmarkStart w:id="360" w:name="_Toc237668482"/>
      <w:bookmarkStart w:id="361" w:name="_Toc259626933"/>
      <w:bookmarkStart w:id="362" w:name="_Toc259627158"/>
      <w:bookmarkStart w:id="363" w:name="_Toc259794787"/>
      <w:bookmarkStart w:id="364" w:name="_Toc259795327"/>
      <w:r w:rsidRPr="008208D8">
        <w:rPr>
          <w:rFonts w:ascii="Times New Roman"/>
          <w:sz w:val="24"/>
          <w:lang w:val="en-GB"/>
        </w:rPr>
        <w:t>Tender documents</w:t>
      </w:r>
      <w:bookmarkEnd w:id="358"/>
      <w:bookmarkEnd w:id="359"/>
      <w:bookmarkEnd w:id="360"/>
      <w:bookmarkEnd w:id="361"/>
      <w:bookmarkEnd w:id="362"/>
      <w:bookmarkEnd w:id="363"/>
      <w:bookmarkEnd w:id="364"/>
    </w:p>
    <w:p w14:paraId="6B65A24A" w14:textId="77777777" w:rsidR="00ED41E3" w:rsidRPr="008208D8" w:rsidRDefault="00ED41E3" w:rsidP="00ED41E3">
      <w:pPr>
        <w:jc w:val="center"/>
        <w:rPr>
          <w:sz w:val="24"/>
          <w:lang w:val="en-GB"/>
        </w:rPr>
      </w:pPr>
    </w:p>
    <w:tbl>
      <w:tblPr>
        <w:tblW w:w="86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0"/>
        <w:gridCol w:w="1200"/>
        <w:gridCol w:w="6300"/>
      </w:tblGrid>
      <w:tr w:rsidR="00ED41E3" w:rsidRPr="008208D8" w14:paraId="6B65A24F" w14:textId="77777777" w:rsidTr="00ED41E3">
        <w:tc>
          <w:tcPr>
            <w:tcW w:w="1140" w:type="dxa"/>
          </w:tcPr>
          <w:p w14:paraId="6B65A24B" w14:textId="77777777" w:rsidR="00ED41E3" w:rsidRPr="008208D8" w:rsidRDefault="00ED41E3" w:rsidP="00ED41E3">
            <w:pPr>
              <w:pStyle w:val="BodyText"/>
              <w:rPr>
                <w:b/>
                <w:sz w:val="24"/>
                <w:lang w:val="en-GB"/>
              </w:rPr>
            </w:pPr>
            <w:r w:rsidRPr="008208D8">
              <w:rPr>
                <w:b/>
                <w:sz w:val="24"/>
                <w:lang w:val="en-GB"/>
              </w:rPr>
              <w:t>8.</w:t>
            </w:r>
          </w:p>
        </w:tc>
        <w:tc>
          <w:tcPr>
            <w:tcW w:w="1200" w:type="dxa"/>
          </w:tcPr>
          <w:p w14:paraId="6B65A24C" w14:textId="77777777" w:rsidR="00ED41E3" w:rsidRPr="008208D8" w:rsidRDefault="00ED41E3" w:rsidP="00ED41E3">
            <w:pPr>
              <w:pStyle w:val="BodyText"/>
              <w:rPr>
                <w:b/>
                <w:sz w:val="24"/>
                <w:lang w:val="en-GB"/>
              </w:rPr>
            </w:pPr>
            <w:r w:rsidRPr="008208D8">
              <w:rPr>
                <w:b/>
                <w:sz w:val="24"/>
                <w:lang w:val="en-GB"/>
              </w:rPr>
              <w:t>8.2</w:t>
            </w:r>
          </w:p>
          <w:p w14:paraId="6B65A24D" w14:textId="77777777" w:rsidR="00ED41E3" w:rsidRPr="008208D8" w:rsidRDefault="00ED41E3" w:rsidP="00ED41E3">
            <w:pPr>
              <w:pStyle w:val="BodyText"/>
              <w:rPr>
                <w:b/>
                <w:sz w:val="24"/>
                <w:lang w:val="en-GB"/>
              </w:rPr>
            </w:pPr>
            <w:r w:rsidRPr="008208D8">
              <w:rPr>
                <w:b/>
                <w:sz w:val="24"/>
                <w:lang w:val="en-GB"/>
              </w:rPr>
              <w:t>20.1</w:t>
            </w:r>
          </w:p>
        </w:tc>
        <w:tc>
          <w:tcPr>
            <w:tcW w:w="6300" w:type="dxa"/>
          </w:tcPr>
          <w:p w14:paraId="6B65A24E" w14:textId="77777777" w:rsidR="00ED41E3" w:rsidRPr="008208D8" w:rsidRDefault="00ED41E3" w:rsidP="00F07566">
            <w:pPr>
              <w:suppressAutoHyphens/>
              <w:rPr>
                <w:sz w:val="24"/>
                <w:lang w:val="en-GB"/>
              </w:rPr>
            </w:pPr>
            <w:r w:rsidRPr="008208D8">
              <w:rPr>
                <w:sz w:val="24"/>
                <w:lang w:val="en-GB"/>
              </w:rPr>
              <w:t>The number of copies of the Tender to be completed and returned in addition to the original</w:t>
            </w:r>
            <w:r w:rsidRPr="008208D8">
              <w:rPr>
                <w:b/>
                <w:sz w:val="24"/>
                <w:lang w:val="en-GB"/>
              </w:rPr>
              <w:t xml:space="preserve"> </w:t>
            </w:r>
            <w:r w:rsidRPr="008208D8">
              <w:rPr>
                <w:sz w:val="24"/>
                <w:lang w:val="en-GB"/>
              </w:rPr>
              <w:t xml:space="preserve">will be </w:t>
            </w:r>
            <w:r w:rsidRPr="008208D8">
              <w:rPr>
                <w:i/>
                <w:sz w:val="24"/>
                <w:lang w:val="en-GB"/>
              </w:rPr>
              <w:t xml:space="preserve">two – 2 hard copies </w:t>
            </w:r>
          </w:p>
        </w:tc>
      </w:tr>
      <w:tr w:rsidR="00ED41E3" w:rsidRPr="008208D8" w14:paraId="6B65A25B" w14:textId="77777777" w:rsidTr="00ED41E3">
        <w:tc>
          <w:tcPr>
            <w:tcW w:w="1140" w:type="dxa"/>
          </w:tcPr>
          <w:p w14:paraId="6B65A250" w14:textId="77777777" w:rsidR="00ED41E3" w:rsidRPr="008208D8" w:rsidRDefault="00ED41E3" w:rsidP="00ED41E3">
            <w:pPr>
              <w:pStyle w:val="BodyText"/>
              <w:rPr>
                <w:b/>
                <w:sz w:val="24"/>
                <w:lang w:val="en-GB"/>
              </w:rPr>
            </w:pPr>
            <w:r w:rsidRPr="008208D8">
              <w:rPr>
                <w:b/>
                <w:sz w:val="24"/>
                <w:lang w:val="en-GB"/>
              </w:rPr>
              <w:t>9.</w:t>
            </w:r>
          </w:p>
        </w:tc>
        <w:tc>
          <w:tcPr>
            <w:tcW w:w="1200" w:type="dxa"/>
          </w:tcPr>
          <w:p w14:paraId="6B65A251" w14:textId="77777777" w:rsidR="00ED41E3" w:rsidRPr="008208D8" w:rsidRDefault="00ED41E3" w:rsidP="00ED41E3">
            <w:pPr>
              <w:pStyle w:val="BodyText"/>
              <w:rPr>
                <w:b/>
                <w:sz w:val="24"/>
                <w:lang w:val="en-GB"/>
              </w:rPr>
            </w:pPr>
            <w:r w:rsidRPr="008208D8">
              <w:rPr>
                <w:b/>
                <w:sz w:val="24"/>
                <w:lang w:val="en-GB"/>
              </w:rPr>
              <w:t>9.1</w:t>
            </w:r>
          </w:p>
        </w:tc>
        <w:tc>
          <w:tcPr>
            <w:tcW w:w="6300" w:type="dxa"/>
          </w:tcPr>
          <w:p w14:paraId="6B65A252" w14:textId="77777777" w:rsidR="00ED41E3" w:rsidRPr="008208D8" w:rsidRDefault="00ED41E3" w:rsidP="00ED41E3">
            <w:pPr>
              <w:pStyle w:val="BodyText"/>
              <w:rPr>
                <w:sz w:val="24"/>
                <w:lang w:val="en-GB"/>
              </w:rPr>
            </w:pPr>
            <w:r w:rsidRPr="008208D8">
              <w:rPr>
                <w:sz w:val="24"/>
                <w:lang w:val="en-GB"/>
              </w:rPr>
              <w:t xml:space="preserve">The address for clarification of Tender documents is </w:t>
            </w:r>
          </w:p>
          <w:p w14:paraId="6B65A253" w14:textId="638C1CDE" w:rsidR="00ED41E3" w:rsidRPr="008208D8" w:rsidRDefault="00DB62CC" w:rsidP="00ED41E3">
            <w:pPr>
              <w:tabs>
                <w:tab w:val="left" w:pos="720"/>
                <w:tab w:val="left" w:pos="2160"/>
                <w:tab w:val="left" w:pos="3330"/>
                <w:tab w:val="left" w:pos="3600"/>
              </w:tabs>
              <w:spacing w:before="120"/>
              <w:ind w:right="29"/>
              <w:rPr>
                <w:b/>
                <w:szCs w:val="22"/>
                <w:lang w:eastAsia="ja-JP"/>
              </w:rPr>
            </w:pPr>
            <w:r>
              <w:rPr>
                <w:b/>
                <w:szCs w:val="22"/>
                <w:lang w:eastAsia="ja-JP"/>
              </w:rPr>
              <w:t>The County Secretary</w:t>
            </w:r>
          </w:p>
          <w:p w14:paraId="6B65A256" w14:textId="2B9AAE7F" w:rsidR="00F07566" w:rsidRPr="00456A7E" w:rsidRDefault="00F07566" w:rsidP="00ED41E3">
            <w:pPr>
              <w:tabs>
                <w:tab w:val="left" w:pos="2160"/>
                <w:tab w:val="left" w:pos="2682"/>
                <w:tab w:val="left" w:pos="3330"/>
                <w:tab w:val="left" w:pos="3565"/>
                <w:tab w:val="left" w:pos="3600"/>
              </w:tabs>
              <w:overflowPunct w:val="0"/>
              <w:ind w:right="162"/>
              <w:rPr>
                <w:b/>
                <w:bCs/>
                <w:szCs w:val="22"/>
                <w:lang w:eastAsia="ja-JP"/>
              </w:rPr>
            </w:pPr>
            <w:r w:rsidRPr="008208D8">
              <w:rPr>
                <w:b/>
                <w:bCs/>
                <w:szCs w:val="22"/>
                <w:lang w:eastAsia="ja-JP"/>
              </w:rPr>
              <w:t>County Government of Mombasa</w:t>
            </w:r>
          </w:p>
          <w:p w14:paraId="6B65A257" w14:textId="77777777" w:rsidR="00ED41E3" w:rsidRPr="008208D8" w:rsidRDefault="00F07566" w:rsidP="00ED41E3">
            <w:pPr>
              <w:tabs>
                <w:tab w:val="left" w:pos="2160"/>
                <w:tab w:val="left" w:pos="2682"/>
                <w:tab w:val="left" w:pos="3330"/>
                <w:tab w:val="left" w:pos="3565"/>
                <w:tab w:val="left" w:pos="3600"/>
              </w:tabs>
              <w:overflowPunct w:val="0"/>
              <w:ind w:right="162"/>
              <w:rPr>
                <w:b/>
                <w:bCs/>
                <w:szCs w:val="22"/>
                <w:u w:val="single"/>
                <w:lang w:eastAsia="ja-JP"/>
              </w:rPr>
            </w:pPr>
            <w:r w:rsidRPr="008208D8">
              <w:rPr>
                <w:b/>
                <w:bCs/>
                <w:szCs w:val="22"/>
                <w:u w:val="single"/>
                <w:lang w:eastAsia="ja-JP"/>
              </w:rPr>
              <w:t>Mombasa</w:t>
            </w:r>
          </w:p>
          <w:p w14:paraId="6B65A258" w14:textId="6102C6AD" w:rsidR="00ED41E3" w:rsidRPr="008208D8" w:rsidRDefault="00ED41E3" w:rsidP="00ED41E3">
            <w:pPr>
              <w:tabs>
                <w:tab w:val="left" w:pos="2160"/>
                <w:tab w:val="left" w:pos="2682"/>
                <w:tab w:val="left" w:pos="3330"/>
                <w:tab w:val="left" w:pos="3565"/>
                <w:tab w:val="left" w:pos="3600"/>
              </w:tabs>
              <w:ind w:right="162"/>
              <w:rPr>
                <w:b/>
                <w:szCs w:val="22"/>
                <w:lang w:eastAsia="ja-JP"/>
              </w:rPr>
            </w:pPr>
          </w:p>
          <w:p w14:paraId="6B65A259" w14:textId="73D0068B" w:rsidR="00ED41E3" w:rsidRPr="008208D8" w:rsidRDefault="007C4B1C" w:rsidP="00ED41E3">
            <w:pPr>
              <w:tabs>
                <w:tab w:val="left" w:pos="2160"/>
                <w:tab w:val="left" w:pos="3330"/>
                <w:tab w:val="left" w:pos="3600"/>
                <w:tab w:val="left" w:pos="4860"/>
                <w:tab w:val="left" w:pos="5220"/>
              </w:tabs>
              <w:ind w:right="29"/>
              <w:rPr>
                <w:b/>
                <w:szCs w:val="22"/>
                <w:lang w:val="it-IT" w:eastAsia="ja-JP"/>
              </w:rPr>
            </w:pPr>
            <w:hyperlink r:id="rId20" w:history="1"/>
          </w:p>
          <w:p w14:paraId="6B65A25A" w14:textId="77777777" w:rsidR="00ED41E3" w:rsidRPr="008208D8" w:rsidRDefault="007C4B1C" w:rsidP="00ED41E3">
            <w:pPr>
              <w:tabs>
                <w:tab w:val="left" w:pos="2160"/>
                <w:tab w:val="left" w:pos="3330"/>
                <w:tab w:val="left" w:pos="3600"/>
                <w:tab w:val="left" w:pos="4860"/>
                <w:tab w:val="left" w:pos="5220"/>
              </w:tabs>
              <w:ind w:right="29"/>
              <w:rPr>
                <w:b/>
                <w:szCs w:val="22"/>
                <w:lang w:val="it-IT" w:eastAsia="ja-JP"/>
              </w:rPr>
            </w:pPr>
            <w:hyperlink r:id="rId21" w:history="1"/>
          </w:p>
        </w:tc>
      </w:tr>
      <w:tr w:rsidR="00ED41E3" w:rsidRPr="008208D8" w14:paraId="6B65A261" w14:textId="77777777" w:rsidTr="00ED41E3">
        <w:tc>
          <w:tcPr>
            <w:tcW w:w="1140" w:type="dxa"/>
          </w:tcPr>
          <w:p w14:paraId="6B65A25C" w14:textId="77777777" w:rsidR="00ED41E3" w:rsidRPr="008208D8" w:rsidRDefault="00ED41E3" w:rsidP="00ED41E3">
            <w:pPr>
              <w:pStyle w:val="BodyText"/>
              <w:rPr>
                <w:b/>
                <w:sz w:val="24"/>
                <w:lang w:val="en-GB"/>
              </w:rPr>
            </w:pPr>
            <w:r w:rsidRPr="008208D8">
              <w:rPr>
                <w:b/>
                <w:sz w:val="24"/>
                <w:lang w:val="en-GB"/>
              </w:rPr>
              <w:t>10.</w:t>
            </w:r>
          </w:p>
        </w:tc>
        <w:tc>
          <w:tcPr>
            <w:tcW w:w="1200" w:type="dxa"/>
          </w:tcPr>
          <w:p w14:paraId="6B65A25D" w14:textId="77777777" w:rsidR="00ED41E3" w:rsidRPr="008208D8" w:rsidRDefault="00ED41E3" w:rsidP="00ED41E3">
            <w:pPr>
              <w:pStyle w:val="BodyText"/>
              <w:rPr>
                <w:b/>
                <w:sz w:val="24"/>
                <w:lang w:val="en-GB"/>
              </w:rPr>
            </w:pPr>
            <w:r w:rsidRPr="008208D8">
              <w:rPr>
                <w:b/>
                <w:sz w:val="24"/>
                <w:lang w:val="en-GB"/>
              </w:rPr>
              <w:t>9.2</w:t>
            </w:r>
          </w:p>
        </w:tc>
        <w:tc>
          <w:tcPr>
            <w:tcW w:w="6300" w:type="dxa"/>
          </w:tcPr>
          <w:p w14:paraId="6B65A25E" w14:textId="77777777" w:rsidR="00ED41E3" w:rsidRPr="008208D8" w:rsidRDefault="00ED41E3" w:rsidP="00ED41E3">
            <w:pPr>
              <w:rPr>
                <w:i/>
                <w:sz w:val="24"/>
                <w:lang w:val="en-GB"/>
              </w:rPr>
            </w:pPr>
            <w:r w:rsidRPr="008208D8">
              <w:rPr>
                <w:sz w:val="24"/>
                <w:lang w:val="en-GB"/>
              </w:rPr>
              <w:t xml:space="preserve">Period to respond to request for clarification </w:t>
            </w:r>
            <w:r w:rsidRPr="008208D8">
              <w:rPr>
                <w:i/>
                <w:sz w:val="24"/>
                <w:lang w:val="en-GB"/>
              </w:rPr>
              <w:t>(3 days)</w:t>
            </w:r>
          </w:p>
          <w:p w14:paraId="6B65A25F" w14:textId="77777777" w:rsidR="00ED41E3" w:rsidRPr="008208D8" w:rsidRDefault="00ED41E3" w:rsidP="00ED41E3">
            <w:pPr>
              <w:rPr>
                <w:i/>
                <w:sz w:val="24"/>
                <w:lang w:val="en-GB"/>
              </w:rPr>
            </w:pPr>
          </w:p>
          <w:p w14:paraId="6B65A260" w14:textId="77777777" w:rsidR="00ED41E3" w:rsidRPr="008208D8" w:rsidRDefault="00ED41E3" w:rsidP="00ED41E3">
            <w:pPr>
              <w:pStyle w:val="BodyText"/>
              <w:rPr>
                <w:i/>
                <w:sz w:val="24"/>
                <w:lang w:val="en-GB"/>
              </w:rPr>
            </w:pPr>
            <w:r w:rsidRPr="008208D8">
              <w:rPr>
                <w:sz w:val="24"/>
                <w:lang w:val="en-GB"/>
              </w:rPr>
              <w:t xml:space="preserve">Period prior to deadline for submission of Tenders for the Tenderers to request clarifications </w:t>
            </w:r>
            <w:r w:rsidRPr="008208D8">
              <w:rPr>
                <w:i/>
                <w:sz w:val="24"/>
                <w:lang w:val="en-GB"/>
              </w:rPr>
              <w:t>(7 days)</w:t>
            </w:r>
          </w:p>
        </w:tc>
      </w:tr>
    </w:tbl>
    <w:p w14:paraId="6B65A262" w14:textId="77777777" w:rsidR="00ED41E3" w:rsidRPr="008208D8" w:rsidRDefault="00ED41E3" w:rsidP="00ED41E3">
      <w:pPr>
        <w:rPr>
          <w:sz w:val="24"/>
          <w:lang w:val="en-GB"/>
        </w:rPr>
      </w:pPr>
    </w:p>
    <w:p w14:paraId="6B65A263" w14:textId="77777777" w:rsidR="00ED41E3" w:rsidRPr="008208D8" w:rsidRDefault="00ED41E3" w:rsidP="00ED41E3">
      <w:pPr>
        <w:rPr>
          <w:sz w:val="24"/>
          <w:lang w:val="en-GB"/>
        </w:rPr>
      </w:pPr>
    </w:p>
    <w:p w14:paraId="6B65A264" w14:textId="77777777" w:rsidR="00ED41E3" w:rsidRPr="008208D8" w:rsidRDefault="00ED41E3" w:rsidP="00ED41E3">
      <w:pPr>
        <w:pStyle w:val="Heading2"/>
        <w:rPr>
          <w:rFonts w:ascii="Times New Roman"/>
          <w:sz w:val="24"/>
          <w:lang w:val="en-GB"/>
        </w:rPr>
      </w:pPr>
      <w:bookmarkStart w:id="365" w:name="_Toc237667791"/>
      <w:bookmarkStart w:id="366" w:name="_Toc237668286"/>
      <w:bookmarkStart w:id="367" w:name="_Toc237668483"/>
      <w:bookmarkStart w:id="368" w:name="_Toc259626934"/>
      <w:bookmarkStart w:id="369" w:name="_Toc259627159"/>
      <w:bookmarkStart w:id="370" w:name="_Toc259794788"/>
      <w:bookmarkStart w:id="371" w:name="_Toc259795328"/>
      <w:r w:rsidRPr="008208D8">
        <w:rPr>
          <w:rFonts w:ascii="Times New Roman"/>
          <w:sz w:val="24"/>
          <w:lang w:val="en-GB"/>
        </w:rPr>
        <w:t>Preparation of Tenders</w:t>
      </w:r>
      <w:bookmarkEnd w:id="365"/>
      <w:bookmarkEnd w:id="366"/>
      <w:bookmarkEnd w:id="367"/>
      <w:bookmarkEnd w:id="368"/>
      <w:bookmarkEnd w:id="369"/>
      <w:bookmarkEnd w:id="370"/>
      <w:bookmarkEnd w:id="371"/>
    </w:p>
    <w:p w14:paraId="6B65A265" w14:textId="77777777" w:rsidR="00ED41E3" w:rsidRPr="008208D8" w:rsidRDefault="00ED41E3" w:rsidP="00ED41E3">
      <w:pPr>
        <w:jc w:val="center"/>
        <w:rPr>
          <w:sz w:val="24"/>
          <w:lang w:val="en-GB"/>
        </w:rPr>
      </w:pPr>
    </w:p>
    <w:tbl>
      <w:tblPr>
        <w:tblW w:w="9157" w:type="dxa"/>
        <w:tblInd w:w="288" w:type="dxa"/>
        <w:tblLayout w:type="fixed"/>
        <w:tblLook w:val="0000" w:firstRow="0" w:lastRow="0" w:firstColumn="0" w:lastColumn="0" w:noHBand="0" w:noVBand="0"/>
      </w:tblPr>
      <w:tblGrid>
        <w:gridCol w:w="1140"/>
        <w:gridCol w:w="840"/>
        <w:gridCol w:w="7177"/>
      </w:tblGrid>
      <w:tr w:rsidR="00ED41E3" w:rsidRPr="008208D8" w14:paraId="6B65A26A" w14:textId="77777777" w:rsidTr="00ED41E3">
        <w:tc>
          <w:tcPr>
            <w:tcW w:w="1140" w:type="dxa"/>
            <w:tcBorders>
              <w:top w:val="single" w:sz="4" w:space="0" w:color="auto"/>
              <w:left w:val="single" w:sz="4" w:space="0" w:color="auto"/>
              <w:bottom w:val="single" w:sz="4" w:space="0" w:color="auto"/>
              <w:right w:val="single" w:sz="4" w:space="0" w:color="auto"/>
            </w:tcBorders>
          </w:tcPr>
          <w:p w14:paraId="6B65A266" w14:textId="77777777" w:rsidR="00ED41E3" w:rsidRPr="008208D8" w:rsidRDefault="00ED41E3" w:rsidP="00ED41E3">
            <w:pPr>
              <w:pStyle w:val="BodyText"/>
              <w:rPr>
                <w:b/>
                <w:sz w:val="24"/>
                <w:lang w:val="en-GB"/>
              </w:rPr>
            </w:pPr>
            <w:r w:rsidRPr="008208D8">
              <w:rPr>
                <w:b/>
                <w:sz w:val="24"/>
                <w:lang w:val="en-GB"/>
              </w:rPr>
              <w:t>11.</w:t>
            </w:r>
          </w:p>
        </w:tc>
        <w:tc>
          <w:tcPr>
            <w:tcW w:w="840" w:type="dxa"/>
            <w:tcBorders>
              <w:top w:val="single" w:sz="4" w:space="0" w:color="auto"/>
              <w:left w:val="single" w:sz="4" w:space="0" w:color="auto"/>
              <w:bottom w:val="single" w:sz="4" w:space="0" w:color="auto"/>
              <w:right w:val="single" w:sz="4" w:space="0" w:color="auto"/>
            </w:tcBorders>
          </w:tcPr>
          <w:p w14:paraId="6B65A267" w14:textId="77777777" w:rsidR="00ED41E3" w:rsidRPr="008208D8" w:rsidRDefault="00ED41E3" w:rsidP="00ED41E3">
            <w:pPr>
              <w:pStyle w:val="BodyText"/>
              <w:rPr>
                <w:b/>
                <w:sz w:val="24"/>
                <w:lang w:val="en-GB"/>
              </w:rPr>
            </w:pPr>
            <w:r w:rsidRPr="008208D8">
              <w:rPr>
                <w:b/>
                <w:sz w:val="24"/>
                <w:lang w:val="en-GB"/>
              </w:rPr>
              <w:t>11.1</w:t>
            </w:r>
          </w:p>
        </w:tc>
        <w:tc>
          <w:tcPr>
            <w:tcW w:w="7177" w:type="dxa"/>
            <w:tcBorders>
              <w:top w:val="single" w:sz="4" w:space="0" w:color="auto"/>
              <w:left w:val="single" w:sz="4" w:space="0" w:color="auto"/>
              <w:bottom w:val="single" w:sz="4" w:space="0" w:color="auto"/>
              <w:right w:val="single" w:sz="4" w:space="0" w:color="auto"/>
            </w:tcBorders>
          </w:tcPr>
          <w:p w14:paraId="6B65A268" w14:textId="77777777" w:rsidR="00ED41E3" w:rsidRPr="008208D8" w:rsidRDefault="00ED41E3" w:rsidP="00ED41E3">
            <w:pPr>
              <w:pStyle w:val="BodyText"/>
              <w:rPr>
                <w:sz w:val="24"/>
                <w:lang w:val="en-GB"/>
              </w:rPr>
            </w:pPr>
            <w:r w:rsidRPr="008208D8">
              <w:rPr>
                <w:sz w:val="24"/>
                <w:lang w:val="en-GB"/>
              </w:rPr>
              <w:t xml:space="preserve">The Language of all correspondence and documents related to the Tender is: </w:t>
            </w:r>
            <w:r w:rsidRPr="008208D8">
              <w:rPr>
                <w:b/>
                <w:sz w:val="24"/>
                <w:lang w:val="en-GB"/>
              </w:rPr>
              <w:t>English</w:t>
            </w:r>
          </w:p>
          <w:p w14:paraId="6B65A269" w14:textId="77777777" w:rsidR="00ED41E3" w:rsidRPr="008208D8" w:rsidRDefault="00ED41E3" w:rsidP="00ED41E3">
            <w:pPr>
              <w:pStyle w:val="BodyText"/>
              <w:rPr>
                <w:sz w:val="24"/>
                <w:lang w:val="en-GB"/>
              </w:rPr>
            </w:pPr>
          </w:p>
        </w:tc>
      </w:tr>
      <w:tr w:rsidR="00ED41E3" w:rsidRPr="008208D8" w14:paraId="6B65A295" w14:textId="77777777" w:rsidTr="00ED41E3">
        <w:tc>
          <w:tcPr>
            <w:tcW w:w="1140" w:type="dxa"/>
            <w:tcBorders>
              <w:top w:val="single" w:sz="4" w:space="0" w:color="auto"/>
              <w:left w:val="single" w:sz="4" w:space="0" w:color="auto"/>
              <w:bottom w:val="single" w:sz="4" w:space="0" w:color="auto"/>
              <w:right w:val="single" w:sz="4" w:space="0" w:color="auto"/>
            </w:tcBorders>
          </w:tcPr>
          <w:p w14:paraId="6B65A26B" w14:textId="77777777" w:rsidR="00ED41E3" w:rsidRPr="008208D8" w:rsidRDefault="00ED41E3" w:rsidP="00ED41E3">
            <w:pPr>
              <w:pStyle w:val="BodyText"/>
              <w:rPr>
                <w:b/>
                <w:sz w:val="24"/>
                <w:lang w:val="en-GB"/>
              </w:rPr>
            </w:pPr>
            <w:r w:rsidRPr="008208D8">
              <w:rPr>
                <w:b/>
                <w:sz w:val="24"/>
                <w:lang w:val="en-GB"/>
              </w:rPr>
              <w:t>12.</w:t>
            </w:r>
          </w:p>
        </w:tc>
        <w:tc>
          <w:tcPr>
            <w:tcW w:w="840" w:type="dxa"/>
            <w:tcBorders>
              <w:top w:val="single" w:sz="4" w:space="0" w:color="auto"/>
              <w:left w:val="single" w:sz="4" w:space="0" w:color="auto"/>
              <w:bottom w:val="single" w:sz="4" w:space="0" w:color="auto"/>
              <w:right w:val="single" w:sz="4" w:space="0" w:color="auto"/>
            </w:tcBorders>
          </w:tcPr>
          <w:p w14:paraId="6B65A26C" w14:textId="77777777" w:rsidR="00ED41E3" w:rsidRPr="008208D8" w:rsidRDefault="00ED41E3" w:rsidP="00ED41E3">
            <w:pPr>
              <w:pStyle w:val="BodyText"/>
              <w:rPr>
                <w:b/>
                <w:sz w:val="24"/>
                <w:lang w:val="en-GB"/>
              </w:rPr>
            </w:pPr>
            <w:r w:rsidRPr="008208D8">
              <w:rPr>
                <w:b/>
                <w:sz w:val="24"/>
                <w:lang w:val="en-GB"/>
              </w:rPr>
              <w:t>12.1 (g)</w:t>
            </w:r>
          </w:p>
        </w:tc>
        <w:tc>
          <w:tcPr>
            <w:tcW w:w="7177" w:type="dxa"/>
            <w:tcBorders>
              <w:top w:val="single" w:sz="4" w:space="0" w:color="auto"/>
              <w:left w:val="single" w:sz="4" w:space="0" w:color="auto"/>
              <w:bottom w:val="single" w:sz="4" w:space="0" w:color="auto"/>
              <w:right w:val="single" w:sz="4" w:space="0" w:color="auto"/>
            </w:tcBorders>
          </w:tcPr>
          <w:p w14:paraId="6B65A26D" w14:textId="77777777" w:rsidR="00ED41E3" w:rsidRPr="008208D8" w:rsidRDefault="00ED41E3" w:rsidP="00ED41E3">
            <w:pPr>
              <w:pStyle w:val="BodyText"/>
              <w:rPr>
                <w:sz w:val="22"/>
                <w:szCs w:val="22"/>
                <w:lang w:val="en-GB"/>
              </w:rPr>
            </w:pPr>
            <w:r w:rsidRPr="008208D8">
              <w:rPr>
                <w:sz w:val="22"/>
                <w:szCs w:val="22"/>
                <w:lang w:val="en-GB"/>
              </w:rPr>
              <w:t xml:space="preserve">In addition to the documents stated in ITT Clause 12, the following documents must be included with the Tender and submitted as prescribed below; </w:t>
            </w:r>
          </w:p>
          <w:p w14:paraId="6B65A26E" w14:textId="77777777" w:rsidR="00ED41E3" w:rsidRPr="008208D8" w:rsidRDefault="00ED41E3" w:rsidP="00ED41E3">
            <w:pPr>
              <w:pStyle w:val="BodyText"/>
              <w:rPr>
                <w:sz w:val="22"/>
                <w:szCs w:val="22"/>
                <w:lang w:val="en-GB"/>
              </w:rPr>
            </w:pPr>
          </w:p>
          <w:p w14:paraId="6B65A26F" w14:textId="77777777" w:rsidR="00ED41E3" w:rsidRPr="0050564C" w:rsidRDefault="00ED41E3" w:rsidP="00ED41E3">
            <w:pPr>
              <w:pStyle w:val="BodyText"/>
              <w:rPr>
                <w:b/>
                <w:sz w:val="22"/>
                <w:szCs w:val="22"/>
              </w:rPr>
            </w:pPr>
            <w:r w:rsidRPr="0050564C">
              <w:rPr>
                <w:sz w:val="22"/>
                <w:szCs w:val="22"/>
              </w:rPr>
              <w:t xml:space="preserve">Tenders shall be submitted in </w:t>
            </w:r>
            <w:r w:rsidRPr="0050564C">
              <w:rPr>
                <w:b/>
                <w:sz w:val="22"/>
                <w:szCs w:val="22"/>
              </w:rPr>
              <w:t xml:space="preserve">a </w:t>
            </w:r>
            <w:r w:rsidR="005D6CCB" w:rsidRPr="0050564C">
              <w:rPr>
                <w:b/>
                <w:sz w:val="22"/>
                <w:szCs w:val="22"/>
                <w:lang w:val="en-GB"/>
              </w:rPr>
              <w:t>single</w:t>
            </w:r>
            <w:r w:rsidR="005D6CCB" w:rsidRPr="0050564C">
              <w:rPr>
                <w:b/>
                <w:sz w:val="22"/>
                <w:szCs w:val="22"/>
              </w:rPr>
              <w:t xml:space="preserve"> envelope system comprising of both the Technical Prop</w:t>
            </w:r>
            <w:r w:rsidR="005D6CCB" w:rsidRPr="0050564C">
              <w:rPr>
                <w:b/>
                <w:sz w:val="22"/>
                <w:szCs w:val="22"/>
                <w:lang w:val="en-GB"/>
              </w:rPr>
              <w:t>o</w:t>
            </w:r>
            <w:proofErr w:type="spellStart"/>
            <w:r w:rsidR="005D6CCB" w:rsidRPr="0050564C">
              <w:rPr>
                <w:b/>
                <w:sz w:val="22"/>
                <w:szCs w:val="22"/>
              </w:rPr>
              <w:t>sal</w:t>
            </w:r>
            <w:proofErr w:type="spellEnd"/>
            <w:r w:rsidR="005D6CCB" w:rsidRPr="0050564C">
              <w:rPr>
                <w:b/>
                <w:sz w:val="22"/>
                <w:szCs w:val="22"/>
              </w:rPr>
              <w:t xml:space="preserve"> and the </w:t>
            </w:r>
            <w:r w:rsidR="005D6CCB" w:rsidRPr="0050564C">
              <w:rPr>
                <w:b/>
                <w:sz w:val="22"/>
                <w:szCs w:val="22"/>
                <w:lang w:val="en-GB"/>
              </w:rPr>
              <w:t>Financial Proposal</w:t>
            </w:r>
            <w:r w:rsidRPr="0050564C">
              <w:rPr>
                <w:b/>
                <w:sz w:val="22"/>
                <w:szCs w:val="22"/>
              </w:rPr>
              <w:t>.</w:t>
            </w:r>
          </w:p>
          <w:p w14:paraId="6B65A270" w14:textId="77777777" w:rsidR="00ED41E3" w:rsidRPr="001136C8" w:rsidRDefault="00ED41E3" w:rsidP="00ED41E3">
            <w:pPr>
              <w:pStyle w:val="BodyText"/>
              <w:rPr>
                <w:sz w:val="22"/>
                <w:szCs w:val="22"/>
                <w:highlight w:val="yellow"/>
                <w:lang w:val="en-GB"/>
              </w:rPr>
            </w:pPr>
          </w:p>
          <w:p w14:paraId="6B65A271" w14:textId="77777777" w:rsidR="00ED41E3" w:rsidRPr="008208D8" w:rsidRDefault="00ED41E3" w:rsidP="00ED41E3">
            <w:pPr>
              <w:suppressAutoHyphens/>
              <w:rPr>
                <w:b/>
                <w:szCs w:val="22"/>
              </w:rPr>
            </w:pPr>
          </w:p>
          <w:p w14:paraId="6B65A272" w14:textId="77777777" w:rsidR="00ED41E3" w:rsidRPr="008208D8" w:rsidRDefault="00ED41E3" w:rsidP="00ED41E3">
            <w:pPr>
              <w:tabs>
                <w:tab w:val="num" w:pos="972"/>
              </w:tabs>
              <w:rPr>
                <w:b/>
                <w:szCs w:val="22"/>
              </w:rPr>
            </w:pPr>
            <w:r w:rsidRPr="00B23244">
              <w:rPr>
                <w:b/>
                <w:szCs w:val="22"/>
              </w:rPr>
              <w:t xml:space="preserve">Only tenders that are responsive to the mandatory requirements and have attained the </w:t>
            </w:r>
            <w:r w:rsidR="00F07566" w:rsidRPr="00B23244">
              <w:rPr>
                <w:b/>
                <w:szCs w:val="22"/>
              </w:rPr>
              <w:t>pass mark</w:t>
            </w:r>
            <w:r w:rsidRPr="00B23244">
              <w:rPr>
                <w:b/>
                <w:szCs w:val="22"/>
              </w:rPr>
              <w:t xml:space="preserve"> of 75% in the technical evaluation shall have their financial</w:t>
            </w:r>
            <w:r w:rsidR="000D5310">
              <w:rPr>
                <w:b/>
                <w:szCs w:val="22"/>
              </w:rPr>
              <w:t>s reviewed and evaluated</w:t>
            </w:r>
            <w:r w:rsidRPr="00B23244">
              <w:rPr>
                <w:b/>
                <w:szCs w:val="22"/>
              </w:rPr>
              <w:t>.</w:t>
            </w:r>
          </w:p>
          <w:p w14:paraId="6B65A273" w14:textId="77777777" w:rsidR="00ED41E3" w:rsidRPr="008208D8" w:rsidRDefault="00ED41E3" w:rsidP="00ED41E3">
            <w:pPr>
              <w:suppressAutoHyphens/>
              <w:rPr>
                <w:szCs w:val="22"/>
              </w:rPr>
            </w:pPr>
          </w:p>
          <w:p w14:paraId="6B65A274" w14:textId="77777777" w:rsidR="00D73E57" w:rsidRPr="006B0F25" w:rsidRDefault="00D73E57" w:rsidP="00D73E57">
            <w:pPr>
              <w:pStyle w:val="BodyText"/>
              <w:tabs>
                <w:tab w:val="num" w:pos="180"/>
              </w:tabs>
              <w:rPr>
                <w:sz w:val="22"/>
                <w:szCs w:val="22"/>
              </w:rPr>
            </w:pPr>
            <w:r w:rsidRPr="006B0F25">
              <w:rPr>
                <w:sz w:val="22"/>
                <w:szCs w:val="22"/>
              </w:rPr>
              <w:t>The Tender submission:</w:t>
            </w:r>
          </w:p>
          <w:p w14:paraId="6B65A275" w14:textId="77777777" w:rsidR="00D73E57" w:rsidRPr="008208D8" w:rsidRDefault="00D73E57" w:rsidP="00D73E57">
            <w:pPr>
              <w:pStyle w:val="BodyText"/>
              <w:tabs>
                <w:tab w:val="num" w:pos="180"/>
              </w:tabs>
              <w:rPr>
                <w:b/>
                <w:sz w:val="22"/>
                <w:szCs w:val="22"/>
              </w:rPr>
            </w:pPr>
          </w:p>
          <w:p w14:paraId="6B65A276" w14:textId="77777777" w:rsidR="00D73E57" w:rsidRPr="008208D8" w:rsidRDefault="00D73E57" w:rsidP="00F914AD">
            <w:pPr>
              <w:numPr>
                <w:ilvl w:val="0"/>
                <w:numId w:val="73"/>
              </w:numPr>
              <w:contextualSpacing/>
              <w:rPr>
                <w:b/>
                <w:iCs/>
                <w:sz w:val="21"/>
                <w:szCs w:val="21"/>
                <w:lang w:eastAsia="ja-JP"/>
              </w:rPr>
            </w:pPr>
            <w:r w:rsidRPr="008208D8">
              <w:rPr>
                <w:iCs/>
                <w:sz w:val="21"/>
                <w:szCs w:val="21"/>
                <w:lang w:eastAsia="ja-JP"/>
              </w:rPr>
              <w:t xml:space="preserve">Shall have a table </w:t>
            </w:r>
            <w:r w:rsidR="006B0F25">
              <w:rPr>
                <w:iCs/>
                <w:sz w:val="21"/>
                <w:szCs w:val="21"/>
                <w:lang w:eastAsia="ja-JP"/>
              </w:rPr>
              <w:t xml:space="preserve">of </w:t>
            </w:r>
            <w:r w:rsidRPr="008208D8">
              <w:rPr>
                <w:iCs/>
                <w:sz w:val="21"/>
                <w:szCs w:val="21"/>
                <w:lang w:eastAsia="ja-JP"/>
              </w:rPr>
              <w:t>contents page clearly indicating Sections and Page Numbers</w:t>
            </w:r>
            <w:r w:rsidRPr="008208D8">
              <w:rPr>
                <w:b/>
                <w:iCs/>
                <w:sz w:val="21"/>
                <w:szCs w:val="21"/>
                <w:lang w:eastAsia="ja-JP"/>
              </w:rPr>
              <w:t xml:space="preserve"> (Mandatory).</w:t>
            </w:r>
          </w:p>
          <w:p w14:paraId="6B65A277" w14:textId="77777777" w:rsidR="00D73E57" w:rsidRPr="008208D8" w:rsidRDefault="00D73E57" w:rsidP="00F914AD">
            <w:pPr>
              <w:numPr>
                <w:ilvl w:val="0"/>
                <w:numId w:val="73"/>
              </w:numPr>
              <w:contextualSpacing/>
              <w:rPr>
                <w:b/>
                <w:iCs/>
                <w:sz w:val="21"/>
                <w:szCs w:val="21"/>
                <w:lang w:eastAsia="ja-JP"/>
              </w:rPr>
            </w:pPr>
            <w:r w:rsidRPr="008208D8">
              <w:rPr>
                <w:iCs/>
                <w:sz w:val="21"/>
                <w:szCs w:val="21"/>
                <w:lang w:eastAsia="ja-JP"/>
              </w:rPr>
              <w:t>Shall have pages in the whole document numbered in the correct sequence. In addition the whole submission shall be serialized</w:t>
            </w:r>
            <w:r w:rsidRPr="008208D8">
              <w:rPr>
                <w:b/>
                <w:iCs/>
                <w:sz w:val="21"/>
                <w:szCs w:val="21"/>
                <w:lang w:eastAsia="ja-JP"/>
              </w:rPr>
              <w:t xml:space="preserve"> </w:t>
            </w:r>
            <w:r w:rsidRPr="008208D8">
              <w:rPr>
                <w:iCs/>
                <w:sz w:val="21"/>
                <w:szCs w:val="21"/>
                <w:lang w:eastAsia="ja-JP"/>
              </w:rPr>
              <w:t xml:space="preserve">numerically including all appendixes and attachments </w:t>
            </w:r>
            <w:r w:rsidRPr="008208D8">
              <w:rPr>
                <w:b/>
                <w:iCs/>
                <w:sz w:val="21"/>
                <w:szCs w:val="21"/>
                <w:lang w:eastAsia="ja-JP"/>
              </w:rPr>
              <w:t>(Mandatory).</w:t>
            </w:r>
          </w:p>
          <w:p w14:paraId="6B65A278" w14:textId="77777777" w:rsidR="00D73E57" w:rsidRPr="008208D8" w:rsidRDefault="00D73E57" w:rsidP="00F914AD">
            <w:pPr>
              <w:numPr>
                <w:ilvl w:val="0"/>
                <w:numId w:val="73"/>
              </w:numPr>
              <w:contextualSpacing/>
              <w:rPr>
                <w:iCs/>
                <w:sz w:val="21"/>
                <w:szCs w:val="21"/>
                <w:lang w:eastAsia="ja-JP"/>
              </w:rPr>
            </w:pPr>
            <w:r w:rsidRPr="008208D8">
              <w:rPr>
                <w:iCs/>
                <w:sz w:val="21"/>
                <w:szCs w:val="21"/>
                <w:lang w:eastAsia="ja-JP"/>
              </w:rPr>
              <w:t>Shall be firmly bound and should not have any lose pages (</w:t>
            </w:r>
            <w:r w:rsidRPr="008208D8">
              <w:rPr>
                <w:b/>
                <w:iCs/>
                <w:sz w:val="21"/>
                <w:szCs w:val="21"/>
                <w:lang w:eastAsia="ja-JP"/>
              </w:rPr>
              <w:t>Mandatory</w:t>
            </w:r>
            <w:r w:rsidRPr="008208D8">
              <w:rPr>
                <w:iCs/>
                <w:sz w:val="21"/>
                <w:szCs w:val="21"/>
                <w:lang w:eastAsia="ja-JP"/>
              </w:rPr>
              <w:t>).</w:t>
            </w:r>
          </w:p>
          <w:p w14:paraId="6B65A279" w14:textId="77777777" w:rsidR="00D73E57" w:rsidRPr="008208D8" w:rsidRDefault="00D73E57" w:rsidP="00F914AD">
            <w:pPr>
              <w:numPr>
                <w:ilvl w:val="0"/>
                <w:numId w:val="73"/>
              </w:numPr>
              <w:contextualSpacing/>
              <w:rPr>
                <w:iCs/>
                <w:sz w:val="21"/>
                <w:szCs w:val="21"/>
                <w:lang w:eastAsia="ja-JP"/>
              </w:rPr>
            </w:pPr>
            <w:r w:rsidRPr="008208D8">
              <w:rPr>
                <w:iCs/>
                <w:sz w:val="21"/>
                <w:szCs w:val="21"/>
                <w:lang w:eastAsia="ja-JP"/>
              </w:rPr>
              <w:t>Shall be signed (where signatures are required) by a duly authorized representative as evidenced by a Power of Attorney (</w:t>
            </w:r>
            <w:r w:rsidRPr="008208D8">
              <w:rPr>
                <w:b/>
                <w:iCs/>
                <w:sz w:val="21"/>
                <w:szCs w:val="21"/>
                <w:lang w:eastAsia="ja-JP"/>
              </w:rPr>
              <w:t>Mandatory).</w:t>
            </w:r>
          </w:p>
          <w:p w14:paraId="6B65A27A" w14:textId="77777777" w:rsidR="00ED41E3" w:rsidRPr="008208D8" w:rsidRDefault="00ED41E3" w:rsidP="00ED41E3">
            <w:pPr>
              <w:pStyle w:val="BodyText"/>
              <w:tabs>
                <w:tab w:val="num" w:pos="180"/>
              </w:tabs>
              <w:rPr>
                <w:sz w:val="22"/>
                <w:szCs w:val="22"/>
              </w:rPr>
            </w:pPr>
            <w:r w:rsidRPr="008208D8">
              <w:rPr>
                <w:b/>
                <w:sz w:val="22"/>
                <w:szCs w:val="22"/>
              </w:rPr>
              <w:t>Failure to meet this requirement will lead to disqualification.</w:t>
            </w:r>
          </w:p>
          <w:p w14:paraId="6B65A27B" w14:textId="77777777" w:rsidR="00ED41E3" w:rsidRPr="008208D8" w:rsidRDefault="00ED41E3" w:rsidP="00ED41E3">
            <w:pPr>
              <w:pStyle w:val="BodyText"/>
              <w:rPr>
                <w:sz w:val="22"/>
                <w:szCs w:val="22"/>
              </w:rPr>
            </w:pPr>
          </w:p>
          <w:p w14:paraId="6B65A27C" w14:textId="77777777" w:rsidR="00ED41E3" w:rsidRPr="00A71317" w:rsidRDefault="00A71317" w:rsidP="00ED41E3">
            <w:pPr>
              <w:pStyle w:val="BodyText"/>
              <w:rPr>
                <w:b/>
                <w:sz w:val="24"/>
                <w:u w:val="single"/>
              </w:rPr>
            </w:pPr>
            <w:r w:rsidRPr="00A71317">
              <w:rPr>
                <w:sz w:val="24"/>
              </w:rPr>
              <w:t xml:space="preserve">The </w:t>
            </w:r>
            <w:r w:rsidR="00955C93">
              <w:rPr>
                <w:b/>
                <w:sz w:val="24"/>
              </w:rPr>
              <w:t>Technical S</w:t>
            </w:r>
            <w:r w:rsidR="00B958F5" w:rsidRPr="00955C93">
              <w:rPr>
                <w:b/>
                <w:sz w:val="24"/>
              </w:rPr>
              <w:t>ubmission</w:t>
            </w:r>
            <w:r w:rsidRPr="00A71317">
              <w:rPr>
                <w:sz w:val="24"/>
              </w:rPr>
              <w:t xml:space="preserve"> shall bear the following items clearly marked and </w:t>
            </w:r>
            <w:r w:rsidRPr="00A71317">
              <w:rPr>
                <w:b/>
                <w:sz w:val="24"/>
                <w:u w:val="single"/>
              </w:rPr>
              <w:t>arranged in the following order.</w:t>
            </w:r>
          </w:p>
          <w:p w14:paraId="6B65A27D" w14:textId="77777777" w:rsidR="00A71317" w:rsidRPr="008208D8" w:rsidRDefault="00A71317" w:rsidP="00ED41E3">
            <w:pPr>
              <w:pStyle w:val="BodyText"/>
              <w:rPr>
                <w:sz w:val="22"/>
                <w:szCs w:val="22"/>
              </w:rPr>
            </w:pPr>
          </w:p>
          <w:p w14:paraId="6B65A27E" w14:textId="77777777" w:rsidR="00ED41E3" w:rsidRPr="008208D8" w:rsidRDefault="00ED41E3" w:rsidP="004257E8">
            <w:pPr>
              <w:pStyle w:val="BodyText"/>
              <w:numPr>
                <w:ilvl w:val="0"/>
                <w:numId w:val="66"/>
              </w:numPr>
              <w:tabs>
                <w:tab w:val="clear" w:pos="360"/>
                <w:tab w:val="num" w:pos="499"/>
              </w:tabs>
              <w:spacing w:after="120"/>
              <w:ind w:left="589" w:hanging="270"/>
              <w:jc w:val="left"/>
              <w:rPr>
                <w:sz w:val="22"/>
                <w:szCs w:val="22"/>
              </w:rPr>
            </w:pPr>
            <w:r w:rsidRPr="008208D8">
              <w:rPr>
                <w:sz w:val="22"/>
                <w:szCs w:val="22"/>
              </w:rPr>
              <w:t>Particulars of Tendering Company including the Company background, email address, statutory registration documents (incorporation/ registration certificate) valid and curren</w:t>
            </w:r>
            <w:r w:rsidR="004257E8">
              <w:rPr>
                <w:sz w:val="22"/>
                <w:szCs w:val="22"/>
              </w:rPr>
              <w:t xml:space="preserve">t business permit and valid </w:t>
            </w:r>
            <w:r w:rsidRPr="008208D8">
              <w:rPr>
                <w:sz w:val="22"/>
                <w:szCs w:val="22"/>
              </w:rPr>
              <w:t>registration with tax authorities</w:t>
            </w:r>
            <w:r w:rsidR="004257E8">
              <w:rPr>
                <w:sz w:val="22"/>
                <w:szCs w:val="22"/>
              </w:rPr>
              <w:t>, tax compliance certificate</w:t>
            </w:r>
            <w:r w:rsidR="00A93399">
              <w:rPr>
                <w:sz w:val="22"/>
                <w:szCs w:val="22"/>
              </w:rPr>
              <w:t>.</w:t>
            </w:r>
            <w:r w:rsidRPr="008208D8">
              <w:rPr>
                <w:sz w:val="22"/>
                <w:szCs w:val="22"/>
              </w:rPr>
              <w:t xml:space="preserve"> </w:t>
            </w:r>
            <w:r w:rsidRPr="008208D8">
              <w:rPr>
                <w:b/>
                <w:sz w:val="22"/>
                <w:szCs w:val="22"/>
              </w:rPr>
              <w:t>(MANDATORY).</w:t>
            </w:r>
            <w:r w:rsidRPr="008208D8">
              <w:rPr>
                <w:sz w:val="22"/>
                <w:szCs w:val="22"/>
              </w:rPr>
              <w:t xml:space="preserve"> </w:t>
            </w:r>
          </w:p>
          <w:p w14:paraId="6B65A27F" w14:textId="77777777" w:rsidR="00ED41E3" w:rsidRPr="008208D8" w:rsidRDefault="00ED41E3" w:rsidP="00F914AD">
            <w:pPr>
              <w:pStyle w:val="BodyText"/>
              <w:numPr>
                <w:ilvl w:val="0"/>
                <w:numId w:val="66"/>
              </w:numPr>
              <w:tabs>
                <w:tab w:val="clear" w:pos="360"/>
                <w:tab w:val="num" w:pos="499"/>
              </w:tabs>
              <w:spacing w:after="120"/>
              <w:ind w:left="589" w:hanging="270"/>
              <w:rPr>
                <w:sz w:val="22"/>
                <w:szCs w:val="22"/>
              </w:rPr>
            </w:pPr>
            <w:r w:rsidRPr="008208D8">
              <w:rPr>
                <w:sz w:val="22"/>
                <w:szCs w:val="22"/>
              </w:rPr>
              <w:t xml:space="preserve"> Tender Security as described in the format provided herein. amounting to </w:t>
            </w:r>
            <w:proofErr w:type="spellStart"/>
            <w:r w:rsidRPr="008208D8">
              <w:rPr>
                <w:b/>
                <w:sz w:val="22"/>
                <w:szCs w:val="22"/>
              </w:rPr>
              <w:t>Kshs</w:t>
            </w:r>
            <w:proofErr w:type="spellEnd"/>
            <w:r w:rsidRPr="008208D8">
              <w:rPr>
                <w:b/>
                <w:sz w:val="22"/>
                <w:szCs w:val="22"/>
              </w:rPr>
              <w:t xml:space="preserve">. </w:t>
            </w:r>
            <w:r w:rsidR="00563E5D" w:rsidRPr="008208D8">
              <w:rPr>
                <w:b/>
                <w:sz w:val="22"/>
                <w:szCs w:val="22"/>
              </w:rPr>
              <w:t>100,000.00</w:t>
            </w:r>
            <w:r w:rsidR="00C24B66" w:rsidRPr="008208D8">
              <w:rPr>
                <w:b/>
                <w:sz w:val="22"/>
                <w:szCs w:val="22"/>
              </w:rPr>
              <w:t xml:space="preserve"> </w:t>
            </w:r>
            <w:r w:rsidRPr="008208D8">
              <w:rPr>
                <w:sz w:val="22"/>
                <w:szCs w:val="22"/>
              </w:rPr>
              <w:t xml:space="preserve">in the form of a Banker’s guarantee or an Insurance Company Guarantee issued by an insurance firm approved by the Public Procurement </w:t>
            </w:r>
            <w:r w:rsidR="00A93399">
              <w:rPr>
                <w:sz w:val="22"/>
                <w:szCs w:val="22"/>
                <w:lang w:val="en-GB"/>
              </w:rPr>
              <w:t>Regulatory</w:t>
            </w:r>
            <w:r w:rsidR="00A93399">
              <w:rPr>
                <w:sz w:val="22"/>
                <w:szCs w:val="22"/>
              </w:rPr>
              <w:t xml:space="preserve"> Authority (PPR</w:t>
            </w:r>
            <w:r w:rsidRPr="008208D8">
              <w:rPr>
                <w:sz w:val="22"/>
                <w:szCs w:val="22"/>
              </w:rPr>
              <w:t xml:space="preserve">A) cash, letter of credit or guarantee by a deposit taking microfinance institution, Sacco society, the Youth Enterprise Development Fund or the Women Enterprise Fund valid for 120 days from the date of tender opening in the format provided in the tender document </w:t>
            </w:r>
            <w:r w:rsidRPr="008208D8">
              <w:rPr>
                <w:b/>
                <w:sz w:val="22"/>
                <w:szCs w:val="22"/>
              </w:rPr>
              <w:t>(Mandatory).</w:t>
            </w:r>
          </w:p>
          <w:p w14:paraId="6B65A280" w14:textId="77777777" w:rsidR="00ED41E3" w:rsidRPr="008208D8" w:rsidRDefault="00D73E57" w:rsidP="00F914AD">
            <w:pPr>
              <w:pStyle w:val="BodyText"/>
              <w:numPr>
                <w:ilvl w:val="0"/>
                <w:numId w:val="66"/>
              </w:numPr>
              <w:tabs>
                <w:tab w:val="clear" w:pos="360"/>
                <w:tab w:val="num" w:pos="499"/>
              </w:tabs>
              <w:spacing w:after="120"/>
              <w:ind w:left="589" w:hanging="270"/>
              <w:rPr>
                <w:sz w:val="22"/>
                <w:szCs w:val="22"/>
              </w:rPr>
            </w:pPr>
            <w:r w:rsidRPr="008208D8">
              <w:rPr>
                <w:sz w:val="22"/>
                <w:szCs w:val="22"/>
              </w:rPr>
              <w:t xml:space="preserve"> Duly filled and signed </w:t>
            </w:r>
            <w:r w:rsidR="00ED41E3" w:rsidRPr="008208D8">
              <w:rPr>
                <w:sz w:val="22"/>
                <w:szCs w:val="22"/>
              </w:rPr>
              <w:t xml:space="preserve">Confidential Business Questionnaire Form as provided herein </w:t>
            </w:r>
            <w:r w:rsidR="00ED41E3" w:rsidRPr="008208D8">
              <w:rPr>
                <w:b/>
                <w:sz w:val="22"/>
                <w:szCs w:val="22"/>
              </w:rPr>
              <w:t>(Mandatory).</w:t>
            </w:r>
          </w:p>
          <w:p w14:paraId="6B65A281" w14:textId="77777777" w:rsidR="00ED41E3" w:rsidRPr="008208D8" w:rsidRDefault="00D73E57" w:rsidP="00F914AD">
            <w:pPr>
              <w:pStyle w:val="BodyText"/>
              <w:numPr>
                <w:ilvl w:val="0"/>
                <w:numId w:val="66"/>
              </w:numPr>
              <w:tabs>
                <w:tab w:val="clear" w:pos="360"/>
                <w:tab w:val="num" w:pos="499"/>
              </w:tabs>
              <w:spacing w:after="120"/>
              <w:ind w:left="589" w:hanging="270"/>
              <w:rPr>
                <w:sz w:val="22"/>
                <w:szCs w:val="22"/>
              </w:rPr>
            </w:pPr>
            <w:r w:rsidRPr="008208D8">
              <w:rPr>
                <w:sz w:val="22"/>
                <w:szCs w:val="22"/>
              </w:rPr>
              <w:t xml:space="preserve"> Duly filled and</w:t>
            </w:r>
            <w:r w:rsidR="00ED41E3" w:rsidRPr="008208D8">
              <w:rPr>
                <w:sz w:val="22"/>
                <w:szCs w:val="22"/>
              </w:rPr>
              <w:t xml:space="preserve"> signed Anti-Corruption Declaration Form in the Format provided herein </w:t>
            </w:r>
            <w:r w:rsidR="00ED41E3" w:rsidRPr="008208D8">
              <w:rPr>
                <w:b/>
                <w:sz w:val="22"/>
                <w:szCs w:val="22"/>
              </w:rPr>
              <w:t>(Mandatory).</w:t>
            </w:r>
          </w:p>
          <w:p w14:paraId="6B65A282" w14:textId="77777777" w:rsidR="00D73E57" w:rsidRPr="008208D8" w:rsidRDefault="00D73E57" w:rsidP="00F914AD">
            <w:pPr>
              <w:pStyle w:val="BodyText"/>
              <w:numPr>
                <w:ilvl w:val="0"/>
                <w:numId w:val="66"/>
              </w:numPr>
              <w:tabs>
                <w:tab w:val="clear" w:pos="360"/>
                <w:tab w:val="num" w:pos="499"/>
              </w:tabs>
              <w:spacing w:after="120"/>
              <w:ind w:left="589" w:hanging="270"/>
              <w:rPr>
                <w:sz w:val="22"/>
                <w:szCs w:val="22"/>
              </w:rPr>
            </w:pPr>
            <w:r w:rsidRPr="008208D8">
              <w:rPr>
                <w:sz w:val="22"/>
                <w:szCs w:val="22"/>
              </w:rPr>
              <w:t xml:space="preserve"> Duly filled and signed Declaration Form </w:t>
            </w:r>
            <w:r w:rsidRPr="008208D8">
              <w:rPr>
                <w:b/>
                <w:sz w:val="22"/>
                <w:szCs w:val="22"/>
              </w:rPr>
              <w:t>(Mandatory).</w:t>
            </w:r>
          </w:p>
          <w:p w14:paraId="6B65A283" w14:textId="77777777" w:rsidR="00ED41E3" w:rsidRPr="00FB2424" w:rsidRDefault="00ED41E3" w:rsidP="00F914AD">
            <w:pPr>
              <w:pStyle w:val="BodyText"/>
              <w:numPr>
                <w:ilvl w:val="0"/>
                <w:numId w:val="66"/>
              </w:numPr>
              <w:tabs>
                <w:tab w:val="clear" w:pos="360"/>
                <w:tab w:val="num" w:pos="499"/>
              </w:tabs>
              <w:spacing w:after="120"/>
              <w:ind w:left="589" w:hanging="270"/>
              <w:rPr>
                <w:sz w:val="22"/>
                <w:szCs w:val="22"/>
              </w:rPr>
            </w:pPr>
            <w:r w:rsidRPr="00FB2424">
              <w:rPr>
                <w:sz w:val="22"/>
                <w:szCs w:val="22"/>
              </w:rPr>
              <w:t>T</w:t>
            </w:r>
            <w:r w:rsidR="00212690" w:rsidRPr="00FB2424">
              <w:rPr>
                <w:sz w:val="22"/>
                <w:szCs w:val="22"/>
              </w:rPr>
              <w:t>he t</w:t>
            </w:r>
            <w:r w:rsidRPr="00FB2424">
              <w:rPr>
                <w:sz w:val="22"/>
                <w:szCs w:val="22"/>
              </w:rPr>
              <w:t>enderer’s technical specifications and drawings</w:t>
            </w:r>
            <w:r w:rsidR="001F697A" w:rsidRPr="00FB2424">
              <w:rPr>
                <w:sz w:val="22"/>
                <w:szCs w:val="22"/>
              </w:rPr>
              <w:t>/images</w:t>
            </w:r>
            <w:r w:rsidRPr="00FB2424">
              <w:rPr>
                <w:sz w:val="22"/>
                <w:szCs w:val="22"/>
              </w:rPr>
              <w:t xml:space="preserve"> of the </w:t>
            </w:r>
            <w:r w:rsidR="002058B2">
              <w:rPr>
                <w:sz w:val="22"/>
                <w:szCs w:val="22"/>
              </w:rPr>
              <w:t>Umbrellas</w:t>
            </w:r>
            <w:r w:rsidR="00F6777E" w:rsidRPr="00FB2424">
              <w:rPr>
                <w:sz w:val="22"/>
                <w:szCs w:val="22"/>
              </w:rPr>
              <w:t>,</w:t>
            </w:r>
            <w:r w:rsidR="002058B2">
              <w:rPr>
                <w:sz w:val="22"/>
                <w:szCs w:val="22"/>
              </w:rPr>
              <w:t xml:space="preserve"> indicating their quality, durability</w:t>
            </w:r>
            <w:r w:rsidRPr="00FB2424">
              <w:rPr>
                <w:sz w:val="22"/>
                <w:szCs w:val="22"/>
              </w:rPr>
              <w:t xml:space="preserve"> </w:t>
            </w:r>
            <w:r w:rsidR="00F6777E" w:rsidRPr="00FB2424">
              <w:rPr>
                <w:sz w:val="22"/>
                <w:szCs w:val="22"/>
              </w:rPr>
              <w:t xml:space="preserve">Any </w:t>
            </w:r>
            <w:r w:rsidRPr="00FB2424">
              <w:rPr>
                <w:sz w:val="22"/>
                <w:szCs w:val="22"/>
              </w:rPr>
              <w:t xml:space="preserve">deviations </w:t>
            </w:r>
            <w:r w:rsidR="00F6777E" w:rsidRPr="00FB2424">
              <w:rPr>
                <w:sz w:val="22"/>
                <w:szCs w:val="22"/>
              </w:rPr>
              <w:t xml:space="preserve">from the </w:t>
            </w:r>
            <w:r w:rsidR="00F6777E" w:rsidRPr="00FB2424">
              <w:rPr>
                <w:sz w:val="22"/>
                <w:szCs w:val="22"/>
              </w:rPr>
              <w:lastRenderedPageBreak/>
              <w:t xml:space="preserve">specifications provided </w:t>
            </w:r>
            <w:r w:rsidR="007D188D" w:rsidRPr="00FB2424">
              <w:rPr>
                <w:sz w:val="22"/>
                <w:szCs w:val="22"/>
              </w:rPr>
              <w:t xml:space="preserve">should be </w:t>
            </w:r>
            <w:r w:rsidRPr="00FB2424">
              <w:rPr>
                <w:sz w:val="22"/>
                <w:szCs w:val="22"/>
              </w:rPr>
              <w:t>accompanied by an account explaining how the departure from the technical specifica</w:t>
            </w:r>
            <w:r w:rsidR="002058B2">
              <w:rPr>
                <w:sz w:val="22"/>
                <w:szCs w:val="22"/>
              </w:rPr>
              <w:t>tions of the tender affects those Umbrellas</w:t>
            </w:r>
            <w:r w:rsidRPr="00FB2424">
              <w:rPr>
                <w:sz w:val="22"/>
                <w:szCs w:val="22"/>
              </w:rPr>
              <w:t xml:space="preserve"> performance, durability and overall dimensions and why the tenderer will choose to offer the </w:t>
            </w:r>
            <w:r w:rsidR="002058B2">
              <w:rPr>
                <w:sz w:val="22"/>
                <w:szCs w:val="22"/>
              </w:rPr>
              <w:t>Umbrellas</w:t>
            </w:r>
            <w:r w:rsidRPr="00FB2424">
              <w:rPr>
                <w:sz w:val="22"/>
                <w:szCs w:val="22"/>
              </w:rPr>
              <w:t xml:space="preserve"> with the stated deviation as opposed to complying.</w:t>
            </w:r>
            <w:r w:rsidR="008B51E8">
              <w:rPr>
                <w:sz w:val="22"/>
                <w:szCs w:val="22"/>
              </w:rPr>
              <w:t xml:space="preserve"> </w:t>
            </w:r>
            <w:r w:rsidR="008B51E8" w:rsidRPr="008208D8">
              <w:rPr>
                <w:b/>
                <w:sz w:val="22"/>
                <w:szCs w:val="22"/>
              </w:rPr>
              <w:t>(Mandatory).</w:t>
            </w:r>
          </w:p>
          <w:p w14:paraId="6B65A284" w14:textId="77777777" w:rsidR="00ED41E3" w:rsidRPr="008208D8" w:rsidRDefault="00ED41E3" w:rsidP="00F914AD">
            <w:pPr>
              <w:pStyle w:val="BodyText"/>
              <w:numPr>
                <w:ilvl w:val="0"/>
                <w:numId w:val="66"/>
              </w:numPr>
              <w:tabs>
                <w:tab w:val="clear" w:pos="360"/>
                <w:tab w:val="num" w:pos="499"/>
              </w:tabs>
              <w:spacing w:after="120"/>
              <w:ind w:left="589" w:hanging="270"/>
              <w:rPr>
                <w:sz w:val="22"/>
                <w:szCs w:val="22"/>
              </w:rPr>
            </w:pPr>
            <w:r w:rsidRPr="008208D8">
              <w:rPr>
                <w:sz w:val="22"/>
                <w:szCs w:val="22"/>
              </w:rPr>
              <w:t xml:space="preserve"> List and evidence of </w:t>
            </w:r>
            <w:r w:rsidR="00FB2424">
              <w:rPr>
                <w:sz w:val="22"/>
                <w:szCs w:val="22"/>
                <w:lang w:val="en-GB"/>
              </w:rPr>
              <w:t xml:space="preserve">such </w:t>
            </w:r>
            <w:r w:rsidR="00CE4086">
              <w:rPr>
                <w:sz w:val="22"/>
                <w:szCs w:val="22"/>
                <w:lang w:val="en-GB"/>
              </w:rPr>
              <w:t>Umbrellas and associated merchandise</w:t>
            </w:r>
            <w:r w:rsidR="001F697A" w:rsidRPr="008208D8">
              <w:rPr>
                <w:sz w:val="22"/>
                <w:szCs w:val="22"/>
              </w:rPr>
              <w:t xml:space="preserve"> supplied</w:t>
            </w:r>
            <w:r w:rsidRPr="008208D8">
              <w:rPr>
                <w:sz w:val="22"/>
                <w:szCs w:val="22"/>
              </w:rPr>
              <w:t xml:space="preserve"> by the </w:t>
            </w:r>
            <w:r w:rsidR="00CE4086">
              <w:rPr>
                <w:sz w:val="22"/>
                <w:szCs w:val="22"/>
              </w:rPr>
              <w:t xml:space="preserve">trader, </w:t>
            </w:r>
            <w:r w:rsidRPr="00941F63">
              <w:rPr>
                <w:sz w:val="22"/>
                <w:szCs w:val="22"/>
              </w:rPr>
              <w:t>manufacturer</w:t>
            </w:r>
            <w:r w:rsidR="00CE4086" w:rsidRPr="00941F63">
              <w:rPr>
                <w:sz w:val="22"/>
                <w:szCs w:val="22"/>
              </w:rPr>
              <w:t>, supplier</w:t>
            </w:r>
            <w:r w:rsidR="00FB2424" w:rsidRPr="00941F63">
              <w:rPr>
                <w:sz w:val="22"/>
                <w:szCs w:val="22"/>
              </w:rPr>
              <w:t xml:space="preserve"> or agent</w:t>
            </w:r>
            <w:r w:rsidRPr="00941F63">
              <w:rPr>
                <w:sz w:val="22"/>
                <w:szCs w:val="22"/>
              </w:rPr>
              <w:t xml:space="preserve"> </w:t>
            </w:r>
            <w:r w:rsidR="00DF6767" w:rsidRPr="00941F63">
              <w:rPr>
                <w:sz w:val="22"/>
                <w:szCs w:val="22"/>
              </w:rPr>
              <w:t>in the</w:t>
            </w:r>
            <w:r w:rsidRPr="00941F63">
              <w:rPr>
                <w:sz w:val="22"/>
                <w:szCs w:val="22"/>
              </w:rPr>
              <w:t xml:space="preserve"> </w:t>
            </w:r>
            <w:r w:rsidR="00941F63">
              <w:rPr>
                <w:sz w:val="22"/>
                <w:szCs w:val="22"/>
                <w:lang w:val="en-GB"/>
              </w:rPr>
              <w:t>last 5 years 2018</w:t>
            </w:r>
            <w:r w:rsidRPr="00941F63">
              <w:rPr>
                <w:sz w:val="22"/>
                <w:szCs w:val="22"/>
                <w:lang w:val="en-GB"/>
              </w:rPr>
              <w:t>, 201</w:t>
            </w:r>
            <w:r w:rsidR="00941F63">
              <w:rPr>
                <w:sz w:val="22"/>
                <w:szCs w:val="22"/>
                <w:lang w:val="en-GB"/>
              </w:rPr>
              <w:t>7</w:t>
            </w:r>
            <w:r w:rsidR="00332736" w:rsidRPr="00941F63">
              <w:rPr>
                <w:sz w:val="22"/>
                <w:szCs w:val="22"/>
                <w:lang w:val="en-GB"/>
              </w:rPr>
              <w:t>, 201</w:t>
            </w:r>
            <w:r w:rsidR="00941F63">
              <w:rPr>
                <w:sz w:val="22"/>
                <w:szCs w:val="22"/>
                <w:lang w:val="en-GB"/>
              </w:rPr>
              <w:t>6</w:t>
            </w:r>
            <w:r w:rsidR="00332736" w:rsidRPr="00941F63">
              <w:rPr>
                <w:sz w:val="22"/>
                <w:szCs w:val="22"/>
                <w:lang w:val="en-GB"/>
              </w:rPr>
              <w:t>, 201</w:t>
            </w:r>
            <w:r w:rsidR="00941F63">
              <w:rPr>
                <w:sz w:val="22"/>
                <w:szCs w:val="22"/>
                <w:lang w:val="en-GB"/>
              </w:rPr>
              <w:t xml:space="preserve">5 and 2014 </w:t>
            </w:r>
            <w:r w:rsidR="00332736" w:rsidRPr="00941F63">
              <w:rPr>
                <w:sz w:val="22"/>
                <w:szCs w:val="22"/>
                <w:lang w:val="en-GB"/>
              </w:rPr>
              <w:t xml:space="preserve">supplied. </w:t>
            </w:r>
            <w:r w:rsidRPr="00941F63">
              <w:rPr>
                <w:sz w:val="22"/>
                <w:szCs w:val="22"/>
              </w:rPr>
              <w:t xml:space="preserve"> </w:t>
            </w:r>
            <w:r w:rsidRPr="00941F63">
              <w:rPr>
                <w:sz w:val="22"/>
                <w:szCs w:val="22"/>
                <w:lang w:val="en-GB"/>
              </w:rPr>
              <w:t>The list shall include names and addresses of contact persons</w:t>
            </w:r>
            <w:r w:rsidR="00FB2424" w:rsidRPr="00941F63">
              <w:rPr>
                <w:sz w:val="22"/>
                <w:szCs w:val="22"/>
                <w:lang w:val="en-GB"/>
              </w:rPr>
              <w:t>, client location and the type and quantities supplied</w:t>
            </w:r>
            <w:r w:rsidRPr="00941F63">
              <w:rPr>
                <w:sz w:val="22"/>
                <w:szCs w:val="22"/>
                <w:lang w:val="en-GB"/>
              </w:rPr>
              <w:t xml:space="preserve">. </w:t>
            </w:r>
            <w:r w:rsidRPr="00941F63">
              <w:rPr>
                <w:sz w:val="22"/>
                <w:szCs w:val="22"/>
              </w:rPr>
              <w:t>The evidence documents for cited experience shall be such as completion certificates or satisfactory recommendation letters or invoices,</w:t>
            </w:r>
            <w:r w:rsidRPr="008208D8">
              <w:rPr>
                <w:sz w:val="22"/>
                <w:szCs w:val="22"/>
              </w:rPr>
              <w:t xml:space="preserve"> contract documents and/or purchase orders.</w:t>
            </w:r>
            <w:r w:rsidR="00E748BE" w:rsidRPr="008208D8">
              <w:rPr>
                <w:b/>
                <w:sz w:val="22"/>
                <w:szCs w:val="22"/>
              </w:rPr>
              <w:t xml:space="preserve"> (Mandatory).</w:t>
            </w:r>
          </w:p>
          <w:p w14:paraId="6B65A285" w14:textId="77777777" w:rsidR="00ED41E3" w:rsidRPr="008208D8" w:rsidRDefault="00ED41E3" w:rsidP="00F914AD">
            <w:pPr>
              <w:pStyle w:val="BodyText"/>
              <w:numPr>
                <w:ilvl w:val="0"/>
                <w:numId w:val="66"/>
              </w:numPr>
              <w:tabs>
                <w:tab w:val="clear" w:pos="360"/>
                <w:tab w:val="num" w:pos="499"/>
              </w:tabs>
              <w:spacing w:after="120"/>
              <w:ind w:left="589" w:hanging="270"/>
              <w:rPr>
                <w:sz w:val="22"/>
                <w:szCs w:val="22"/>
              </w:rPr>
            </w:pPr>
            <w:r w:rsidRPr="008208D8">
              <w:rPr>
                <w:sz w:val="22"/>
                <w:szCs w:val="22"/>
              </w:rPr>
              <w:t xml:space="preserve">Memorandum of </w:t>
            </w:r>
            <w:r w:rsidR="00D0757E" w:rsidRPr="008208D8">
              <w:rPr>
                <w:sz w:val="22"/>
                <w:szCs w:val="22"/>
              </w:rPr>
              <w:t xml:space="preserve">Procedure for </w:t>
            </w:r>
            <w:r w:rsidRPr="008208D8">
              <w:rPr>
                <w:sz w:val="22"/>
                <w:szCs w:val="22"/>
              </w:rPr>
              <w:t>delivery</w:t>
            </w:r>
            <w:r w:rsidR="002D2F52">
              <w:rPr>
                <w:sz w:val="22"/>
                <w:szCs w:val="22"/>
              </w:rPr>
              <w:t xml:space="preserve"> and steps taken to ensure quality and timely supply of the umbrellas.</w:t>
            </w:r>
            <w:r w:rsidR="00FB2424">
              <w:rPr>
                <w:sz w:val="22"/>
                <w:szCs w:val="22"/>
              </w:rPr>
              <w:t xml:space="preserve"> </w:t>
            </w:r>
            <w:r w:rsidR="007E62F0" w:rsidRPr="008208D8">
              <w:rPr>
                <w:b/>
                <w:sz w:val="22"/>
                <w:szCs w:val="22"/>
              </w:rPr>
              <w:t>(Mandatory).</w:t>
            </w:r>
            <w:r w:rsidRPr="008208D8">
              <w:rPr>
                <w:sz w:val="22"/>
                <w:szCs w:val="22"/>
              </w:rPr>
              <w:t xml:space="preserve"> </w:t>
            </w:r>
          </w:p>
          <w:p w14:paraId="6B65A286" w14:textId="77777777" w:rsidR="00ED41E3" w:rsidRPr="008208D8" w:rsidRDefault="00ED41E3" w:rsidP="00F914AD">
            <w:pPr>
              <w:pStyle w:val="BodyText"/>
              <w:numPr>
                <w:ilvl w:val="0"/>
                <w:numId w:val="66"/>
              </w:numPr>
              <w:tabs>
                <w:tab w:val="clear" w:pos="360"/>
                <w:tab w:val="num" w:pos="499"/>
              </w:tabs>
              <w:spacing w:after="120"/>
              <w:ind w:left="589" w:hanging="270"/>
              <w:rPr>
                <w:sz w:val="22"/>
                <w:szCs w:val="22"/>
              </w:rPr>
            </w:pPr>
            <w:r w:rsidRPr="008208D8">
              <w:rPr>
                <w:sz w:val="22"/>
                <w:szCs w:val="22"/>
              </w:rPr>
              <w:t xml:space="preserve"> A complete set of aud</w:t>
            </w:r>
            <w:r w:rsidR="00D0757E" w:rsidRPr="008208D8">
              <w:rPr>
                <w:sz w:val="22"/>
                <w:szCs w:val="22"/>
              </w:rPr>
              <w:t>ited accounts for the years</w:t>
            </w:r>
            <w:r w:rsidR="008B51E8">
              <w:rPr>
                <w:sz w:val="22"/>
                <w:szCs w:val="22"/>
              </w:rPr>
              <w:t xml:space="preserve"> 2017</w:t>
            </w:r>
            <w:r w:rsidR="00A803A8">
              <w:rPr>
                <w:sz w:val="22"/>
                <w:szCs w:val="22"/>
              </w:rPr>
              <w:t>,</w:t>
            </w:r>
            <w:r w:rsidR="008B51E8">
              <w:rPr>
                <w:sz w:val="22"/>
                <w:szCs w:val="22"/>
              </w:rPr>
              <w:t xml:space="preserve"> 2016 and 2015</w:t>
            </w:r>
            <w:r w:rsidRPr="008208D8">
              <w:rPr>
                <w:sz w:val="22"/>
                <w:szCs w:val="22"/>
              </w:rPr>
              <w:t>.</w:t>
            </w:r>
            <w:r w:rsidR="007E62F0">
              <w:rPr>
                <w:sz w:val="22"/>
                <w:szCs w:val="22"/>
              </w:rPr>
              <w:t xml:space="preserve"> </w:t>
            </w:r>
            <w:r w:rsidR="007E62F0" w:rsidRPr="008208D8">
              <w:rPr>
                <w:b/>
                <w:sz w:val="22"/>
                <w:szCs w:val="22"/>
              </w:rPr>
              <w:t>(Mandatory).</w:t>
            </w:r>
            <w:r w:rsidRPr="008208D8">
              <w:rPr>
                <w:sz w:val="22"/>
                <w:szCs w:val="22"/>
              </w:rPr>
              <w:t xml:space="preserve"> </w:t>
            </w:r>
          </w:p>
          <w:p w14:paraId="6B65A287" w14:textId="77777777" w:rsidR="00ED41E3" w:rsidRPr="008208D8" w:rsidRDefault="00ED41E3" w:rsidP="00F914AD">
            <w:pPr>
              <w:pStyle w:val="BodyText"/>
              <w:numPr>
                <w:ilvl w:val="0"/>
                <w:numId w:val="66"/>
              </w:numPr>
              <w:tabs>
                <w:tab w:val="clear" w:pos="360"/>
                <w:tab w:val="num" w:pos="499"/>
              </w:tabs>
              <w:spacing w:after="120"/>
              <w:ind w:left="589" w:hanging="270"/>
              <w:rPr>
                <w:sz w:val="22"/>
                <w:szCs w:val="22"/>
              </w:rPr>
            </w:pPr>
            <w:r w:rsidRPr="008208D8">
              <w:rPr>
                <w:sz w:val="22"/>
                <w:szCs w:val="22"/>
              </w:rPr>
              <w:t xml:space="preserve"> Any other item and information which the Tenderer considers may support his technical proposal should be clearly marked “additional Information”. </w:t>
            </w:r>
          </w:p>
          <w:p w14:paraId="6B65A288" w14:textId="77777777" w:rsidR="00ED41E3" w:rsidRPr="008208D8" w:rsidRDefault="00751A2A" w:rsidP="00ED41E3">
            <w:pPr>
              <w:pStyle w:val="BodyText"/>
              <w:tabs>
                <w:tab w:val="num" w:pos="180"/>
              </w:tabs>
              <w:rPr>
                <w:sz w:val="22"/>
                <w:szCs w:val="22"/>
              </w:rPr>
            </w:pPr>
            <w:r w:rsidRPr="008208D8">
              <w:rPr>
                <w:b/>
                <w:sz w:val="22"/>
                <w:szCs w:val="22"/>
                <w:u w:val="single"/>
              </w:rPr>
              <w:t>Financial Proposal</w:t>
            </w:r>
            <w:r w:rsidRPr="008208D8">
              <w:rPr>
                <w:sz w:val="22"/>
                <w:szCs w:val="22"/>
              </w:rPr>
              <w:t xml:space="preserve"> </w:t>
            </w:r>
            <w:r w:rsidR="00ED41E3" w:rsidRPr="008208D8">
              <w:rPr>
                <w:sz w:val="22"/>
                <w:szCs w:val="22"/>
              </w:rPr>
              <w:t>shall contain:</w:t>
            </w:r>
          </w:p>
          <w:p w14:paraId="6B65A289" w14:textId="77777777" w:rsidR="00ED41E3" w:rsidRPr="008208D8" w:rsidRDefault="00ED41E3" w:rsidP="00ED41E3">
            <w:pPr>
              <w:pStyle w:val="BodyText"/>
              <w:tabs>
                <w:tab w:val="num" w:pos="180"/>
              </w:tabs>
              <w:ind w:firstLine="252"/>
              <w:rPr>
                <w:sz w:val="22"/>
                <w:szCs w:val="22"/>
              </w:rPr>
            </w:pPr>
          </w:p>
          <w:p w14:paraId="6B65A28A" w14:textId="77777777" w:rsidR="00ED41E3" w:rsidRPr="008208D8" w:rsidRDefault="00ED41E3" w:rsidP="00F914AD">
            <w:pPr>
              <w:pStyle w:val="BodyText"/>
              <w:numPr>
                <w:ilvl w:val="0"/>
                <w:numId w:val="71"/>
              </w:numPr>
              <w:rPr>
                <w:sz w:val="22"/>
                <w:szCs w:val="22"/>
              </w:rPr>
            </w:pPr>
            <w:r w:rsidRPr="008208D8">
              <w:rPr>
                <w:sz w:val="22"/>
                <w:szCs w:val="22"/>
              </w:rPr>
              <w:t>Form of Tender.</w:t>
            </w:r>
          </w:p>
          <w:p w14:paraId="6B65A28B" w14:textId="77777777" w:rsidR="00ED41E3" w:rsidRPr="008208D8" w:rsidRDefault="00ED41E3" w:rsidP="00ED41E3">
            <w:pPr>
              <w:pStyle w:val="BodyText"/>
              <w:ind w:left="1080"/>
              <w:rPr>
                <w:sz w:val="22"/>
                <w:szCs w:val="22"/>
              </w:rPr>
            </w:pPr>
          </w:p>
          <w:p w14:paraId="6B65A28C" w14:textId="77777777" w:rsidR="00ED41E3" w:rsidRPr="00AE780A" w:rsidRDefault="00ED41E3" w:rsidP="00FF78A2">
            <w:pPr>
              <w:pStyle w:val="BodyText"/>
              <w:numPr>
                <w:ilvl w:val="0"/>
                <w:numId w:val="71"/>
              </w:numPr>
              <w:rPr>
                <w:szCs w:val="22"/>
              </w:rPr>
            </w:pPr>
            <w:r w:rsidRPr="00AE780A">
              <w:rPr>
                <w:sz w:val="22"/>
                <w:szCs w:val="22"/>
              </w:rPr>
              <w:t xml:space="preserve">Schedule of Prices, </w:t>
            </w:r>
          </w:p>
          <w:p w14:paraId="6B65A28D" w14:textId="77777777" w:rsidR="00AE780A" w:rsidRPr="00AE780A" w:rsidRDefault="00AE780A" w:rsidP="00AE780A">
            <w:pPr>
              <w:pStyle w:val="BodyText"/>
              <w:rPr>
                <w:szCs w:val="22"/>
              </w:rPr>
            </w:pPr>
          </w:p>
          <w:p w14:paraId="6B65A28E" w14:textId="77777777" w:rsidR="00ED41E3" w:rsidRDefault="000A78BA" w:rsidP="0057111F">
            <w:pPr>
              <w:pStyle w:val="BodyText"/>
              <w:rPr>
                <w:b/>
                <w:sz w:val="22"/>
                <w:szCs w:val="22"/>
              </w:rPr>
            </w:pPr>
            <w:r>
              <w:rPr>
                <w:sz w:val="22"/>
                <w:szCs w:val="22"/>
              </w:rPr>
              <w:t xml:space="preserve">Submission should be done in a single envelope having both technical proposal and financial proposal. The technical proposal should comprise of the listed items in the order above, while the financial proposal should be at the end of the document with its items shown above. </w:t>
            </w:r>
            <w:r w:rsidR="00992956">
              <w:rPr>
                <w:sz w:val="22"/>
                <w:szCs w:val="22"/>
              </w:rPr>
              <w:t xml:space="preserve">The document should be sealed in an envelope which </w:t>
            </w:r>
            <w:r w:rsidR="0057111F">
              <w:rPr>
                <w:sz w:val="22"/>
                <w:szCs w:val="22"/>
              </w:rPr>
              <w:t xml:space="preserve">shall </w:t>
            </w:r>
            <w:r w:rsidR="00ED41E3" w:rsidRPr="0057111F">
              <w:rPr>
                <w:b/>
                <w:sz w:val="22"/>
                <w:szCs w:val="22"/>
              </w:rPr>
              <w:t>indicate the name and address of the tenderer to enable return of unopened tenders in case it is declared “late”.</w:t>
            </w:r>
          </w:p>
          <w:p w14:paraId="6B65A28F" w14:textId="77777777" w:rsidR="00D402C6" w:rsidRDefault="00D402C6" w:rsidP="0057111F">
            <w:pPr>
              <w:pStyle w:val="BodyText"/>
              <w:rPr>
                <w:b/>
                <w:sz w:val="22"/>
                <w:szCs w:val="22"/>
              </w:rPr>
            </w:pPr>
          </w:p>
          <w:p w14:paraId="6B65A290" w14:textId="77777777" w:rsidR="00D402C6" w:rsidRDefault="00D402C6" w:rsidP="0057111F">
            <w:pPr>
              <w:pStyle w:val="BodyText"/>
              <w:rPr>
                <w:b/>
                <w:sz w:val="22"/>
                <w:szCs w:val="22"/>
              </w:rPr>
            </w:pPr>
            <w:r w:rsidRPr="00D402C6">
              <w:rPr>
                <w:sz w:val="22"/>
                <w:szCs w:val="22"/>
              </w:rPr>
              <w:t>Submission will have</w:t>
            </w:r>
            <w:r>
              <w:rPr>
                <w:b/>
                <w:sz w:val="22"/>
                <w:szCs w:val="22"/>
              </w:rPr>
              <w:t xml:space="preserve"> t</w:t>
            </w:r>
            <w:r w:rsidR="00E17BCF">
              <w:rPr>
                <w:b/>
                <w:sz w:val="22"/>
                <w:szCs w:val="22"/>
              </w:rPr>
              <w:t>hree</w:t>
            </w:r>
            <w:r>
              <w:rPr>
                <w:b/>
                <w:sz w:val="22"/>
                <w:szCs w:val="22"/>
              </w:rPr>
              <w:t xml:space="preserve"> documents, </w:t>
            </w:r>
            <w:r w:rsidRPr="00D402C6">
              <w:rPr>
                <w:sz w:val="22"/>
                <w:szCs w:val="22"/>
              </w:rPr>
              <w:t>one labelled</w:t>
            </w:r>
            <w:r>
              <w:rPr>
                <w:b/>
                <w:sz w:val="22"/>
                <w:szCs w:val="22"/>
              </w:rPr>
              <w:t xml:space="preserve"> “ORIGINAL” </w:t>
            </w:r>
            <w:r w:rsidRPr="00D402C6">
              <w:rPr>
                <w:sz w:val="22"/>
                <w:szCs w:val="22"/>
              </w:rPr>
              <w:t xml:space="preserve">and </w:t>
            </w:r>
            <w:r w:rsidR="00E17BCF">
              <w:rPr>
                <w:sz w:val="22"/>
                <w:szCs w:val="22"/>
              </w:rPr>
              <w:t>two</w:t>
            </w:r>
            <w:r w:rsidRPr="00D402C6">
              <w:rPr>
                <w:sz w:val="22"/>
                <w:szCs w:val="22"/>
              </w:rPr>
              <w:t xml:space="preserve"> other</w:t>
            </w:r>
            <w:r w:rsidR="00E17BCF">
              <w:rPr>
                <w:sz w:val="22"/>
                <w:szCs w:val="22"/>
              </w:rPr>
              <w:t xml:space="preserve">s </w:t>
            </w:r>
            <w:r w:rsidR="00B53EC0">
              <w:rPr>
                <w:sz w:val="22"/>
                <w:szCs w:val="22"/>
              </w:rPr>
              <w:t>labeled</w:t>
            </w:r>
            <w:r>
              <w:rPr>
                <w:b/>
                <w:sz w:val="22"/>
                <w:szCs w:val="22"/>
              </w:rPr>
              <w:t xml:space="preserve"> “COPY</w:t>
            </w:r>
            <w:r w:rsidR="003825E4">
              <w:rPr>
                <w:b/>
                <w:sz w:val="22"/>
                <w:szCs w:val="22"/>
              </w:rPr>
              <w:t>.</w:t>
            </w:r>
            <w:r>
              <w:rPr>
                <w:b/>
                <w:sz w:val="22"/>
                <w:szCs w:val="22"/>
              </w:rPr>
              <w:t>”</w:t>
            </w:r>
          </w:p>
          <w:p w14:paraId="6B65A291" w14:textId="38FFE22C" w:rsidR="00F6730D" w:rsidRDefault="00F6730D" w:rsidP="0057111F">
            <w:pPr>
              <w:pStyle w:val="BodyText"/>
              <w:rPr>
                <w:b/>
                <w:i/>
                <w:sz w:val="22"/>
                <w:szCs w:val="22"/>
              </w:rPr>
            </w:pPr>
            <w:r w:rsidRPr="00F6730D">
              <w:rPr>
                <w:sz w:val="22"/>
                <w:szCs w:val="22"/>
              </w:rPr>
              <w:t xml:space="preserve">Both documents (ORIGINAL and COPY) shall be enclosed in AN OUTER ENVELOPE that will </w:t>
            </w:r>
            <w:r w:rsidR="003825E4">
              <w:rPr>
                <w:sz w:val="22"/>
                <w:szCs w:val="22"/>
              </w:rPr>
              <w:t xml:space="preserve">be </w:t>
            </w:r>
            <w:r w:rsidRPr="00F6730D">
              <w:rPr>
                <w:sz w:val="22"/>
                <w:szCs w:val="22"/>
              </w:rPr>
              <w:t xml:space="preserve">sealed and </w:t>
            </w:r>
            <w:r w:rsidR="000E6742">
              <w:rPr>
                <w:b/>
                <w:sz w:val="22"/>
                <w:szCs w:val="22"/>
                <w:u w:val="single"/>
              </w:rPr>
              <w:t>bear</w:t>
            </w:r>
            <w:r w:rsidRPr="00AB3E2A">
              <w:rPr>
                <w:b/>
                <w:sz w:val="22"/>
                <w:szCs w:val="22"/>
                <w:u w:val="single"/>
              </w:rPr>
              <w:t xml:space="preserve"> no mark</w:t>
            </w:r>
            <w:r w:rsidRPr="00F6730D">
              <w:rPr>
                <w:sz w:val="22"/>
                <w:szCs w:val="22"/>
              </w:rPr>
              <w:t xml:space="preserve"> whatsoever to indicate the identity of the Supplier</w:t>
            </w:r>
            <w:r w:rsidR="009550BF">
              <w:rPr>
                <w:sz w:val="22"/>
                <w:szCs w:val="22"/>
              </w:rPr>
              <w:t xml:space="preserve">. The outer envelope shall have the tender number and tender description, and shall have </w:t>
            </w:r>
            <w:proofErr w:type="gramStart"/>
            <w:r w:rsidR="009550BF">
              <w:rPr>
                <w:sz w:val="22"/>
                <w:szCs w:val="22"/>
              </w:rPr>
              <w:t xml:space="preserve">“ </w:t>
            </w:r>
            <w:r w:rsidR="009550BF" w:rsidRPr="0047380A">
              <w:rPr>
                <w:b/>
                <w:i/>
                <w:sz w:val="22"/>
                <w:szCs w:val="22"/>
              </w:rPr>
              <w:t>Do</w:t>
            </w:r>
            <w:proofErr w:type="gramEnd"/>
            <w:r w:rsidR="009550BF" w:rsidRPr="0047380A">
              <w:rPr>
                <w:b/>
                <w:i/>
                <w:sz w:val="22"/>
                <w:szCs w:val="22"/>
              </w:rPr>
              <w:t xml:space="preserve"> not open before </w:t>
            </w:r>
            <w:r w:rsidR="00456A7E">
              <w:rPr>
                <w:b/>
                <w:i/>
                <w:sz w:val="22"/>
                <w:szCs w:val="22"/>
              </w:rPr>
              <w:t>12</w:t>
            </w:r>
            <w:r w:rsidR="00456A7E" w:rsidRPr="00456A7E">
              <w:rPr>
                <w:b/>
                <w:i/>
                <w:sz w:val="22"/>
                <w:szCs w:val="22"/>
                <w:vertAlign w:val="superscript"/>
              </w:rPr>
              <w:t>th</w:t>
            </w:r>
            <w:r w:rsidR="00456A7E">
              <w:rPr>
                <w:b/>
                <w:i/>
                <w:sz w:val="22"/>
                <w:szCs w:val="22"/>
              </w:rPr>
              <w:t>February</w:t>
            </w:r>
            <w:r w:rsidR="009550BF" w:rsidRPr="0047380A">
              <w:rPr>
                <w:b/>
                <w:i/>
                <w:sz w:val="22"/>
                <w:szCs w:val="22"/>
              </w:rPr>
              <w:t xml:space="preserve">, </w:t>
            </w:r>
            <w:r w:rsidR="00056B07">
              <w:rPr>
                <w:b/>
                <w:i/>
                <w:sz w:val="22"/>
                <w:szCs w:val="22"/>
              </w:rPr>
              <w:t>2019 at 1000Hrs” and addressed to the Address below</w:t>
            </w:r>
          </w:p>
          <w:p w14:paraId="6B65A292" w14:textId="77777777" w:rsidR="00B53EC0" w:rsidRPr="0047380A" w:rsidRDefault="00B53EC0" w:rsidP="0057111F">
            <w:pPr>
              <w:pStyle w:val="BodyText"/>
              <w:rPr>
                <w:b/>
                <w:i/>
                <w:sz w:val="22"/>
                <w:szCs w:val="22"/>
              </w:rPr>
            </w:pPr>
          </w:p>
          <w:p w14:paraId="6B65A293" w14:textId="77777777" w:rsidR="00F6730D" w:rsidRPr="00AB3E2A" w:rsidRDefault="00F6730D" w:rsidP="0057111F">
            <w:pPr>
              <w:pStyle w:val="BodyText"/>
              <w:rPr>
                <w:b/>
                <w:i/>
                <w:sz w:val="22"/>
                <w:szCs w:val="22"/>
              </w:rPr>
            </w:pPr>
            <w:r w:rsidRPr="00AB3E2A">
              <w:rPr>
                <w:b/>
                <w:i/>
                <w:sz w:val="22"/>
                <w:szCs w:val="22"/>
              </w:rPr>
              <w:t>In the event of discrepancy the original document will prevail.</w:t>
            </w:r>
          </w:p>
          <w:p w14:paraId="6B65A294" w14:textId="77777777" w:rsidR="00ED41E3" w:rsidRPr="008208D8" w:rsidRDefault="00ED41E3" w:rsidP="00ED41E3">
            <w:pPr>
              <w:pStyle w:val="BodyText"/>
              <w:tabs>
                <w:tab w:val="num" w:pos="180"/>
              </w:tabs>
              <w:ind w:firstLine="252"/>
              <w:rPr>
                <w:sz w:val="22"/>
                <w:szCs w:val="22"/>
                <w:lang w:val="en-GB"/>
              </w:rPr>
            </w:pPr>
            <w:r w:rsidRPr="008208D8">
              <w:rPr>
                <w:sz w:val="22"/>
                <w:szCs w:val="22"/>
                <w:lang w:val="en-GB"/>
              </w:rPr>
              <w:t xml:space="preserve"> </w:t>
            </w:r>
          </w:p>
        </w:tc>
      </w:tr>
      <w:tr w:rsidR="00ED41E3" w:rsidRPr="008208D8" w14:paraId="6B65A29B" w14:textId="77777777" w:rsidTr="00ED41E3">
        <w:tc>
          <w:tcPr>
            <w:tcW w:w="1140" w:type="dxa"/>
            <w:tcBorders>
              <w:top w:val="single" w:sz="4" w:space="0" w:color="auto"/>
              <w:left w:val="single" w:sz="4" w:space="0" w:color="auto"/>
              <w:bottom w:val="single" w:sz="4" w:space="0" w:color="auto"/>
              <w:right w:val="single" w:sz="4" w:space="0" w:color="auto"/>
            </w:tcBorders>
          </w:tcPr>
          <w:p w14:paraId="6B65A296" w14:textId="77777777" w:rsidR="00ED41E3" w:rsidRPr="008208D8" w:rsidRDefault="00ED41E3" w:rsidP="00ED41E3">
            <w:pPr>
              <w:suppressAutoHyphens/>
              <w:rPr>
                <w:b/>
                <w:szCs w:val="22"/>
                <w:lang w:val="en-GB"/>
              </w:rPr>
            </w:pPr>
            <w:r w:rsidRPr="008208D8">
              <w:rPr>
                <w:b/>
                <w:szCs w:val="22"/>
                <w:lang w:val="en-GB"/>
              </w:rPr>
              <w:lastRenderedPageBreak/>
              <w:t>17.</w:t>
            </w:r>
          </w:p>
        </w:tc>
        <w:tc>
          <w:tcPr>
            <w:tcW w:w="840" w:type="dxa"/>
            <w:tcBorders>
              <w:top w:val="single" w:sz="4" w:space="0" w:color="auto"/>
              <w:left w:val="single" w:sz="4" w:space="0" w:color="auto"/>
              <w:bottom w:val="single" w:sz="4" w:space="0" w:color="auto"/>
              <w:right w:val="single" w:sz="4" w:space="0" w:color="auto"/>
            </w:tcBorders>
          </w:tcPr>
          <w:p w14:paraId="6B65A297" w14:textId="77777777" w:rsidR="00ED41E3" w:rsidRPr="008208D8" w:rsidRDefault="00ED41E3" w:rsidP="00ED41E3">
            <w:pPr>
              <w:suppressAutoHyphens/>
              <w:rPr>
                <w:b/>
                <w:szCs w:val="22"/>
                <w:lang w:val="en-GB"/>
              </w:rPr>
            </w:pPr>
            <w:r w:rsidRPr="008208D8">
              <w:rPr>
                <w:b/>
                <w:szCs w:val="22"/>
                <w:lang w:val="en-GB"/>
              </w:rPr>
              <w:t>16.6 (a)</w:t>
            </w:r>
          </w:p>
          <w:p w14:paraId="6B65A298" w14:textId="77777777" w:rsidR="00ED41E3" w:rsidRPr="008208D8" w:rsidRDefault="00ED41E3" w:rsidP="00ED41E3">
            <w:pPr>
              <w:suppressAutoHyphens/>
              <w:rPr>
                <w:szCs w:val="22"/>
                <w:lang w:val="en-GB"/>
              </w:rPr>
            </w:pPr>
          </w:p>
          <w:p w14:paraId="6B65A299" w14:textId="77777777" w:rsidR="00ED41E3" w:rsidRPr="008208D8" w:rsidRDefault="00ED41E3" w:rsidP="00ED41E3">
            <w:pPr>
              <w:suppressAutoHyphens/>
              <w:rPr>
                <w:szCs w:val="22"/>
                <w:lang w:val="en-GB"/>
              </w:rPr>
            </w:pPr>
          </w:p>
        </w:tc>
        <w:tc>
          <w:tcPr>
            <w:tcW w:w="7177" w:type="dxa"/>
            <w:tcBorders>
              <w:top w:val="single" w:sz="4" w:space="0" w:color="auto"/>
              <w:left w:val="single" w:sz="4" w:space="0" w:color="auto"/>
              <w:bottom w:val="single" w:sz="4" w:space="0" w:color="auto"/>
              <w:right w:val="single" w:sz="4" w:space="0" w:color="auto"/>
            </w:tcBorders>
          </w:tcPr>
          <w:p w14:paraId="6B65A29A" w14:textId="77777777" w:rsidR="00ED41E3" w:rsidRPr="008208D8" w:rsidRDefault="00ED41E3" w:rsidP="00FF78A2">
            <w:pPr>
              <w:tabs>
                <w:tab w:val="left" w:pos="6450"/>
              </w:tabs>
              <w:suppressAutoHyphens/>
              <w:spacing w:after="180"/>
              <w:rPr>
                <w:szCs w:val="22"/>
                <w:lang w:val="en-GB"/>
              </w:rPr>
            </w:pPr>
            <w:r w:rsidRPr="008208D8">
              <w:rPr>
                <w:szCs w:val="22"/>
                <w:lang w:val="en-GB"/>
              </w:rPr>
              <w:t xml:space="preserve"> The price quoted shall be</w:t>
            </w:r>
            <w:r w:rsidR="00FF78A2">
              <w:rPr>
                <w:szCs w:val="22"/>
                <w:lang w:val="en-GB"/>
              </w:rPr>
              <w:t xml:space="preserve"> on full delivery to the county </w:t>
            </w:r>
            <w:r w:rsidRPr="008208D8">
              <w:rPr>
                <w:b/>
                <w:u w:val="single"/>
                <w:lang w:val="en-GB"/>
              </w:rPr>
              <w:t xml:space="preserve">inclusive of </w:t>
            </w:r>
            <w:r w:rsidR="00FF78A2">
              <w:rPr>
                <w:b/>
                <w:u w:val="single"/>
                <w:lang w:val="en-GB"/>
              </w:rPr>
              <w:t>all taxes</w:t>
            </w:r>
            <w:r w:rsidRPr="008208D8">
              <w:rPr>
                <w:b/>
                <w:szCs w:val="22"/>
                <w:lang w:val="en-GB"/>
              </w:rPr>
              <w:t>.</w:t>
            </w:r>
          </w:p>
        </w:tc>
      </w:tr>
      <w:tr w:rsidR="00ED41E3" w:rsidRPr="008208D8" w14:paraId="6B65A29F" w14:textId="77777777" w:rsidTr="00ED41E3">
        <w:tc>
          <w:tcPr>
            <w:tcW w:w="1140" w:type="dxa"/>
            <w:tcBorders>
              <w:top w:val="single" w:sz="4" w:space="0" w:color="auto"/>
              <w:left w:val="single" w:sz="4" w:space="0" w:color="auto"/>
              <w:bottom w:val="single" w:sz="4" w:space="0" w:color="auto"/>
              <w:right w:val="single" w:sz="4" w:space="0" w:color="auto"/>
            </w:tcBorders>
          </w:tcPr>
          <w:p w14:paraId="6B65A29C" w14:textId="77777777" w:rsidR="00ED41E3" w:rsidRPr="008208D8" w:rsidRDefault="00ED41E3" w:rsidP="00ED41E3">
            <w:pPr>
              <w:suppressAutoHyphens/>
              <w:rPr>
                <w:b/>
                <w:szCs w:val="22"/>
                <w:lang w:val="en-GB"/>
              </w:rPr>
            </w:pPr>
            <w:r w:rsidRPr="008208D8">
              <w:rPr>
                <w:b/>
                <w:szCs w:val="22"/>
                <w:lang w:val="en-GB"/>
              </w:rPr>
              <w:t>19.</w:t>
            </w:r>
          </w:p>
        </w:tc>
        <w:tc>
          <w:tcPr>
            <w:tcW w:w="840" w:type="dxa"/>
            <w:tcBorders>
              <w:top w:val="single" w:sz="4" w:space="0" w:color="auto"/>
              <w:left w:val="single" w:sz="4" w:space="0" w:color="auto"/>
              <w:bottom w:val="single" w:sz="4" w:space="0" w:color="auto"/>
              <w:right w:val="single" w:sz="4" w:space="0" w:color="auto"/>
            </w:tcBorders>
          </w:tcPr>
          <w:p w14:paraId="6B65A29D" w14:textId="77777777" w:rsidR="00ED41E3" w:rsidRPr="008208D8" w:rsidRDefault="00ED41E3" w:rsidP="00ED41E3">
            <w:pPr>
              <w:suppressAutoHyphens/>
              <w:rPr>
                <w:szCs w:val="22"/>
                <w:lang w:val="en-GB"/>
              </w:rPr>
            </w:pPr>
            <w:r w:rsidRPr="008208D8">
              <w:rPr>
                <w:b/>
                <w:szCs w:val="22"/>
                <w:lang w:val="en-GB"/>
              </w:rPr>
              <w:t>16.8</w:t>
            </w:r>
          </w:p>
        </w:tc>
        <w:tc>
          <w:tcPr>
            <w:tcW w:w="7177" w:type="dxa"/>
            <w:tcBorders>
              <w:top w:val="single" w:sz="4" w:space="0" w:color="auto"/>
              <w:left w:val="single" w:sz="4" w:space="0" w:color="auto"/>
              <w:bottom w:val="single" w:sz="4" w:space="0" w:color="auto"/>
              <w:right w:val="single" w:sz="4" w:space="0" w:color="auto"/>
            </w:tcBorders>
          </w:tcPr>
          <w:p w14:paraId="6B65A29E" w14:textId="77777777" w:rsidR="00ED41E3" w:rsidRPr="008208D8" w:rsidRDefault="00ED41E3" w:rsidP="00ED41E3">
            <w:pPr>
              <w:suppressAutoHyphens/>
              <w:rPr>
                <w:i/>
                <w:szCs w:val="22"/>
                <w:lang w:val="en-GB"/>
              </w:rPr>
            </w:pPr>
            <w:r w:rsidRPr="008208D8">
              <w:rPr>
                <w:szCs w:val="22"/>
                <w:lang w:val="en-GB"/>
              </w:rPr>
              <w:t>The price shall be fixed</w:t>
            </w:r>
          </w:p>
        </w:tc>
      </w:tr>
      <w:tr w:rsidR="00ED41E3" w:rsidRPr="008208D8" w14:paraId="6B65A2A4" w14:textId="77777777" w:rsidTr="00ED41E3">
        <w:tc>
          <w:tcPr>
            <w:tcW w:w="1140" w:type="dxa"/>
            <w:tcBorders>
              <w:top w:val="single" w:sz="4" w:space="0" w:color="auto"/>
              <w:left w:val="single" w:sz="4" w:space="0" w:color="auto"/>
              <w:bottom w:val="single" w:sz="4" w:space="0" w:color="auto"/>
              <w:right w:val="single" w:sz="4" w:space="0" w:color="auto"/>
            </w:tcBorders>
          </w:tcPr>
          <w:p w14:paraId="6B65A2A0" w14:textId="77777777" w:rsidR="00ED41E3" w:rsidRPr="008208D8" w:rsidRDefault="00ED41E3" w:rsidP="00ED41E3">
            <w:pPr>
              <w:suppressAutoHyphens/>
              <w:rPr>
                <w:b/>
                <w:szCs w:val="22"/>
                <w:lang w:val="en-GB"/>
              </w:rPr>
            </w:pPr>
            <w:r w:rsidRPr="008208D8">
              <w:rPr>
                <w:b/>
                <w:szCs w:val="22"/>
                <w:lang w:val="en-GB"/>
              </w:rPr>
              <w:t>22.</w:t>
            </w:r>
          </w:p>
        </w:tc>
        <w:tc>
          <w:tcPr>
            <w:tcW w:w="840" w:type="dxa"/>
            <w:tcBorders>
              <w:top w:val="single" w:sz="4" w:space="0" w:color="auto"/>
              <w:left w:val="single" w:sz="4" w:space="0" w:color="auto"/>
              <w:bottom w:val="single" w:sz="4" w:space="0" w:color="auto"/>
              <w:right w:val="single" w:sz="4" w:space="0" w:color="auto"/>
            </w:tcBorders>
          </w:tcPr>
          <w:p w14:paraId="6B65A2A1" w14:textId="77777777" w:rsidR="00ED41E3" w:rsidRPr="008208D8" w:rsidRDefault="00ED41E3" w:rsidP="00ED41E3">
            <w:pPr>
              <w:suppressAutoHyphens/>
              <w:rPr>
                <w:szCs w:val="22"/>
                <w:lang w:val="en-GB"/>
              </w:rPr>
            </w:pPr>
            <w:r w:rsidRPr="008208D8">
              <w:rPr>
                <w:b/>
                <w:szCs w:val="22"/>
                <w:lang w:val="en-GB"/>
              </w:rPr>
              <w:t>18.1</w:t>
            </w:r>
          </w:p>
        </w:tc>
        <w:tc>
          <w:tcPr>
            <w:tcW w:w="7177" w:type="dxa"/>
            <w:tcBorders>
              <w:top w:val="single" w:sz="4" w:space="0" w:color="auto"/>
              <w:left w:val="single" w:sz="4" w:space="0" w:color="auto"/>
              <w:bottom w:val="single" w:sz="4" w:space="0" w:color="auto"/>
              <w:right w:val="single" w:sz="4" w:space="0" w:color="auto"/>
            </w:tcBorders>
          </w:tcPr>
          <w:p w14:paraId="6B65A2A2" w14:textId="77777777" w:rsidR="00ED41E3" w:rsidRPr="008208D8" w:rsidRDefault="00ED41E3" w:rsidP="00ED41E3">
            <w:pPr>
              <w:suppressAutoHyphens/>
              <w:rPr>
                <w:szCs w:val="22"/>
                <w:lang w:val="en-GB"/>
              </w:rPr>
            </w:pPr>
            <w:r w:rsidRPr="008208D8">
              <w:rPr>
                <w:szCs w:val="22"/>
                <w:lang w:val="en-GB"/>
              </w:rPr>
              <w:t xml:space="preserve">The Tender validity period shall be </w:t>
            </w:r>
            <w:r w:rsidRPr="008208D8">
              <w:rPr>
                <w:i/>
                <w:szCs w:val="22"/>
                <w:lang w:val="en-GB"/>
              </w:rPr>
              <w:t>[90]</w:t>
            </w:r>
            <w:r w:rsidRPr="008208D8">
              <w:rPr>
                <w:szCs w:val="22"/>
                <w:lang w:val="en-GB"/>
              </w:rPr>
              <w:t xml:space="preserve"> days.</w:t>
            </w:r>
          </w:p>
          <w:p w14:paraId="6B65A2A3" w14:textId="77777777" w:rsidR="00ED41E3" w:rsidRPr="008208D8" w:rsidRDefault="00ED41E3" w:rsidP="00ED41E3">
            <w:pPr>
              <w:suppressAutoHyphens/>
              <w:rPr>
                <w:szCs w:val="22"/>
                <w:lang w:val="en-GB"/>
              </w:rPr>
            </w:pPr>
          </w:p>
        </w:tc>
      </w:tr>
      <w:tr w:rsidR="00ED41E3" w:rsidRPr="008208D8" w14:paraId="6B65A2AB" w14:textId="77777777" w:rsidTr="00BB4A88">
        <w:tc>
          <w:tcPr>
            <w:tcW w:w="1140" w:type="dxa"/>
            <w:tcBorders>
              <w:top w:val="single" w:sz="4" w:space="0" w:color="auto"/>
              <w:left w:val="single" w:sz="4" w:space="0" w:color="auto"/>
              <w:bottom w:val="single" w:sz="4" w:space="0" w:color="auto"/>
              <w:right w:val="single" w:sz="4" w:space="0" w:color="auto"/>
            </w:tcBorders>
          </w:tcPr>
          <w:p w14:paraId="6B65A2A5" w14:textId="77777777" w:rsidR="00ED41E3" w:rsidRPr="008208D8" w:rsidRDefault="00ED41E3" w:rsidP="00ED41E3">
            <w:pPr>
              <w:suppressAutoHyphens/>
              <w:rPr>
                <w:b/>
                <w:szCs w:val="22"/>
                <w:lang w:val="en-GB"/>
              </w:rPr>
            </w:pPr>
            <w:r w:rsidRPr="008208D8">
              <w:rPr>
                <w:b/>
                <w:szCs w:val="22"/>
                <w:lang w:val="en-GB"/>
              </w:rPr>
              <w:t>23.</w:t>
            </w:r>
          </w:p>
        </w:tc>
        <w:tc>
          <w:tcPr>
            <w:tcW w:w="840" w:type="dxa"/>
            <w:tcBorders>
              <w:top w:val="single" w:sz="4" w:space="0" w:color="auto"/>
              <w:left w:val="single" w:sz="4" w:space="0" w:color="auto"/>
              <w:bottom w:val="single" w:sz="4" w:space="0" w:color="auto"/>
              <w:right w:val="single" w:sz="4" w:space="0" w:color="auto"/>
            </w:tcBorders>
            <w:shd w:val="clear" w:color="auto" w:fill="auto"/>
          </w:tcPr>
          <w:p w14:paraId="6B65A2A6" w14:textId="77777777" w:rsidR="00ED41E3" w:rsidRPr="008208D8" w:rsidRDefault="00ED41E3" w:rsidP="00ED41E3">
            <w:pPr>
              <w:suppressAutoHyphens/>
              <w:rPr>
                <w:b/>
                <w:szCs w:val="22"/>
                <w:lang w:val="en-GB"/>
              </w:rPr>
            </w:pPr>
            <w:r w:rsidRPr="008208D8">
              <w:rPr>
                <w:b/>
                <w:szCs w:val="22"/>
                <w:lang w:val="en-GB"/>
              </w:rPr>
              <w:t>19.1</w:t>
            </w:r>
          </w:p>
          <w:p w14:paraId="6B65A2A7" w14:textId="77777777" w:rsidR="00ED41E3" w:rsidRPr="008208D8" w:rsidRDefault="00ED41E3" w:rsidP="00ED41E3">
            <w:pPr>
              <w:suppressAutoHyphens/>
              <w:rPr>
                <w:b/>
                <w:szCs w:val="22"/>
                <w:lang w:val="en-GB"/>
              </w:rPr>
            </w:pPr>
          </w:p>
          <w:p w14:paraId="6B65A2A8" w14:textId="77777777" w:rsidR="00ED41E3" w:rsidRPr="008208D8" w:rsidRDefault="00ED41E3" w:rsidP="00ED41E3">
            <w:pPr>
              <w:suppressAutoHyphens/>
              <w:rPr>
                <w:szCs w:val="22"/>
                <w:lang w:val="en-GB"/>
              </w:rPr>
            </w:pPr>
          </w:p>
        </w:tc>
        <w:tc>
          <w:tcPr>
            <w:tcW w:w="7177" w:type="dxa"/>
            <w:tcBorders>
              <w:top w:val="single" w:sz="4" w:space="0" w:color="auto"/>
              <w:left w:val="single" w:sz="4" w:space="0" w:color="auto"/>
              <w:bottom w:val="single" w:sz="4" w:space="0" w:color="auto"/>
              <w:right w:val="single" w:sz="4" w:space="0" w:color="auto"/>
            </w:tcBorders>
            <w:shd w:val="clear" w:color="auto" w:fill="auto"/>
          </w:tcPr>
          <w:p w14:paraId="6B65A2A9" w14:textId="77777777" w:rsidR="00563E5D" w:rsidRPr="008208D8" w:rsidRDefault="00ED41E3" w:rsidP="00563E5D">
            <w:pPr>
              <w:suppressAutoHyphens/>
              <w:rPr>
                <w:b/>
                <w:szCs w:val="22"/>
              </w:rPr>
            </w:pPr>
            <w:r w:rsidRPr="008208D8">
              <w:rPr>
                <w:szCs w:val="22"/>
                <w:lang w:val="en-GB"/>
              </w:rPr>
              <w:lastRenderedPageBreak/>
              <w:t xml:space="preserve">The amount of Tender security is </w:t>
            </w:r>
            <w:proofErr w:type="spellStart"/>
            <w:r w:rsidRPr="008208D8">
              <w:rPr>
                <w:b/>
                <w:szCs w:val="22"/>
              </w:rPr>
              <w:t>Kshs</w:t>
            </w:r>
            <w:proofErr w:type="spellEnd"/>
            <w:r w:rsidRPr="008208D8">
              <w:rPr>
                <w:b/>
                <w:szCs w:val="22"/>
              </w:rPr>
              <w:t xml:space="preserve">. </w:t>
            </w:r>
            <w:r w:rsidR="00563E5D" w:rsidRPr="008208D8">
              <w:rPr>
                <w:b/>
                <w:szCs w:val="22"/>
              </w:rPr>
              <w:t>100,000.00</w:t>
            </w:r>
            <w:r w:rsidR="00F03A1A">
              <w:rPr>
                <w:szCs w:val="22"/>
              </w:rPr>
              <w:t xml:space="preserve"> </w:t>
            </w:r>
            <w:r w:rsidRPr="008208D8">
              <w:rPr>
                <w:szCs w:val="22"/>
                <w:lang w:val="en-GB"/>
              </w:rPr>
              <w:t>in the format provided in the tender document and shall be valid for 120 days</w:t>
            </w:r>
            <w:r w:rsidR="00385F0F" w:rsidRPr="008208D8">
              <w:rPr>
                <w:szCs w:val="22"/>
                <w:lang w:val="en-GB"/>
              </w:rPr>
              <w:t xml:space="preserve"> from the date of tender </w:t>
            </w:r>
            <w:r w:rsidR="00385F0F" w:rsidRPr="008208D8">
              <w:rPr>
                <w:szCs w:val="22"/>
                <w:lang w:val="en-GB"/>
              </w:rPr>
              <w:lastRenderedPageBreak/>
              <w:t>opening</w:t>
            </w:r>
            <w:r w:rsidR="00BB4A88" w:rsidRPr="008208D8">
              <w:rPr>
                <w:szCs w:val="22"/>
                <w:lang w:val="en-GB"/>
              </w:rPr>
              <w:t>.</w:t>
            </w:r>
          </w:p>
          <w:p w14:paraId="6B65A2AA" w14:textId="77777777" w:rsidR="00ED41E3" w:rsidRPr="008208D8" w:rsidRDefault="00563E5D" w:rsidP="00563E5D">
            <w:pPr>
              <w:tabs>
                <w:tab w:val="left" w:pos="2112"/>
              </w:tabs>
              <w:rPr>
                <w:szCs w:val="22"/>
              </w:rPr>
            </w:pPr>
            <w:r w:rsidRPr="008208D8">
              <w:rPr>
                <w:szCs w:val="22"/>
              </w:rPr>
              <w:tab/>
            </w:r>
          </w:p>
        </w:tc>
      </w:tr>
      <w:tr w:rsidR="00ED41E3" w:rsidRPr="008208D8" w14:paraId="6B65A2AF" w14:textId="77777777" w:rsidTr="00ED41E3">
        <w:tc>
          <w:tcPr>
            <w:tcW w:w="1140" w:type="dxa"/>
            <w:tcBorders>
              <w:top w:val="single" w:sz="4" w:space="0" w:color="auto"/>
              <w:left w:val="single" w:sz="4" w:space="0" w:color="auto"/>
              <w:bottom w:val="single" w:sz="4" w:space="0" w:color="auto"/>
              <w:right w:val="single" w:sz="4" w:space="0" w:color="auto"/>
            </w:tcBorders>
          </w:tcPr>
          <w:p w14:paraId="6B65A2AC" w14:textId="77777777" w:rsidR="00ED41E3" w:rsidRPr="008208D8" w:rsidRDefault="00ED41E3" w:rsidP="00ED41E3">
            <w:pPr>
              <w:suppressAutoHyphens/>
              <w:rPr>
                <w:b/>
                <w:szCs w:val="22"/>
                <w:lang w:val="en-GB"/>
              </w:rPr>
            </w:pPr>
            <w:r w:rsidRPr="008208D8">
              <w:rPr>
                <w:rStyle w:val="PageNumber"/>
                <w:szCs w:val="22"/>
                <w:lang w:val="en-GB"/>
              </w:rPr>
              <w:lastRenderedPageBreak/>
              <w:t>2</w:t>
            </w:r>
            <w:r w:rsidRPr="008208D8">
              <w:rPr>
                <w:b/>
                <w:szCs w:val="22"/>
                <w:lang w:val="en-GB"/>
              </w:rPr>
              <w:t>4.</w:t>
            </w:r>
          </w:p>
        </w:tc>
        <w:tc>
          <w:tcPr>
            <w:tcW w:w="840" w:type="dxa"/>
            <w:tcBorders>
              <w:top w:val="single" w:sz="4" w:space="0" w:color="auto"/>
              <w:left w:val="single" w:sz="4" w:space="0" w:color="auto"/>
              <w:bottom w:val="single" w:sz="4" w:space="0" w:color="auto"/>
              <w:right w:val="single" w:sz="4" w:space="0" w:color="auto"/>
            </w:tcBorders>
          </w:tcPr>
          <w:p w14:paraId="6B65A2AD" w14:textId="77777777" w:rsidR="00ED41E3" w:rsidRPr="008208D8" w:rsidRDefault="00ED41E3" w:rsidP="00ED41E3">
            <w:pPr>
              <w:suppressAutoHyphens/>
              <w:rPr>
                <w:b/>
                <w:szCs w:val="22"/>
                <w:lang w:val="en-GB"/>
              </w:rPr>
            </w:pPr>
            <w:r w:rsidRPr="008208D8">
              <w:rPr>
                <w:b/>
                <w:szCs w:val="22"/>
                <w:lang w:val="en-GB"/>
              </w:rPr>
              <w:t>20.2</w:t>
            </w:r>
          </w:p>
        </w:tc>
        <w:tc>
          <w:tcPr>
            <w:tcW w:w="7177" w:type="dxa"/>
            <w:tcBorders>
              <w:top w:val="single" w:sz="4" w:space="0" w:color="auto"/>
              <w:left w:val="single" w:sz="4" w:space="0" w:color="auto"/>
              <w:bottom w:val="single" w:sz="4" w:space="0" w:color="auto"/>
              <w:right w:val="single" w:sz="4" w:space="0" w:color="auto"/>
            </w:tcBorders>
          </w:tcPr>
          <w:p w14:paraId="6B65A2AE" w14:textId="77777777" w:rsidR="00ED41E3" w:rsidRPr="008208D8" w:rsidRDefault="00ED41E3" w:rsidP="00ED41E3">
            <w:pPr>
              <w:suppressAutoHyphens/>
              <w:rPr>
                <w:szCs w:val="22"/>
                <w:lang w:val="en-GB"/>
              </w:rPr>
            </w:pPr>
            <w:r w:rsidRPr="008208D8">
              <w:rPr>
                <w:szCs w:val="22"/>
                <w:lang w:val="en-GB"/>
              </w:rPr>
              <w:t xml:space="preserve">Written confirmation of authorization are : </w:t>
            </w:r>
            <w:r w:rsidRPr="008208D8">
              <w:rPr>
                <w:b/>
                <w:szCs w:val="22"/>
                <w:lang w:val="en-GB"/>
              </w:rPr>
              <w:t>Duly signed Power of Attorney</w:t>
            </w:r>
          </w:p>
        </w:tc>
      </w:tr>
    </w:tbl>
    <w:p w14:paraId="6B65A2B0" w14:textId="77777777" w:rsidR="00ED41E3" w:rsidRPr="008208D8" w:rsidRDefault="00ED41E3" w:rsidP="00ED41E3">
      <w:pPr>
        <w:rPr>
          <w:szCs w:val="22"/>
          <w:lang w:val="en-GB"/>
        </w:rPr>
      </w:pPr>
    </w:p>
    <w:p w14:paraId="6B65A2B1" w14:textId="77777777" w:rsidR="00ED41E3" w:rsidRPr="008208D8" w:rsidRDefault="00ED41E3" w:rsidP="00ED41E3">
      <w:pPr>
        <w:pStyle w:val="Heading2"/>
        <w:rPr>
          <w:rFonts w:ascii="Times New Roman"/>
          <w:szCs w:val="22"/>
          <w:lang w:val="en-GB"/>
        </w:rPr>
      </w:pPr>
      <w:bookmarkStart w:id="372" w:name="_Toc237667792"/>
      <w:bookmarkStart w:id="373" w:name="_Toc237668287"/>
      <w:bookmarkStart w:id="374" w:name="_Toc237668484"/>
      <w:bookmarkStart w:id="375" w:name="_Toc259626935"/>
      <w:bookmarkStart w:id="376" w:name="_Toc259627160"/>
      <w:bookmarkStart w:id="377" w:name="_Toc259794789"/>
      <w:bookmarkStart w:id="378" w:name="_Toc259795329"/>
      <w:r w:rsidRPr="008208D8">
        <w:rPr>
          <w:rFonts w:ascii="Times New Roman"/>
          <w:szCs w:val="22"/>
          <w:lang w:val="en-GB"/>
        </w:rPr>
        <w:t>Submission of Tenders</w:t>
      </w:r>
      <w:bookmarkEnd w:id="372"/>
      <w:bookmarkEnd w:id="373"/>
      <w:bookmarkEnd w:id="374"/>
      <w:bookmarkEnd w:id="375"/>
      <w:bookmarkEnd w:id="376"/>
      <w:bookmarkEnd w:id="377"/>
      <w:bookmarkEnd w:id="378"/>
    </w:p>
    <w:p w14:paraId="6B65A2B2" w14:textId="77777777" w:rsidR="00ED41E3" w:rsidRPr="008208D8" w:rsidRDefault="00ED41E3" w:rsidP="00ED41E3">
      <w:pPr>
        <w:jc w:val="center"/>
        <w:rPr>
          <w:szCs w:val="22"/>
          <w:lang w:val="en-GB"/>
        </w:rPr>
      </w:pPr>
    </w:p>
    <w:tbl>
      <w:tblPr>
        <w:tblW w:w="9346" w:type="dxa"/>
        <w:tblInd w:w="288" w:type="dxa"/>
        <w:tblLayout w:type="fixed"/>
        <w:tblLook w:val="0000" w:firstRow="0" w:lastRow="0" w:firstColumn="0" w:lastColumn="0" w:noHBand="0" w:noVBand="0"/>
      </w:tblPr>
      <w:tblGrid>
        <w:gridCol w:w="1140"/>
        <w:gridCol w:w="1200"/>
        <w:gridCol w:w="7006"/>
      </w:tblGrid>
      <w:tr w:rsidR="00ED41E3" w:rsidRPr="008208D8" w14:paraId="6B65A2BF" w14:textId="77777777" w:rsidTr="00ED41E3">
        <w:trPr>
          <w:trHeight w:val="307"/>
        </w:trPr>
        <w:tc>
          <w:tcPr>
            <w:tcW w:w="1140" w:type="dxa"/>
            <w:tcBorders>
              <w:top w:val="single" w:sz="4" w:space="0" w:color="auto"/>
              <w:left w:val="single" w:sz="4" w:space="0" w:color="auto"/>
              <w:bottom w:val="single" w:sz="4" w:space="0" w:color="auto"/>
              <w:right w:val="single" w:sz="4" w:space="0" w:color="auto"/>
            </w:tcBorders>
          </w:tcPr>
          <w:p w14:paraId="6B65A2B3" w14:textId="77777777" w:rsidR="00ED41E3" w:rsidRPr="008208D8" w:rsidRDefault="00ED41E3" w:rsidP="00ED41E3">
            <w:pPr>
              <w:suppressAutoHyphens/>
              <w:rPr>
                <w:b/>
                <w:szCs w:val="22"/>
                <w:lang w:val="en-GB"/>
              </w:rPr>
            </w:pPr>
            <w:r w:rsidRPr="008208D8">
              <w:rPr>
                <w:b/>
                <w:szCs w:val="22"/>
                <w:lang w:val="en-GB"/>
              </w:rPr>
              <w:t>25.</w:t>
            </w:r>
          </w:p>
        </w:tc>
        <w:tc>
          <w:tcPr>
            <w:tcW w:w="1200" w:type="dxa"/>
            <w:tcBorders>
              <w:top w:val="single" w:sz="4" w:space="0" w:color="auto"/>
              <w:left w:val="single" w:sz="4" w:space="0" w:color="auto"/>
              <w:bottom w:val="single" w:sz="4" w:space="0" w:color="auto"/>
              <w:right w:val="single" w:sz="4" w:space="0" w:color="auto"/>
            </w:tcBorders>
          </w:tcPr>
          <w:p w14:paraId="6B65A2B4" w14:textId="77777777" w:rsidR="00ED41E3" w:rsidRPr="008208D8" w:rsidRDefault="00ED41E3" w:rsidP="00ED41E3">
            <w:pPr>
              <w:suppressAutoHyphens/>
              <w:rPr>
                <w:szCs w:val="22"/>
                <w:lang w:val="en-GB"/>
              </w:rPr>
            </w:pPr>
            <w:r w:rsidRPr="008208D8">
              <w:rPr>
                <w:b/>
                <w:szCs w:val="22"/>
                <w:lang w:val="en-GB"/>
              </w:rPr>
              <w:t>21.2 (a)</w:t>
            </w:r>
          </w:p>
        </w:tc>
        <w:tc>
          <w:tcPr>
            <w:tcW w:w="7006" w:type="dxa"/>
            <w:tcBorders>
              <w:top w:val="single" w:sz="4" w:space="0" w:color="auto"/>
              <w:left w:val="single" w:sz="4" w:space="0" w:color="auto"/>
              <w:bottom w:val="single" w:sz="4" w:space="0" w:color="auto"/>
              <w:right w:val="single" w:sz="4" w:space="0" w:color="auto"/>
            </w:tcBorders>
          </w:tcPr>
          <w:p w14:paraId="6B65A2B5" w14:textId="77777777" w:rsidR="00ED41E3" w:rsidRPr="008208D8" w:rsidRDefault="00ED41E3" w:rsidP="00ED41E3">
            <w:pPr>
              <w:suppressAutoHyphens/>
              <w:rPr>
                <w:szCs w:val="22"/>
                <w:lang w:val="en-GB"/>
              </w:rPr>
            </w:pPr>
            <w:r w:rsidRPr="008208D8">
              <w:rPr>
                <w:szCs w:val="22"/>
                <w:lang w:val="en-GB"/>
              </w:rPr>
              <w:t>Tender</w:t>
            </w:r>
            <w:r w:rsidR="00D56027" w:rsidRPr="008208D8">
              <w:rPr>
                <w:szCs w:val="22"/>
                <w:lang w:val="en-GB"/>
              </w:rPr>
              <w:t>s</w:t>
            </w:r>
            <w:r w:rsidRPr="008208D8">
              <w:rPr>
                <w:szCs w:val="22"/>
                <w:lang w:val="en-GB"/>
              </w:rPr>
              <w:t xml:space="preserve"> shall be </w:t>
            </w:r>
            <w:r w:rsidR="00D56027" w:rsidRPr="008208D8">
              <w:rPr>
                <w:szCs w:val="22"/>
                <w:lang w:val="en-GB"/>
              </w:rPr>
              <w:t>addressed</w:t>
            </w:r>
            <w:r w:rsidRPr="008208D8">
              <w:rPr>
                <w:szCs w:val="22"/>
                <w:lang w:val="en-GB"/>
              </w:rPr>
              <w:t xml:space="preserve"> to:</w:t>
            </w:r>
          </w:p>
          <w:p w14:paraId="6B65A2B6" w14:textId="77777777" w:rsidR="00D56027" w:rsidRPr="00456A7E" w:rsidRDefault="00D56027" w:rsidP="00D56027">
            <w:pPr>
              <w:jc w:val="center"/>
              <w:rPr>
                <w:b/>
              </w:rPr>
            </w:pPr>
            <w:r w:rsidRPr="00456A7E">
              <w:rPr>
                <w:b/>
                <w:lang w:eastAsia="ja-JP"/>
              </w:rPr>
              <w:t>The County Secretary</w:t>
            </w:r>
          </w:p>
          <w:p w14:paraId="6B65A2B7" w14:textId="77777777" w:rsidR="00D56027" w:rsidRPr="00456A7E" w:rsidRDefault="00D56027" w:rsidP="00D56027">
            <w:pPr>
              <w:tabs>
                <w:tab w:val="left" w:pos="720"/>
                <w:tab w:val="left" w:pos="2160"/>
                <w:tab w:val="left" w:pos="3330"/>
                <w:tab w:val="left" w:pos="3600"/>
              </w:tabs>
              <w:ind w:right="29"/>
              <w:contextualSpacing/>
              <w:jc w:val="center"/>
              <w:rPr>
                <w:b/>
                <w:bCs/>
                <w:lang w:eastAsia="ja-JP"/>
              </w:rPr>
            </w:pPr>
            <w:r w:rsidRPr="00456A7E">
              <w:rPr>
                <w:b/>
                <w:bCs/>
                <w:lang w:eastAsia="ja-JP"/>
              </w:rPr>
              <w:t>County Government of Mombasa,</w:t>
            </w:r>
          </w:p>
          <w:p w14:paraId="6B65A2B8" w14:textId="77777777" w:rsidR="00D56027" w:rsidRPr="00456A7E" w:rsidRDefault="00D56027" w:rsidP="00D56027">
            <w:pPr>
              <w:tabs>
                <w:tab w:val="left" w:pos="2160"/>
                <w:tab w:val="left" w:pos="2682"/>
                <w:tab w:val="left" w:pos="3330"/>
                <w:tab w:val="left" w:pos="3565"/>
                <w:tab w:val="left" w:pos="3600"/>
              </w:tabs>
              <w:spacing w:line="276" w:lineRule="auto"/>
              <w:ind w:right="162"/>
              <w:contextualSpacing/>
              <w:jc w:val="center"/>
              <w:rPr>
                <w:b/>
                <w:bCs/>
                <w:lang w:eastAsia="ja-JP"/>
              </w:rPr>
            </w:pPr>
            <w:r w:rsidRPr="00456A7E">
              <w:rPr>
                <w:b/>
                <w:bCs/>
                <w:lang w:eastAsia="ja-JP"/>
              </w:rPr>
              <w:t>P.O BOX 90400-80100,</w:t>
            </w:r>
          </w:p>
          <w:p w14:paraId="6B65A2B9" w14:textId="77777777" w:rsidR="00D56027" w:rsidRPr="00456A7E" w:rsidRDefault="00D56027" w:rsidP="00D56027">
            <w:pPr>
              <w:tabs>
                <w:tab w:val="left" w:pos="2160"/>
                <w:tab w:val="left" w:pos="2682"/>
                <w:tab w:val="left" w:pos="3330"/>
                <w:tab w:val="left" w:pos="3565"/>
                <w:tab w:val="left" w:pos="3600"/>
              </w:tabs>
              <w:spacing w:line="276" w:lineRule="auto"/>
              <w:ind w:right="162"/>
              <w:contextualSpacing/>
              <w:jc w:val="center"/>
              <w:rPr>
                <w:b/>
                <w:bCs/>
                <w:lang w:eastAsia="ja-JP"/>
              </w:rPr>
            </w:pPr>
            <w:r w:rsidRPr="00456A7E">
              <w:rPr>
                <w:b/>
                <w:bCs/>
                <w:lang w:eastAsia="ja-JP"/>
              </w:rPr>
              <w:t>MOMBASA, KENYA</w:t>
            </w:r>
          </w:p>
          <w:p w14:paraId="6B65A2BA" w14:textId="77777777" w:rsidR="00D56027" w:rsidRPr="00456A7E" w:rsidRDefault="00D56027" w:rsidP="00D56027">
            <w:pPr>
              <w:tabs>
                <w:tab w:val="left" w:pos="2160"/>
                <w:tab w:val="left" w:pos="2682"/>
                <w:tab w:val="left" w:pos="3330"/>
                <w:tab w:val="left" w:pos="3565"/>
                <w:tab w:val="left" w:pos="3600"/>
              </w:tabs>
              <w:spacing w:line="276" w:lineRule="auto"/>
              <w:ind w:right="162"/>
              <w:contextualSpacing/>
              <w:jc w:val="center"/>
              <w:rPr>
                <w:b/>
                <w:lang w:eastAsia="ja-JP"/>
              </w:rPr>
            </w:pPr>
            <w:r w:rsidRPr="00456A7E">
              <w:rPr>
                <w:b/>
                <w:lang w:eastAsia="ja-JP"/>
              </w:rPr>
              <w:t>Phone:</w:t>
            </w:r>
            <w:r w:rsidRPr="00456A7E">
              <w:rPr>
                <w:b/>
              </w:rPr>
              <w:t xml:space="preserve"> </w:t>
            </w:r>
            <w:r w:rsidRPr="00456A7E">
              <w:rPr>
                <w:b/>
                <w:lang w:eastAsia="ja-JP"/>
              </w:rPr>
              <w:t>+254 (041) 231s1531,</w:t>
            </w:r>
            <w:r w:rsidRPr="00456A7E">
              <w:rPr>
                <w:b/>
              </w:rPr>
              <w:t xml:space="preserve"> Fax: </w:t>
            </w:r>
            <w:r w:rsidRPr="00456A7E">
              <w:rPr>
                <w:b/>
                <w:lang w:eastAsia="ja-JP"/>
              </w:rPr>
              <w:t>+254 (041) 2311531</w:t>
            </w:r>
          </w:p>
          <w:p w14:paraId="6B65A2BB" w14:textId="77777777" w:rsidR="00ED41E3" w:rsidRPr="00456A7E" w:rsidRDefault="00D56027" w:rsidP="00D56027">
            <w:pPr>
              <w:ind w:firstLine="720"/>
              <w:rPr>
                <w:b/>
                <w:szCs w:val="22"/>
                <w:u w:val="single"/>
              </w:rPr>
            </w:pPr>
            <w:r w:rsidRPr="00456A7E">
              <w:rPr>
                <w:b/>
                <w:lang w:eastAsia="ja-JP"/>
              </w:rPr>
              <w:t>2</w:t>
            </w:r>
            <w:r w:rsidRPr="00456A7E">
              <w:rPr>
                <w:b/>
                <w:vertAlign w:val="superscript"/>
                <w:lang w:eastAsia="ja-JP"/>
              </w:rPr>
              <w:t>nd</w:t>
            </w:r>
            <w:r w:rsidRPr="00456A7E">
              <w:rPr>
                <w:b/>
                <w:lang w:eastAsia="ja-JP"/>
              </w:rPr>
              <w:t xml:space="preserve"> Fl, Betting and Licensing Building Mombasa.</w:t>
            </w:r>
          </w:p>
          <w:p w14:paraId="6B65A2BC" w14:textId="77777777" w:rsidR="00ED41E3" w:rsidRPr="00456A7E" w:rsidRDefault="00ED41E3" w:rsidP="00ED41E3">
            <w:pPr>
              <w:rPr>
                <w:b/>
                <w:szCs w:val="22"/>
                <w:u w:val="single"/>
              </w:rPr>
            </w:pPr>
          </w:p>
          <w:p w14:paraId="6B65A2BD" w14:textId="4B9C2510" w:rsidR="00ED41E3" w:rsidRPr="001805E9" w:rsidRDefault="00ED41E3" w:rsidP="00AC5837">
            <w:pPr>
              <w:suppressAutoHyphens/>
              <w:jc w:val="left"/>
              <w:rPr>
                <w:b/>
                <w:bCs/>
                <w:szCs w:val="22"/>
              </w:rPr>
            </w:pPr>
            <w:r w:rsidRPr="008208D8">
              <w:rPr>
                <w:b/>
                <w:szCs w:val="22"/>
              </w:rPr>
              <w:t xml:space="preserve">Alternatively, completed tenders may be deposited at </w:t>
            </w:r>
            <w:r w:rsidR="00BE43B3" w:rsidRPr="008208D8">
              <w:rPr>
                <w:b/>
                <w:sz w:val="24"/>
              </w:rPr>
              <w:t xml:space="preserve">Tender Box located at the County Assembly Hall ground floor, Treasury Square, to reach him not later than </w:t>
            </w:r>
            <w:r w:rsidR="00BE43B3" w:rsidRPr="001805E9">
              <w:rPr>
                <w:b/>
                <w:sz w:val="24"/>
              </w:rPr>
              <w:t xml:space="preserve">1000 </w:t>
            </w:r>
            <w:proofErr w:type="spellStart"/>
            <w:r w:rsidR="00BE43B3" w:rsidRPr="001805E9">
              <w:rPr>
                <w:b/>
                <w:sz w:val="24"/>
              </w:rPr>
              <w:t>hrs</w:t>
            </w:r>
            <w:proofErr w:type="spellEnd"/>
            <w:r w:rsidR="00BE43B3" w:rsidRPr="001805E9">
              <w:rPr>
                <w:b/>
                <w:sz w:val="24"/>
              </w:rPr>
              <w:t xml:space="preserve"> on </w:t>
            </w:r>
            <w:r w:rsidR="00456A7E" w:rsidRPr="001805E9">
              <w:rPr>
                <w:b/>
                <w:sz w:val="24"/>
              </w:rPr>
              <w:t>12</w:t>
            </w:r>
            <w:r w:rsidR="00456A7E" w:rsidRPr="001805E9">
              <w:rPr>
                <w:b/>
                <w:sz w:val="24"/>
                <w:vertAlign w:val="superscript"/>
              </w:rPr>
              <w:t>th</w:t>
            </w:r>
            <w:r w:rsidR="00456A7E" w:rsidRPr="001805E9">
              <w:rPr>
                <w:b/>
                <w:sz w:val="24"/>
              </w:rPr>
              <w:t xml:space="preserve"> February</w:t>
            </w:r>
            <w:r w:rsidR="00BE43B3" w:rsidRPr="001805E9">
              <w:rPr>
                <w:b/>
                <w:sz w:val="24"/>
              </w:rPr>
              <w:t>, 201</w:t>
            </w:r>
            <w:r w:rsidR="00713150" w:rsidRPr="001805E9">
              <w:rPr>
                <w:b/>
                <w:sz w:val="24"/>
              </w:rPr>
              <w:t>9</w:t>
            </w:r>
          </w:p>
          <w:p w14:paraId="6B65A2BE" w14:textId="7F0D82CA" w:rsidR="00ED41E3" w:rsidRPr="008208D8" w:rsidRDefault="00C54A6A" w:rsidP="00AC5837">
            <w:pPr>
              <w:suppressAutoHyphens/>
              <w:jc w:val="left"/>
              <w:rPr>
                <w:szCs w:val="22"/>
                <w:lang w:val="en-GB"/>
              </w:rPr>
            </w:pPr>
            <w:r w:rsidRPr="008208D8">
              <w:rPr>
                <w:b/>
                <w:bCs/>
                <w:szCs w:val="22"/>
              </w:rPr>
              <w:t xml:space="preserve">Bulky tenders can be submitted </w:t>
            </w:r>
            <w:r w:rsidRPr="008208D8">
              <w:rPr>
                <w:b/>
                <w:szCs w:val="22"/>
                <w:lang w:val="en-GB"/>
              </w:rPr>
              <w:t>at the office of Head of Procurement and Supplies</w:t>
            </w:r>
            <w:r w:rsidRPr="008208D8">
              <w:rPr>
                <w:b/>
                <w:sz w:val="24"/>
              </w:rPr>
              <w:t>, 2</w:t>
            </w:r>
            <w:r w:rsidRPr="008208D8">
              <w:rPr>
                <w:b/>
                <w:sz w:val="24"/>
                <w:vertAlign w:val="superscript"/>
              </w:rPr>
              <w:t>nd</w:t>
            </w:r>
            <w:r w:rsidRPr="008208D8">
              <w:rPr>
                <w:b/>
                <w:sz w:val="24"/>
              </w:rPr>
              <w:t xml:space="preserve"> floor County Assembly Hall, Treasury Square, Mombasa to reach him not later than </w:t>
            </w:r>
            <w:r w:rsidRPr="001805E9">
              <w:rPr>
                <w:b/>
                <w:sz w:val="24"/>
              </w:rPr>
              <w:t>10.00 a.m. on</w:t>
            </w:r>
            <w:r w:rsidR="001805E9" w:rsidRPr="001805E9">
              <w:rPr>
                <w:b/>
                <w:sz w:val="24"/>
              </w:rPr>
              <w:t xml:space="preserve"> 12</w:t>
            </w:r>
            <w:r w:rsidR="001805E9" w:rsidRPr="001805E9">
              <w:rPr>
                <w:b/>
                <w:sz w:val="24"/>
                <w:vertAlign w:val="superscript"/>
              </w:rPr>
              <w:t>th</w:t>
            </w:r>
            <w:r w:rsidR="001805E9" w:rsidRPr="001805E9">
              <w:rPr>
                <w:b/>
                <w:sz w:val="24"/>
              </w:rPr>
              <w:t xml:space="preserve"> February, 2019.</w:t>
            </w:r>
          </w:p>
        </w:tc>
      </w:tr>
      <w:tr w:rsidR="00ED41E3" w:rsidRPr="008208D8" w14:paraId="6B65A2C3" w14:textId="77777777" w:rsidTr="00ED41E3">
        <w:tc>
          <w:tcPr>
            <w:tcW w:w="1140" w:type="dxa"/>
            <w:tcBorders>
              <w:top w:val="single" w:sz="4" w:space="0" w:color="auto"/>
              <w:left w:val="single" w:sz="4" w:space="0" w:color="auto"/>
              <w:bottom w:val="single" w:sz="4" w:space="0" w:color="auto"/>
              <w:right w:val="single" w:sz="4" w:space="0" w:color="auto"/>
            </w:tcBorders>
          </w:tcPr>
          <w:p w14:paraId="6B65A2C0" w14:textId="77777777" w:rsidR="00ED41E3" w:rsidRPr="008208D8" w:rsidRDefault="00ED41E3" w:rsidP="00ED41E3">
            <w:pPr>
              <w:suppressAutoHyphens/>
              <w:rPr>
                <w:b/>
                <w:szCs w:val="22"/>
                <w:lang w:val="en-GB"/>
              </w:rPr>
            </w:pPr>
            <w:r w:rsidRPr="008208D8">
              <w:rPr>
                <w:b/>
                <w:szCs w:val="22"/>
                <w:lang w:val="en-GB"/>
              </w:rPr>
              <w:t>28.</w:t>
            </w:r>
          </w:p>
        </w:tc>
        <w:tc>
          <w:tcPr>
            <w:tcW w:w="1200" w:type="dxa"/>
            <w:tcBorders>
              <w:top w:val="single" w:sz="4" w:space="0" w:color="auto"/>
              <w:left w:val="single" w:sz="4" w:space="0" w:color="auto"/>
              <w:bottom w:val="single" w:sz="4" w:space="0" w:color="auto"/>
              <w:right w:val="single" w:sz="4" w:space="0" w:color="auto"/>
            </w:tcBorders>
          </w:tcPr>
          <w:p w14:paraId="6B65A2C1" w14:textId="77777777" w:rsidR="00ED41E3" w:rsidRPr="008208D8" w:rsidRDefault="00ED41E3" w:rsidP="00ED41E3">
            <w:pPr>
              <w:suppressAutoHyphens/>
              <w:rPr>
                <w:b/>
                <w:szCs w:val="22"/>
                <w:lang w:val="en-GB"/>
              </w:rPr>
            </w:pPr>
            <w:r w:rsidRPr="008208D8">
              <w:rPr>
                <w:b/>
                <w:szCs w:val="22"/>
                <w:lang w:val="en-GB"/>
              </w:rPr>
              <w:t>22.3</w:t>
            </w:r>
          </w:p>
        </w:tc>
        <w:tc>
          <w:tcPr>
            <w:tcW w:w="7006" w:type="dxa"/>
            <w:tcBorders>
              <w:top w:val="single" w:sz="4" w:space="0" w:color="auto"/>
              <w:left w:val="single" w:sz="4" w:space="0" w:color="auto"/>
              <w:bottom w:val="single" w:sz="4" w:space="0" w:color="auto"/>
              <w:right w:val="single" w:sz="4" w:space="0" w:color="auto"/>
            </w:tcBorders>
          </w:tcPr>
          <w:p w14:paraId="6B65A2C2" w14:textId="77777777" w:rsidR="00ED41E3" w:rsidRPr="008208D8" w:rsidRDefault="00ED41E3" w:rsidP="00ED41E3">
            <w:pPr>
              <w:suppressAutoHyphens/>
              <w:rPr>
                <w:szCs w:val="22"/>
                <w:lang w:val="en-GB"/>
              </w:rPr>
            </w:pPr>
            <w:r w:rsidRPr="008208D8">
              <w:rPr>
                <w:szCs w:val="22"/>
                <w:lang w:val="en-GB"/>
              </w:rPr>
              <w:t xml:space="preserve">Extension of the deadline for submission of Tenders shall not be made later than 7 Days before date of tender opening </w:t>
            </w:r>
          </w:p>
        </w:tc>
      </w:tr>
      <w:tr w:rsidR="00ED41E3" w:rsidRPr="008208D8" w14:paraId="6B65A2C7" w14:textId="77777777" w:rsidTr="00ED41E3">
        <w:tc>
          <w:tcPr>
            <w:tcW w:w="9346" w:type="dxa"/>
            <w:gridSpan w:val="3"/>
            <w:tcBorders>
              <w:top w:val="single" w:sz="4" w:space="0" w:color="auto"/>
              <w:bottom w:val="single" w:sz="4" w:space="0" w:color="auto"/>
            </w:tcBorders>
          </w:tcPr>
          <w:p w14:paraId="6B65A2C4" w14:textId="77777777" w:rsidR="00ED41E3" w:rsidRPr="008208D8" w:rsidRDefault="00ED41E3" w:rsidP="00ED41E3">
            <w:pPr>
              <w:suppressAutoHyphens/>
              <w:jc w:val="center"/>
              <w:rPr>
                <w:b/>
                <w:szCs w:val="22"/>
                <w:lang w:val="en-GB"/>
              </w:rPr>
            </w:pPr>
          </w:p>
          <w:p w14:paraId="6B65A2C5" w14:textId="77777777" w:rsidR="00ED41E3" w:rsidRPr="008208D8" w:rsidRDefault="00ED41E3" w:rsidP="00ED41E3">
            <w:pPr>
              <w:pStyle w:val="Heading2"/>
              <w:rPr>
                <w:rFonts w:ascii="Times New Roman"/>
                <w:szCs w:val="22"/>
                <w:lang w:val="en-GB"/>
              </w:rPr>
            </w:pPr>
            <w:bookmarkStart w:id="379" w:name="_Toc237667793"/>
            <w:bookmarkStart w:id="380" w:name="_Toc237668288"/>
            <w:bookmarkStart w:id="381" w:name="_Toc237668485"/>
            <w:bookmarkStart w:id="382" w:name="_Toc259626936"/>
            <w:bookmarkStart w:id="383" w:name="_Toc259627161"/>
            <w:bookmarkStart w:id="384" w:name="_Toc259794790"/>
            <w:bookmarkStart w:id="385" w:name="_Toc259795330"/>
            <w:r w:rsidRPr="008208D8">
              <w:rPr>
                <w:rFonts w:ascii="Times New Roman"/>
                <w:szCs w:val="22"/>
                <w:lang w:val="en-GB"/>
              </w:rPr>
              <w:t>Opening and Evaluation of Tenders</w:t>
            </w:r>
            <w:bookmarkEnd w:id="379"/>
            <w:bookmarkEnd w:id="380"/>
            <w:bookmarkEnd w:id="381"/>
            <w:bookmarkEnd w:id="382"/>
            <w:bookmarkEnd w:id="383"/>
            <w:bookmarkEnd w:id="384"/>
            <w:bookmarkEnd w:id="385"/>
          </w:p>
          <w:p w14:paraId="6B65A2C6" w14:textId="77777777" w:rsidR="00ED41E3" w:rsidRPr="008208D8" w:rsidRDefault="00ED41E3" w:rsidP="00ED41E3">
            <w:pPr>
              <w:suppressAutoHyphens/>
              <w:jc w:val="center"/>
              <w:rPr>
                <w:b/>
                <w:szCs w:val="22"/>
                <w:lang w:val="en-GB"/>
              </w:rPr>
            </w:pPr>
          </w:p>
        </w:tc>
      </w:tr>
      <w:tr w:rsidR="00ED41E3" w:rsidRPr="008208D8" w14:paraId="6B65A2CC" w14:textId="77777777" w:rsidTr="00ED41E3">
        <w:tc>
          <w:tcPr>
            <w:tcW w:w="1140" w:type="dxa"/>
            <w:tcBorders>
              <w:top w:val="single" w:sz="4" w:space="0" w:color="auto"/>
              <w:left w:val="single" w:sz="4" w:space="0" w:color="auto"/>
              <w:bottom w:val="single" w:sz="4" w:space="0" w:color="auto"/>
              <w:right w:val="single" w:sz="4" w:space="0" w:color="auto"/>
            </w:tcBorders>
          </w:tcPr>
          <w:p w14:paraId="6B65A2C8" w14:textId="77777777" w:rsidR="00ED41E3" w:rsidRPr="008208D8" w:rsidRDefault="00ED41E3" w:rsidP="00ED41E3">
            <w:pPr>
              <w:suppressAutoHyphens/>
              <w:rPr>
                <w:b/>
                <w:szCs w:val="22"/>
                <w:lang w:val="en-GB"/>
              </w:rPr>
            </w:pPr>
            <w:r w:rsidRPr="008208D8">
              <w:rPr>
                <w:b/>
                <w:szCs w:val="22"/>
                <w:lang w:val="en-GB"/>
              </w:rPr>
              <w:t>29.</w:t>
            </w:r>
          </w:p>
        </w:tc>
        <w:tc>
          <w:tcPr>
            <w:tcW w:w="1200" w:type="dxa"/>
            <w:tcBorders>
              <w:top w:val="single" w:sz="4" w:space="0" w:color="auto"/>
              <w:left w:val="single" w:sz="4" w:space="0" w:color="auto"/>
              <w:bottom w:val="single" w:sz="4" w:space="0" w:color="auto"/>
              <w:right w:val="single" w:sz="4" w:space="0" w:color="auto"/>
            </w:tcBorders>
          </w:tcPr>
          <w:p w14:paraId="6B65A2C9" w14:textId="77777777" w:rsidR="00ED41E3" w:rsidRPr="008208D8" w:rsidRDefault="00ED41E3" w:rsidP="00ED41E3">
            <w:pPr>
              <w:suppressAutoHyphens/>
              <w:rPr>
                <w:szCs w:val="22"/>
                <w:lang w:val="en-GB"/>
              </w:rPr>
            </w:pPr>
            <w:r w:rsidRPr="008208D8">
              <w:rPr>
                <w:b/>
                <w:szCs w:val="22"/>
                <w:lang w:val="en-GB"/>
              </w:rPr>
              <w:t>25.1</w:t>
            </w:r>
          </w:p>
        </w:tc>
        <w:tc>
          <w:tcPr>
            <w:tcW w:w="7006" w:type="dxa"/>
            <w:tcBorders>
              <w:top w:val="single" w:sz="4" w:space="0" w:color="auto"/>
              <w:left w:val="single" w:sz="4" w:space="0" w:color="auto"/>
              <w:bottom w:val="single" w:sz="4" w:space="0" w:color="auto"/>
              <w:right w:val="single" w:sz="4" w:space="0" w:color="auto"/>
            </w:tcBorders>
          </w:tcPr>
          <w:p w14:paraId="6B65A2CA" w14:textId="53531265" w:rsidR="00ED41E3" w:rsidRPr="008208D8" w:rsidRDefault="00ED41E3" w:rsidP="007B32DC">
            <w:pPr>
              <w:suppressAutoHyphens/>
              <w:jc w:val="left"/>
              <w:rPr>
                <w:bCs/>
                <w:szCs w:val="22"/>
              </w:rPr>
            </w:pPr>
            <w:r w:rsidRPr="008208D8">
              <w:rPr>
                <w:szCs w:val="22"/>
                <w:lang w:val="en-GB"/>
              </w:rPr>
              <w:t xml:space="preserve">The Tender opening shall take place at the </w:t>
            </w:r>
            <w:r w:rsidRPr="008208D8">
              <w:rPr>
                <w:szCs w:val="22"/>
              </w:rPr>
              <w:t xml:space="preserve">the </w:t>
            </w:r>
            <w:r w:rsidR="001805E9" w:rsidRPr="001805E9">
              <w:rPr>
                <w:b/>
                <w:szCs w:val="22"/>
              </w:rPr>
              <w:t>CGM/PRO/T/15/2018-2019</w:t>
            </w:r>
            <w:r w:rsidRPr="008208D8">
              <w:rPr>
                <w:szCs w:val="22"/>
              </w:rPr>
              <w:t>, in Mombasa County and Tenderers or their representatives may attend the opening p</w:t>
            </w:r>
            <w:r w:rsidRPr="008208D8">
              <w:rPr>
                <w:bCs/>
                <w:szCs w:val="22"/>
              </w:rPr>
              <w:t xml:space="preserve">romptly after </w:t>
            </w:r>
            <w:r w:rsidRPr="008208D8">
              <w:rPr>
                <w:b/>
                <w:bCs/>
                <w:szCs w:val="22"/>
              </w:rPr>
              <w:t>1000 HOURS</w:t>
            </w:r>
            <w:r w:rsidRPr="008208D8">
              <w:rPr>
                <w:bCs/>
                <w:szCs w:val="22"/>
              </w:rPr>
              <w:t xml:space="preserve"> </w:t>
            </w:r>
            <w:r w:rsidR="001805E9" w:rsidRPr="001805E9">
              <w:rPr>
                <w:b/>
                <w:bCs/>
                <w:szCs w:val="22"/>
              </w:rPr>
              <w:t>12</w:t>
            </w:r>
            <w:r w:rsidR="001805E9" w:rsidRPr="001805E9">
              <w:rPr>
                <w:b/>
                <w:bCs/>
                <w:szCs w:val="22"/>
                <w:vertAlign w:val="superscript"/>
              </w:rPr>
              <w:t>TH</w:t>
            </w:r>
            <w:r w:rsidR="001805E9" w:rsidRPr="001805E9">
              <w:rPr>
                <w:b/>
                <w:bCs/>
                <w:szCs w:val="22"/>
              </w:rPr>
              <w:t xml:space="preserve"> February</w:t>
            </w:r>
            <w:r w:rsidR="00E62EFF" w:rsidRPr="001805E9">
              <w:rPr>
                <w:b/>
                <w:bCs/>
                <w:szCs w:val="22"/>
              </w:rPr>
              <w:t>,</w:t>
            </w:r>
            <w:r w:rsidR="001805E9" w:rsidRPr="001805E9">
              <w:rPr>
                <w:b/>
                <w:bCs/>
                <w:szCs w:val="22"/>
              </w:rPr>
              <w:t xml:space="preserve"> </w:t>
            </w:r>
            <w:r w:rsidR="00E62EFF" w:rsidRPr="001805E9">
              <w:rPr>
                <w:b/>
                <w:bCs/>
                <w:szCs w:val="22"/>
              </w:rPr>
              <w:t>201</w:t>
            </w:r>
            <w:r w:rsidR="00EB6804" w:rsidRPr="001805E9">
              <w:rPr>
                <w:b/>
                <w:bCs/>
                <w:szCs w:val="22"/>
              </w:rPr>
              <w:t>9</w:t>
            </w:r>
            <w:r w:rsidR="001805E9" w:rsidRPr="001805E9">
              <w:rPr>
                <w:b/>
                <w:bCs/>
                <w:szCs w:val="22"/>
              </w:rPr>
              <w:t>.</w:t>
            </w:r>
          </w:p>
          <w:p w14:paraId="6B65A2CB" w14:textId="77777777" w:rsidR="00ED41E3" w:rsidRPr="008208D8" w:rsidRDefault="00ED41E3" w:rsidP="00ED41E3">
            <w:pPr>
              <w:suppressAutoHyphens/>
              <w:rPr>
                <w:szCs w:val="22"/>
                <w:lang w:val="en-GB"/>
              </w:rPr>
            </w:pPr>
          </w:p>
        </w:tc>
      </w:tr>
      <w:tr w:rsidR="00ED41E3" w:rsidRPr="008208D8" w14:paraId="6B65A303" w14:textId="77777777" w:rsidTr="00ED41E3">
        <w:tc>
          <w:tcPr>
            <w:tcW w:w="1140" w:type="dxa"/>
            <w:tcBorders>
              <w:top w:val="single" w:sz="4" w:space="0" w:color="auto"/>
              <w:left w:val="single" w:sz="4" w:space="0" w:color="auto"/>
              <w:bottom w:val="single" w:sz="4" w:space="0" w:color="auto"/>
              <w:right w:val="single" w:sz="4" w:space="0" w:color="auto"/>
            </w:tcBorders>
          </w:tcPr>
          <w:p w14:paraId="6B65A2CD" w14:textId="77777777" w:rsidR="00ED41E3" w:rsidRPr="008208D8" w:rsidRDefault="00ED41E3" w:rsidP="00ED41E3">
            <w:pPr>
              <w:suppressAutoHyphens/>
              <w:rPr>
                <w:b/>
                <w:szCs w:val="22"/>
                <w:lang w:val="en-GB"/>
              </w:rPr>
            </w:pPr>
            <w:r w:rsidRPr="008208D8">
              <w:rPr>
                <w:b/>
                <w:szCs w:val="22"/>
                <w:lang w:val="en-GB"/>
              </w:rPr>
              <w:t>30</w:t>
            </w:r>
          </w:p>
        </w:tc>
        <w:tc>
          <w:tcPr>
            <w:tcW w:w="1200" w:type="dxa"/>
            <w:tcBorders>
              <w:top w:val="single" w:sz="4" w:space="0" w:color="auto"/>
              <w:left w:val="single" w:sz="4" w:space="0" w:color="auto"/>
              <w:bottom w:val="single" w:sz="4" w:space="0" w:color="auto"/>
              <w:right w:val="single" w:sz="4" w:space="0" w:color="auto"/>
            </w:tcBorders>
          </w:tcPr>
          <w:p w14:paraId="6B65A2CE" w14:textId="77777777" w:rsidR="00ED41E3" w:rsidRPr="008208D8" w:rsidRDefault="00ED41E3" w:rsidP="00ED41E3">
            <w:pPr>
              <w:suppressAutoHyphens/>
              <w:rPr>
                <w:b/>
                <w:szCs w:val="22"/>
                <w:lang w:val="en-GB"/>
              </w:rPr>
            </w:pPr>
            <w:r w:rsidRPr="008208D8">
              <w:rPr>
                <w:szCs w:val="22"/>
              </w:rPr>
              <w:t>29. Technical Evaluation</w:t>
            </w:r>
          </w:p>
        </w:tc>
        <w:tc>
          <w:tcPr>
            <w:tcW w:w="7006" w:type="dxa"/>
            <w:tcBorders>
              <w:top w:val="single" w:sz="4" w:space="0" w:color="auto"/>
              <w:left w:val="single" w:sz="4" w:space="0" w:color="auto"/>
              <w:bottom w:val="single" w:sz="4" w:space="0" w:color="auto"/>
              <w:right w:val="single" w:sz="4" w:space="0" w:color="auto"/>
            </w:tcBorders>
          </w:tcPr>
          <w:p w14:paraId="6B65A2CF" w14:textId="77777777" w:rsidR="00ED41E3" w:rsidRPr="008208D8" w:rsidRDefault="00ED41E3" w:rsidP="00ED41E3">
            <w:pPr>
              <w:suppressAutoHyphens/>
              <w:rPr>
                <w:iCs/>
                <w:szCs w:val="22"/>
              </w:rPr>
            </w:pPr>
            <w:r w:rsidRPr="008208D8">
              <w:rPr>
                <w:iCs/>
                <w:szCs w:val="22"/>
              </w:rPr>
              <w:t>Technical proposals shall be subjected to the following evaluation criteria:</w:t>
            </w:r>
          </w:p>
          <w:p w14:paraId="6B65A2D0" w14:textId="77777777" w:rsidR="00ED41E3" w:rsidRPr="008208D8" w:rsidRDefault="00ED41E3" w:rsidP="00ED41E3">
            <w:pPr>
              <w:suppressAutoHyphens/>
              <w:rPr>
                <w:iCs/>
                <w:szCs w:val="22"/>
              </w:rPr>
            </w:pPr>
          </w:p>
          <w:tbl>
            <w:tblPr>
              <w:tblW w:w="7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802"/>
              <w:gridCol w:w="4122"/>
              <w:gridCol w:w="2214"/>
            </w:tblGrid>
            <w:tr w:rsidR="00ED41E3" w:rsidRPr="008208D8" w14:paraId="6B65A2D7" w14:textId="77777777" w:rsidTr="00ED41E3">
              <w:tc>
                <w:tcPr>
                  <w:tcW w:w="802" w:type="dxa"/>
                </w:tcPr>
                <w:p w14:paraId="6B65A2D1" w14:textId="77777777" w:rsidR="00ED41E3" w:rsidRPr="008208D8" w:rsidRDefault="00ED41E3" w:rsidP="00ED41E3">
                  <w:pPr>
                    <w:rPr>
                      <w:b/>
                      <w:bCs/>
                      <w:szCs w:val="22"/>
                    </w:rPr>
                  </w:pPr>
                </w:p>
                <w:p w14:paraId="6B65A2D2" w14:textId="77777777" w:rsidR="00ED41E3" w:rsidRPr="008208D8" w:rsidRDefault="00ED41E3" w:rsidP="00ED41E3">
                  <w:pPr>
                    <w:rPr>
                      <w:b/>
                      <w:bCs/>
                      <w:szCs w:val="22"/>
                    </w:rPr>
                  </w:pPr>
                  <w:r w:rsidRPr="008208D8">
                    <w:rPr>
                      <w:b/>
                      <w:bCs/>
                      <w:szCs w:val="22"/>
                    </w:rPr>
                    <w:t xml:space="preserve">No. </w:t>
                  </w:r>
                </w:p>
              </w:tc>
              <w:tc>
                <w:tcPr>
                  <w:tcW w:w="4122" w:type="dxa"/>
                </w:tcPr>
                <w:p w14:paraId="6B65A2D3" w14:textId="77777777" w:rsidR="00ED41E3" w:rsidRPr="008208D8" w:rsidRDefault="00ED41E3" w:rsidP="00ED41E3">
                  <w:pPr>
                    <w:pStyle w:val="Heading1"/>
                    <w:rPr>
                      <w:rFonts w:ascii="Times New Roman"/>
                      <w:sz w:val="22"/>
                      <w:szCs w:val="22"/>
                    </w:rPr>
                  </w:pPr>
                </w:p>
                <w:p w14:paraId="6B65A2D4" w14:textId="77777777" w:rsidR="00ED41E3" w:rsidRPr="008208D8" w:rsidRDefault="00ED41E3" w:rsidP="00ED41E3">
                  <w:pPr>
                    <w:pStyle w:val="Heading1"/>
                    <w:rPr>
                      <w:rFonts w:ascii="Times New Roman"/>
                      <w:sz w:val="22"/>
                      <w:szCs w:val="22"/>
                    </w:rPr>
                  </w:pPr>
                  <w:r w:rsidRPr="008208D8">
                    <w:rPr>
                      <w:rFonts w:ascii="Times New Roman"/>
                      <w:sz w:val="22"/>
                      <w:szCs w:val="22"/>
                    </w:rPr>
                    <w:t xml:space="preserve">Factor Under Consideration </w:t>
                  </w:r>
                  <w:r w:rsidRPr="008208D8">
                    <w:rPr>
                      <w:rFonts w:ascii="Times New Roman"/>
                      <w:b w:val="0"/>
                      <w:sz w:val="22"/>
                      <w:szCs w:val="22"/>
                    </w:rPr>
                    <w:t>(rating)</w:t>
                  </w:r>
                </w:p>
              </w:tc>
              <w:tc>
                <w:tcPr>
                  <w:tcW w:w="2214" w:type="dxa"/>
                </w:tcPr>
                <w:p w14:paraId="6B65A2D5" w14:textId="77777777" w:rsidR="00ED41E3" w:rsidRPr="008208D8" w:rsidRDefault="00ED41E3" w:rsidP="00ED41E3">
                  <w:pPr>
                    <w:rPr>
                      <w:b/>
                      <w:bCs/>
                      <w:szCs w:val="22"/>
                    </w:rPr>
                  </w:pPr>
                </w:p>
                <w:p w14:paraId="6B65A2D6" w14:textId="77777777" w:rsidR="00ED41E3" w:rsidRPr="008208D8" w:rsidRDefault="00ED41E3" w:rsidP="00ED41E3">
                  <w:pPr>
                    <w:rPr>
                      <w:b/>
                      <w:bCs/>
                      <w:szCs w:val="22"/>
                    </w:rPr>
                  </w:pPr>
                  <w:r w:rsidRPr="008208D8">
                    <w:rPr>
                      <w:b/>
                      <w:bCs/>
                      <w:szCs w:val="22"/>
                    </w:rPr>
                    <w:t>Wt. (%)</w:t>
                  </w:r>
                </w:p>
              </w:tc>
            </w:tr>
            <w:tr w:rsidR="00ED41E3" w:rsidRPr="008208D8" w14:paraId="6B65A2E0" w14:textId="77777777" w:rsidTr="00ED41E3">
              <w:tc>
                <w:tcPr>
                  <w:tcW w:w="802" w:type="dxa"/>
                </w:tcPr>
                <w:p w14:paraId="6B65A2D8" w14:textId="77777777" w:rsidR="00ED41E3" w:rsidRPr="008208D8" w:rsidRDefault="00ED41E3" w:rsidP="00ED41E3">
                  <w:pPr>
                    <w:jc w:val="center"/>
                    <w:rPr>
                      <w:b/>
                      <w:szCs w:val="22"/>
                    </w:rPr>
                  </w:pPr>
                  <w:r w:rsidRPr="008208D8">
                    <w:rPr>
                      <w:b/>
                      <w:szCs w:val="22"/>
                    </w:rPr>
                    <w:t>a)</w:t>
                  </w:r>
                </w:p>
              </w:tc>
              <w:tc>
                <w:tcPr>
                  <w:tcW w:w="4122" w:type="dxa"/>
                </w:tcPr>
                <w:p w14:paraId="6B65A2D9" w14:textId="77777777" w:rsidR="002162C1" w:rsidRDefault="002162C1" w:rsidP="002162C1">
                  <w:pPr>
                    <w:tabs>
                      <w:tab w:val="left" w:pos="350"/>
                    </w:tabs>
                    <w:suppressAutoHyphens/>
                    <w:autoSpaceDN w:val="0"/>
                    <w:jc w:val="left"/>
                    <w:textAlignment w:val="baseline"/>
                    <w:rPr>
                      <w:szCs w:val="22"/>
                    </w:rPr>
                  </w:pPr>
                  <w:r w:rsidRPr="008208D8">
                    <w:rPr>
                      <w:szCs w:val="22"/>
                    </w:rPr>
                    <w:t xml:space="preserve">Adherence to Technical </w:t>
                  </w:r>
                  <w:r>
                    <w:rPr>
                      <w:szCs w:val="22"/>
                    </w:rPr>
                    <w:t>Specifications under clauses 6.1.5</w:t>
                  </w:r>
                  <w:r w:rsidRPr="008208D8">
                    <w:rPr>
                      <w:szCs w:val="22"/>
                    </w:rPr>
                    <w:t xml:space="preserve"> (</w:t>
                  </w:r>
                  <w:r w:rsidR="00450BAB">
                    <w:rPr>
                      <w:szCs w:val="22"/>
                    </w:rPr>
                    <w:t>30</w:t>
                  </w:r>
                  <w:r w:rsidR="00C006F0">
                    <w:rPr>
                      <w:szCs w:val="22"/>
                    </w:rPr>
                    <w:t xml:space="preserve"> </w:t>
                  </w:r>
                  <w:r w:rsidRPr="008208D8">
                    <w:rPr>
                      <w:szCs w:val="22"/>
                    </w:rPr>
                    <w:t>Marks)</w:t>
                  </w:r>
                </w:p>
                <w:p w14:paraId="6B65A2DA" w14:textId="77777777" w:rsidR="002162C1" w:rsidRPr="002162C1" w:rsidRDefault="002162C1" w:rsidP="002162C1">
                  <w:pPr>
                    <w:tabs>
                      <w:tab w:val="left" w:pos="350"/>
                    </w:tabs>
                    <w:suppressAutoHyphens/>
                    <w:autoSpaceDN w:val="0"/>
                    <w:jc w:val="left"/>
                    <w:textAlignment w:val="baseline"/>
                    <w:rPr>
                      <w:b/>
                      <w:i/>
                      <w:szCs w:val="22"/>
                    </w:rPr>
                  </w:pPr>
                  <w:r w:rsidRPr="002162C1">
                    <w:rPr>
                      <w:b/>
                      <w:i/>
                      <w:szCs w:val="22"/>
                    </w:rPr>
                    <w:t xml:space="preserve">The supplier to give </w:t>
                  </w:r>
                  <w:r>
                    <w:rPr>
                      <w:b/>
                      <w:i/>
                      <w:szCs w:val="22"/>
                    </w:rPr>
                    <w:t xml:space="preserve">compliance </w:t>
                  </w:r>
                  <w:r w:rsidRPr="002162C1">
                    <w:rPr>
                      <w:b/>
                      <w:i/>
                      <w:szCs w:val="22"/>
                    </w:rPr>
                    <w:t>statement</w:t>
                  </w:r>
                  <w:r>
                    <w:rPr>
                      <w:b/>
                      <w:i/>
                      <w:szCs w:val="22"/>
                    </w:rPr>
                    <w:t>s</w:t>
                  </w:r>
                  <w:r w:rsidRPr="002162C1">
                    <w:rPr>
                      <w:b/>
                      <w:i/>
                      <w:szCs w:val="22"/>
                    </w:rPr>
                    <w:t xml:space="preserve"> and explanation on </w:t>
                  </w:r>
                  <w:r w:rsidR="00450BAB">
                    <w:rPr>
                      <w:b/>
                      <w:i/>
                      <w:szCs w:val="22"/>
                    </w:rPr>
                    <w:t xml:space="preserve">the quality of </w:t>
                  </w:r>
                  <w:r w:rsidR="00652598">
                    <w:rPr>
                      <w:b/>
                      <w:i/>
                      <w:szCs w:val="22"/>
                    </w:rPr>
                    <w:t xml:space="preserve">the </w:t>
                  </w:r>
                  <w:r w:rsidR="00652598" w:rsidRPr="002162C1">
                    <w:rPr>
                      <w:b/>
                      <w:i/>
                      <w:szCs w:val="22"/>
                    </w:rPr>
                    <w:t>intended</w:t>
                  </w:r>
                  <w:r w:rsidRPr="002162C1">
                    <w:rPr>
                      <w:b/>
                      <w:i/>
                      <w:szCs w:val="22"/>
                    </w:rPr>
                    <w:t xml:space="preserve"> </w:t>
                  </w:r>
                  <w:r w:rsidR="00641709">
                    <w:rPr>
                      <w:b/>
                      <w:i/>
                      <w:szCs w:val="22"/>
                    </w:rPr>
                    <w:t xml:space="preserve">Umbrellas </w:t>
                  </w:r>
                  <w:r w:rsidRPr="002162C1">
                    <w:rPr>
                      <w:b/>
                      <w:i/>
                      <w:szCs w:val="22"/>
                    </w:rPr>
                    <w:t>to be supplied, deviations from specification</w:t>
                  </w:r>
                  <w:r>
                    <w:rPr>
                      <w:b/>
                      <w:i/>
                      <w:szCs w:val="22"/>
                    </w:rPr>
                    <w:t>s</w:t>
                  </w:r>
                  <w:r w:rsidRPr="002162C1">
                    <w:rPr>
                      <w:b/>
                      <w:i/>
                      <w:szCs w:val="22"/>
                    </w:rPr>
                    <w:t xml:space="preserve"> or intention to supply superior </w:t>
                  </w:r>
                  <w:r w:rsidR="00C006F0">
                    <w:rPr>
                      <w:b/>
                      <w:i/>
                      <w:szCs w:val="22"/>
                    </w:rPr>
                    <w:t>Umbrella</w:t>
                  </w:r>
                  <w:r w:rsidRPr="002162C1">
                    <w:rPr>
                      <w:b/>
                      <w:i/>
                      <w:szCs w:val="22"/>
                    </w:rPr>
                    <w:t xml:space="preserve"> compared to ones identified should be clearly supported with reason</w:t>
                  </w:r>
                  <w:r>
                    <w:rPr>
                      <w:b/>
                      <w:i/>
                      <w:szCs w:val="22"/>
                    </w:rPr>
                    <w:t>s.</w:t>
                  </w:r>
                </w:p>
                <w:p w14:paraId="6B65A2DB" w14:textId="77777777" w:rsidR="002162C1" w:rsidRPr="008208D8" w:rsidRDefault="002162C1" w:rsidP="002162C1">
                  <w:pPr>
                    <w:tabs>
                      <w:tab w:val="left" w:pos="350"/>
                    </w:tabs>
                    <w:suppressAutoHyphens/>
                    <w:autoSpaceDN w:val="0"/>
                    <w:jc w:val="left"/>
                    <w:textAlignment w:val="baseline"/>
                    <w:rPr>
                      <w:szCs w:val="22"/>
                    </w:rPr>
                  </w:pPr>
                  <w:r w:rsidRPr="008208D8">
                    <w:rPr>
                      <w:szCs w:val="22"/>
                    </w:rPr>
                    <w:t xml:space="preserve">NB: </w:t>
                  </w:r>
                </w:p>
                <w:p w14:paraId="6B65A2DC" w14:textId="77777777" w:rsidR="00DB508F" w:rsidRPr="002162C1" w:rsidRDefault="002162C1" w:rsidP="00C006F0">
                  <w:pPr>
                    <w:tabs>
                      <w:tab w:val="left" w:pos="350"/>
                    </w:tabs>
                    <w:suppressAutoHyphens/>
                    <w:autoSpaceDN w:val="0"/>
                    <w:jc w:val="left"/>
                    <w:textAlignment w:val="baseline"/>
                    <w:rPr>
                      <w:szCs w:val="22"/>
                    </w:rPr>
                  </w:pPr>
                  <w:r w:rsidRPr="008208D8">
                    <w:rPr>
                      <w:i/>
                      <w:szCs w:val="22"/>
                    </w:rPr>
                    <w:t>Only tenderer</w:t>
                  </w:r>
                  <w:r>
                    <w:rPr>
                      <w:i/>
                      <w:szCs w:val="22"/>
                    </w:rPr>
                    <w:t>s whose products meet at least 8</w:t>
                  </w:r>
                  <w:r w:rsidRPr="008208D8">
                    <w:rPr>
                      <w:i/>
                      <w:szCs w:val="22"/>
                    </w:rPr>
                    <w:t xml:space="preserve">0% of this factor (i.e. </w:t>
                  </w:r>
                  <w:r w:rsidR="00C006F0">
                    <w:rPr>
                      <w:i/>
                      <w:szCs w:val="22"/>
                    </w:rPr>
                    <w:t>24</w:t>
                  </w:r>
                  <w:r w:rsidRPr="008208D8">
                    <w:rPr>
                      <w:i/>
                      <w:szCs w:val="22"/>
                    </w:rPr>
                    <w:t xml:space="preserve">out of </w:t>
                  </w:r>
                  <w:r w:rsidR="00C006F0">
                    <w:rPr>
                      <w:i/>
                      <w:szCs w:val="22"/>
                    </w:rPr>
                    <w:t>3</w:t>
                  </w:r>
                  <w:r w:rsidRPr="008208D8">
                    <w:rPr>
                      <w:i/>
                      <w:szCs w:val="22"/>
                    </w:rPr>
                    <w:t>0 Marks) shall proceed to be evaluated below</w:t>
                  </w:r>
                  <w:r w:rsidRPr="008208D8">
                    <w:rPr>
                      <w:szCs w:val="22"/>
                    </w:rPr>
                    <w:t>.</w:t>
                  </w:r>
                </w:p>
              </w:tc>
              <w:tc>
                <w:tcPr>
                  <w:tcW w:w="2214" w:type="dxa"/>
                </w:tcPr>
                <w:p w14:paraId="6B65A2DD" w14:textId="77777777" w:rsidR="00ED41E3" w:rsidRPr="008208D8" w:rsidRDefault="00ED41E3" w:rsidP="00ED41E3">
                  <w:pPr>
                    <w:jc w:val="center"/>
                    <w:rPr>
                      <w:b/>
                      <w:szCs w:val="22"/>
                    </w:rPr>
                  </w:pPr>
                </w:p>
                <w:p w14:paraId="6B65A2DE" w14:textId="77777777" w:rsidR="00ED41E3" w:rsidRPr="008208D8" w:rsidRDefault="00ED41E3" w:rsidP="00ED41E3">
                  <w:pPr>
                    <w:jc w:val="center"/>
                    <w:rPr>
                      <w:b/>
                      <w:szCs w:val="22"/>
                    </w:rPr>
                  </w:pPr>
                </w:p>
                <w:p w14:paraId="6B65A2DF" w14:textId="77777777" w:rsidR="00ED41E3" w:rsidRPr="008208D8" w:rsidRDefault="002162C1" w:rsidP="00450BAB">
                  <w:pPr>
                    <w:rPr>
                      <w:b/>
                      <w:szCs w:val="22"/>
                    </w:rPr>
                  </w:pPr>
                  <w:r>
                    <w:rPr>
                      <w:b/>
                      <w:szCs w:val="22"/>
                    </w:rPr>
                    <w:t xml:space="preserve">       </w:t>
                  </w:r>
                  <w:r w:rsidR="00450BAB">
                    <w:rPr>
                      <w:b/>
                      <w:szCs w:val="22"/>
                    </w:rPr>
                    <w:t>30</w:t>
                  </w:r>
                </w:p>
              </w:tc>
            </w:tr>
            <w:tr w:rsidR="00ED41E3" w:rsidRPr="008208D8" w14:paraId="6B65A2EB" w14:textId="77777777" w:rsidTr="00ED41E3">
              <w:tc>
                <w:tcPr>
                  <w:tcW w:w="802" w:type="dxa"/>
                </w:tcPr>
                <w:p w14:paraId="6B65A2E1" w14:textId="77777777" w:rsidR="00ED41E3" w:rsidRPr="008208D8" w:rsidRDefault="00ED41E3" w:rsidP="00ED41E3">
                  <w:pPr>
                    <w:jc w:val="center"/>
                    <w:rPr>
                      <w:b/>
                      <w:szCs w:val="22"/>
                    </w:rPr>
                  </w:pPr>
                  <w:r w:rsidRPr="008208D8">
                    <w:rPr>
                      <w:b/>
                      <w:szCs w:val="22"/>
                    </w:rPr>
                    <w:t>b)</w:t>
                  </w:r>
                </w:p>
              </w:tc>
              <w:tc>
                <w:tcPr>
                  <w:tcW w:w="4122" w:type="dxa"/>
                </w:tcPr>
                <w:p w14:paraId="6B65A2E2" w14:textId="77777777" w:rsidR="00ED41E3" w:rsidRPr="008208D8" w:rsidRDefault="00ED41E3" w:rsidP="00ED41E3">
                  <w:pPr>
                    <w:tabs>
                      <w:tab w:val="left" w:pos="350"/>
                    </w:tabs>
                    <w:suppressAutoHyphens/>
                    <w:autoSpaceDN w:val="0"/>
                    <w:jc w:val="left"/>
                    <w:textAlignment w:val="baseline"/>
                    <w:rPr>
                      <w:szCs w:val="22"/>
                    </w:rPr>
                  </w:pPr>
                  <w:r w:rsidRPr="008208D8">
                    <w:rPr>
                      <w:szCs w:val="22"/>
                    </w:rPr>
                    <w:t>Experience:</w:t>
                  </w:r>
                </w:p>
                <w:p w14:paraId="6B65A2E3" w14:textId="77777777" w:rsidR="00ED41E3" w:rsidRPr="008208D8" w:rsidRDefault="00C5488F" w:rsidP="00F914AD">
                  <w:pPr>
                    <w:pStyle w:val="ListParagraph"/>
                    <w:numPr>
                      <w:ilvl w:val="0"/>
                      <w:numId w:val="67"/>
                    </w:numPr>
                    <w:tabs>
                      <w:tab w:val="left" w:pos="350"/>
                    </w:tabs>
                    <w:suppressAutoHyphens/>
                    <w:autoSpaceDN w:val="0"/>
                    <w:jc w:val="left"/>
                    <w:textAlignment w:val="baseline"/>
                    <w:rPr>
                      <w:szCs w:val="22"/>
                    </w:rPr>
                  </w:pPr>
                  <w:r>
                    <w:rPr>
                      <w:szCs w:val="22"/>
                    </w:rPr>
                    <w:t xml:space="preserve">List of such products and </w:t>
                  </w:r>
                  <w:r w:rsidR="00C006F0">
                    <w:rPr>
                      <w:szCs w:val="22"/>
                    </w:rPr>
                    <w:t>goods</w:t>
                  </w:r>
                  <w:r w:rsidR="00ED41E3" w:rsidRPr="008208D8">
                    <w:rPr>
                      <w:szCs w:val="22"/>
                    </w:rPr>
                    <w:t xml:space="preserve"> covering the </w:t>
                  </w:r>
                  <w:r>
                    <w:rPr>
                      <w:szCs w:val="22"/>
                      <w:lang w:val="en-GB"/>
                    </w:rPr>
                    <w:t>last 5</w:t>
                  </w:r>
                  <w:r w:rsidR="00ED41E3" w:rsidRPr="008208D8">
                    <w:rPr>
                      <w:szCs w:val="22"/>
                      <w:lang w:val="en-GB"/>
                    </w:rPr>
                    <w:t xml:space="preserve"> years </w:t>
                  </w:r>
                  <w:r w:rsidR="00C006F0">
                    <w:rPr>
                      <w:szCs w:val="22"/>
                      <w:lang w:val="en-GB"/>
                    </w:rPr>
                    <w:t>2018</w:t>
                  </w:r>
                  <w:r w:rsidR="00ED41E3" w:rsidRPr="008208D8">
                    <w:rPr>
                      <w:szCs w:val="22"/>
                      <w:lang w:val="en-GB"/>
                    </w:rPr>
                    <w:t>, 201</w:t>
                  </w:r>
                  <w:r w:rsidR="00C006F0">
                    <w:rPr>
                      <w:szCs w:val="22"/>
                      <w:lang w:val="en-GB"/>
                    </w:rPr>
                    <w:t>7</w:t>
                  </w:r>
                  <w:r w:rsidR="00ED41E3" w:rsidRPr="008208D8">
                    <w:rPr>
                      <w:szCs w:val="22"/>
                      <w:lang w:val="en-GB"/>
                    </w:rPr>
                    <w:t xml:space="preserve">, </w:t>
                  </w:r>
                  <w:r w:rsidR="00ED41E3" w:rsidRPr="008208D8">
                    <w:rPr>
                      <w:szCs w:val="22"/>
                      <w:lang w:val="en-GB"/>
                    </w:rPr>
                    <w:lastRenderedPageBreak/>
                    <w:t>201</w:t>
                  </w:r>
                  <w:r w:rsidR="006F7D08">
                    <w:rPr>
                      <w:szCs w:val="22"/>
                      <w:lang w:val="en-GB"/>
                    </w:rPr>
                    <w:t>6</w:t>
                  </w:r>
                  <w:r w:rsidR="00ED41E3" w:rsidRPr="008208D8">
                    <w:rPr>
                      <w:szCs w:val="22"/>
                      <w:lang w:val="en-GB"/>
                    </w:rPr>
                    <w:t>, 201</w:t>
                  </w:r>
                  <w:r w:rsidR="006F7D08">
                    <w:rPr>
                      <w:szCs w:val="22"/>
                      <w:lang w:val="en-GB"/>
                    </w:rPr>
                    <w:t>5</w:t>
                  </w:r>
                  <w:r w:rsidR="00517A93">
                    <w:rPr>
                      <w:szCs w:val="22"/>
                      <w:lang w:val="en-GB"/>
                    </w:rPr>
                    <w:t xml:space="preserve"> and 2014</w:t>
                  </w:r>
                  <w:r w:rsidR="00ED41E3" w:rsidRPr="008208D8">
                    <w:rPr>
                      <w:szCs w:val="22"/>
                      <w:lang w:val="en-GB"/>
                    </w:rPr>
                    <w:t xml:space="preserve"> supplied to</w:t>
                  </w:r>
                  <w:r w:rsidR="00ED41E3" w:rsidRPr="008208D8">
                    <w:rPr>
                      <w:szCs w:val="22"/>
                    </w:rPr>
                    <w:t xml:space="preserve"> at </w:t>
                  </w:r>
                  <w:r w:rsidR="0048342A" w:rsidRPr="008208D8">
                    <w:rPr>
                      <w:szCs w:val="22"/>
                    </w:rPr>
                    <w:t>least 5</w:t>
                  </w:r>
                  <w:r w:rsidR="00ED41E3" w:rsidRPr="008208D8">
                    <w:rPr>
                      <w:szCs w:val="22"/>
                    </w:rPr>
                    <w:t xml:space="preserve"> distinct</w:t>
                  </w:r>
                  <w:r>
                    <w:rPr>
                      <w:szCs w:val="22"/>
                    </w:rPr>
                    <w:t>/clients</w:t>
                  </w:r>
                  <w:r w:rsidR="00ED41E3" w:rsidRPr="008208D8">
                    <w:rPr>
                      <w:szCs w:val="22"/>
                    </w:rPr>
                    <w:t xml:space="preserve"> </w:t>
                  </w:r>
                  <w:r w:rsidR="00E62EFF" w:rsidRPr="008208D8">
                    <w:rPr>
                      <w:szCs w:val="22"/>
                    </w:rPr>
                    <w:t>regions within or outside the country</w:t>
                  </w:r>
                  <w:r w:rsidR="00ED41E3" w:rsidRPr="008208D8">
                    <w:rPr>
                      <w:szCs w:val="22"/>
                    </w:rPr>
                    <w:t xml:space="preserve"> (</w:t>
                  </w:r>
                  <w:r w:rsidR="002151C7">
                    <w:rPr>
                      <w:b/>
                      <w:szCs w:val="22"/>
                    </w:rPr>
                    <w:t>6</w:t>
                  </w:r>
                  <w:r w:rsidR="00ED41E3" w:rsidRPr="008208D8">
                    <w:rPr>
                      <w:b/>
                      <w:szCs w:val="22"/>
                    </w:rPr>
                    <w:t xml:space="preserve"> marks</w:t>
                  </w:r>
                  <w:r w:rsidR="002151C7">
                    <w:rPr>
                      <w:b/>
                      <w:szCs w:val="22"/>
                    </w:rPr>
                    <w:t xml:space="preserve"> each</w:t>
                  </w:r>
                  <w:r w:rsidR="00ED41E3" w:rsidRPr="008208D8">
                    <w:rPr>
                      <w:szCs w:val="22"/>
                    </w:rPr>
                    <w:t>)</w:t>
                  </w:r>
                </w:p>
                <w:p w14:paraId="6B65A2E4" w14:textId="77777777" w:rsidR="00ED41E3" w:rsidRPr="008208D8" w:rsidRDefault="00A364C5" w:rsidP="00F914AD">
                  <w:pPr>
                    <w:pStyle w:val="ListParagraph"/>
                    <w:numPr>
                      <w:ilvl w:val="0"/>
                      <w:numId w:val="67"/>
                    </w:numPr>
                    <w:tabs>
                      <w:tab w:val="left" w:pos="350"/>
                    </w:tabs>
                    <w:suppressAutoHyphens/>
                    <w:autoSpaceDN w:val="0"/>
                    <w:jc w:val="left"/>
                    <w:textAlignment w:val="baseline"/>
                    <w:rPr>
                      <w:szCs w:val="22"/>
                    </w:rPr>
                  </w:pPr>
                  <w:r w:rsidRPr="008208D8">
                    <w:rPr>
                      <w:szCs w:val="22"/>
                      <w:lang w:val="en-GB"/>
                    </w:rPr>
                    <w:t>List</w:t>
                  </w:r>
                  <w:r w:rsidR="00ED41E3" w:rsidRPr="008208D8">
                    <w:rPr>
                      <w:szCs w:val="22"/>
                      <w:lang w:val="en-GB"/>
                    </w:rPr>
                    <w:t xml:space="preserve"> includes addresses of sale sites, names and addresses of contact persons. (</w:t>
                  </w:r>
                  <w:r w:rsidR="002151C7">
                    <w:rPr>
                      <w:b/>
                      <w:szCs w:val="22"/>
                      <w:lang w:val="en-GB"/>
                    </w:rPr>
                    <w:t>2</w:t>
                  </w:r>
                  <w:r w:rsidR="00ED41E3" w:rsidRPr="008208D8">
                    <w:rPr>
                      <w:b/>
                      <w:szCs w:val="22"/>
                      <w:lang w:val="en-GB"/>
                    </w:rPr>
                    <w:t xml:space="preserve"> marks</w:t>
                  </w:r>
                  <w:r w:rsidR="002151C7">
                    <w:rPr>
                      <w:b/>
                      <w:szCs w:val="22"/>
                      <w:lang w:val="en-GB"/>
                    </w:rPr>
                    <w:t xml:space="preserve"> each</w:t>
                  </w:r>
                  <w:r w:rsidR="00ED41E3" w:rsidRPr="008208D8">
                    <w:rPr>
                      <w:b/>
                      <w:szCs w:val="22"/>
                      <w:lang w:val="en-GB"/>
                    </w:rPr>
                    <w:t>)</w:t>
                  </w:r>
                </w:p>
                <w:p w14:paraId="6B65A2E5" w14:textId="77777777" w:rsidR="00ED41E3" w:rsidRPr="008208D8" w:rsidRDefault="00966E06" w:rsidP="002151C7">
                  <w:pPr>
                    <w:pStyle w:val="ListParagraph"/>
                    <w:numPr>
                      <w:ilvl w:val="0"/>
                      <w:numId w:val="67"/>
                    </w:numPr>
                    <w:tabs>
                      <w:tab w:val="left" w:pos="350"/>
                    </w:tabs>
                    <w:suppressAutoHyphens/>
                    <w:autoSpaceDN w:val="0"/>
                    <w:jc w:val="left"/>
                    <w:textAlignment w:val="baseline"/>
                    <w:rPr>
                      <w:b/>
                      <w:szCs w:val="22"/>
                    </w:rPr>
                  </w:pPr>
                  <w:r w:rsidRPr="008208D8">
                    <w:rPr>
                      <w:szCs w:val="22"/>
                    </w:rPr>
                    <w:t>Evidence</w:t>
                  </w:r>
                  <w:r w:rsidR="00ED41E3" w:rsidRPr="008208D8">
                    <w:rPr>
                      <w:szCs w:val="22"/>
                    </w:rPr>
                    <w:t xml:space="preserve"> for each cited experience as completion certificates or satisfactory recommendation letters or invoices, contract documents and/or purchase orders </w:t>
                  </w:r>
                  <w:r w:rsidR="00ED41E3" w:rsidRPr="008208D8">
                    <w:rPr>
                      <w:b/>
                      <w:szCs w:val="22"/>
                    </w:rPr>
                    <w:t>(</w:t>
                  </w:r>
                  <w:r w:rsidR="002151C7">
                    <w:rPr>
                      <w:b/>
                      <w:szCs w:val="22"/>
                    </w:rPr>
                    <w:t>2</w:t>
                  </w:r>
                  <w:r w:rsidR="00ED41E3" w:rsidRPr="008208D8">
                    <w:rPr>
                      <w:b/>
                      <w:szCs w:val="22"/>
                    </w:rPr>
                    <w:t xml:space="preserve"> marks</w:t>
                  </w:r>
                  <w:r w:rsidR="00ED41E3" w:rsidRPr="008208D8">
                    <w:rPr>
                      <w:szCs w:val="22"/>
                    </w:rPr>
                    <w:t xml:space="preserve">).  </w:t>
                  </w:r>
                </w:p>
              </w:tc>
              <w:tc>
                <w:tcPr>
                  <w:tcW w:w="2214" w:type="dxa"/>
                </w:tcPr>
                <w:p w14:paraId="6B65A2E6" w14:textId="77777777" w:rsidR="00ED41E3" w:rsidRPr="008208D8" w:rsidRDefault="00ED41E3" w:rsidP="00ED41E3">
                  <w:pPr>
                    <w:jc w:val="left"/>
                    <w:rPr>
                      <w:b/>
                      <w:szCs w:val="22"/>
                    </w:rPr>
                  </w:pPr>
                  <w:r w:rsidRPr="008208D8">
                    <w:rPr>
                      <w:b/>
                      <w:szCs w:val="22"/>
                    </w:rPr>
                    <w:lastRenderedPageBreak/>
                    <w:t xml:space="preserve">         </w:t>
                  </w:r>
                </w:p>
                <w:p w14:paraId="6B65A2E7" w14:textId="77777777" w:rsidR="00ED41E3" w:rsidRPr="008208D8" w:rsidRDefault="00ED41E3" w:rsidP="00ED41E3">
                  <w:pPr>
                    <w:jc w:val="left"/>
                    <w:rPr>
                      <w:b/>
                      <w:szCs w:val="22"/>
                    </w:rPr>
                  </w:pPr>
                </w:p>
                <w:p w14:paraId="6B65A2E8" w14:textId="77777777" w:rsidR="00ED41E3" w:rsidRPr="008208D8" w:rsidRDefault="00ED41E3" w:rsidP="00ED41E3">
                  <w:pPr>
                    <w:jc w:val="left"/>
                    <w:rPr>
                      <w:b/>
                      <w:szCs w:val="22"/>
                    </w:rPr>
                  </w:pPr>
                </w:p>
                <w:p w14:paraId="6B65A2E9" w14:textId="77777777" w:rsidR="00ED41E3" w:rsidRPr="008208D8" w:rsidRDefault="00ED41E3" w:rsidP="00ED41E3">
                  <w:pPr>
                    <w:jc w:val="left"/>
                    <w:rPr>
                      <w:b/>
                      <w:szCs w:val="22"/>
                    </w:rPr>
                  </w:pPr>
                </w:p>
                <w:p w14:paraId="6B65A2EA" w14:textId="77777777" w:rsidR="00ED41E3" w:rsidRPr="008208D8" w:rsidRDefault="002151C7" w:rsidP="00ED41E3">
                  <w:pPr>
                    <w:jc w:val="left"/>
                    <w:rPr>
                      <w:b/>
                      <w:szCs w:val="22"/>
                    </w:rPr>
                  </w:pPr>
                  <w:r>
                    <w:rPr>
                      <w:b/>
                      <w:szCs w:val="22"/>
                    </w:rPr>
                    <w:t xml:space="preserve">    5</w:t>
                  </w:r>
                  <w:r w:rsidR="00ED41E3" w:rsidRPr="008208D8">
                    <w:rPr>
                      <w:b/>
                      <w:szCs w:val="22"/>
                    </w:rPr>
                    <w:t>0</w:t>
                  </w:r>
                </w:p>
              </w:tc>
            </w:tr>
            <w:tr w:rsidR="00ED41E3" w:rsidRPr="008208D8" w14:paraId="6B65A2F4" w14:textId="77777777" w:rsidTr="00ED41E3">
              <w:tc>
                <w:tcPr>
                  <w:tcW w:w="802" w:type="dxa"/>
                </w:tcPr>
                <w:p w14:paraId="6B65A2EC" w14:textId="77777777" w:rsidR="00ED41E3" w:rsidRPr="008208D8" w:rsidRDefault="00ED41E3" w:rsidP="00ED41E3">
                  <w:pPr>
                    <w:jc w:val="center"/>
                    <w:rPr>
                      <w:b/>
                      <w:szCs w:val="22"/>
                    </w:rPr>
                  </w:pPr>
                  <w:r w:rsidRPr="008208D8">
                    <w:rPr>
                      <w:b/>
                      <w:szCs w:val="22"/>
                    </w:rPr>
                    <w:lastRenderedPageBreak/>
                    <w:t>c)</w:t>
                  </w:r>
                </w:p>
              </w:tc>
              <w:tc>
                <w:tcPr>
                  <w:tcW w:w="4122" w:type="dxa"/>
                </w:tcPr>
                <w:p w14:paraId="6B65A2ED" w14:textId="77777777" w:rsidR="00ED41E3" w:rsidRPr="008208D8" w:rsidRDefault="00ED41E3" w:rsidP="00ED41E3">
                  <w:pPr>
                    <w:tabs>
                      <w:tab w:val="left" w:pos="350"/>
                    </w:tabs>
                    <w:suppressAutoHyphens/>
                    <w:autoSpaceDN w:val="0"/>
                    <w:jc w:val="left"/>
                    <w:textAlignment w:val="baseline"/>
                    <w:rPr>
                      <w:szCs w:val="22"/>
                    </w:rPr>
                  </w:pPr>
                  <w:r w:rsidRPr="008208D8">
                    <w:rPr>
                      <w:szCs w:val="22"/>
                    </w:rPr>
                    <w:t>Memorandum of procedure:</w:t>
                  </w:r>
                </w:p>
                <w:p w14:paraId="6B65A2EE" w14:textId="77777777" w:rsidR="00ED41E3" w:rsidRPr="008208D8" w:rsidRDefault="00ED41E3" w:rsidP="00F914AD">
                  <w:pPr>
                    <w:pStyle w:val="ListParagraph"/>
                    <w:numPr>
                      <w:ilvl w:val="0"/>
                      <w:numId w:val="67"/>
                    </w:numPr>
                    <w:tabs>
                      <w:tab w:val="left" w:pos="350"/>
                    </w:tabs>
                    <w:suppressAutoHyphens/>
                    <w:autoSpaceDN w:val="0"/>
                    <w:jc w:val="left"/>
                    <w:textAlignment w:val="baseline"/>
                    <w:rPr>
                      <w:b/>
                      <w:szCs w:val="22"/>
                    </w:rPr>
                  </w:pPr>
                  <w:r w:rsidRPr="008208D8">
                    <w:rPr>
                      <w:szCs w:val="22"/>
                    </w:rPr>
                    <w:t xml:space="preserve">covering </w:t>
                  </w:r>
                  <w:r w:rsidR="00487FAC">
                    <w:rPr>
                      <w:szCs w:val="22"/>
                    </w:rPr>
                    <w:t xml:space="preserve">supply and </w:t>
                  </w:r>
                  <w:r w:rsidRPr="008208D8">
                    <w:rPr>
                      <w:szCs w:val="22"/>
                    </w:rPr>
                    <w:t>delivery</w:t>
                  </w:r>
                  <w:r w:rsidR="00487FAC">
                    <w:rPr>
                      <w:szCs w:val="22"/>
                    </w:rPr>
                    <w:t xml:space="preserve"> and quality in a</w:t>
                  </w:r>
                  <w:r w:rsidRPr="008208D8">
                    <w:rPr>
                      <w:szCs w:val="22"/>
                    </w:rPr>
                    <w:t xml:space="preserve"> descriptive </w:t>
                  </w:r>
                  <w:r w:rsidR="00487FAC">
                    <w:rPr>
                      <w:szCs w:val="22"/>
                    </w:rPr>
                    <w:t xml:space="preserve">presentable format (Either </w:t>
                  </w:r>
                  <w:r w:rsidRPr="008208D8">
                    <w:rPr>
                      <w:szCs w:val="22"/>
                    </w:rPr>
                    <w:t>Ms. Project or Gantt chart format</w:t>
                  </w:r>
                  <w:r w:rsidR="00487FAC">
                    <w:rPr>
                      <w:szCs w:val="22"/>
                    </w:rPr>
                    <w:t xml:space="preserve"> or any as desired)</w:t>
                  </w:r>
                  <w:r w:rsidRPr="008208D8">
                    <w:rPr>
                      <w:szCs w:val="22"/>
                    </w:rPr>
                    <w:t xml:space="preserve">  </w:t>
                  </w:r>
                  <w:r w:rsidRPr="008208D8">
                    <w:rPr>
                      <w:b/>
                      <w:szCs w:val="22"/>
                    </w:rPr>
                    <w:t>(</w:t>
                  </w:r>
                  <w:r w:rsidR="00C77815">
                    <w:rPr>
                      <w:b/>
                      <w:szCs w:val="22"/>
                    </w:rPr>
                    <w:t>5</w:t>
                  </w:r>
                  <w:r w:rsidRPr="008208D8">
                    <w:rPr>
                      <w:b/>
                      <w:szCs w:val="22"/>
                    </w:rPr>
                    <w:t xml:space="preserve"> marks)</w:t>
                  </w:r>
                </w:p>
                <w:p w14:paraId="6B65A2EF" w14:textId="77777777" w:rsidR="00ED41E3" w:rsidRPr="008208D8" w:rsidRDefault="00966E06" w:rsidP="00181818">
                  <w:pPr>
                    <w:pStyle w:val="ListParagraph"/>
                    <w:numPr>
                      <w:ilvl w:val="0"/>
                      <w:numId w:val="68"/>
                    </w:numPr>
                    <w:tabs>
                      <w:tab w:val="left" w:pos="350"/>
                    </w:tabs>
                    <w:suppressAutoHyphens/>
                    <w:autoSpaceDN w:val="0"/>
                    <w:jc w:val="left"/>
                    <w:textAlignment w:val="baseline"/>
                    <w:rPr>
                      <w:szCs w:val="22"/>
                    </w:rPr>
                  </w:pPr>
                  <w:r w:rsidRPr="008208D8">
                    <w:rPr>
                      <w:szCs w:val="22"/>
                    </w:rPr>
                    <w:t>Indicates</w:t>
                  </w:r>
                  <w:r w:rsidR="00ED41E3" w:rsidRPr="008208D8">
                    <w:rPr>
                      <w:szCs w:val="22"/>
                    </w:rPr>
                    <w:t xml:space="preserve"> </w:t>
                  </w:r>
                  <w:r w:rsidRPr="008208D8">
                    <w:rPr>
                      <w:szCs w:val="22"/>
                    </w:rPr>
                    <w:t>delivery</w:t>
                  </w:r>
                  <w:r w:rsidR="00ED41E3" w:rsidRPr="008208D8">
                    <w:rPr>
                      <w:szCs w:val="22"/>
                    </w:rPr>
                    <w:t xml:space="preserve"> period of </w:t>
                  </w:r>
                  <w:r w:rsidR="00BD4A0F">
                    <w:rPr>
                      <w:szCs w:val="22"/>
                    </w:rPr>
                    <w:t>1</w:t>
                  </w:r>
                  <w:r w:rsidRPr="008208D8">
                    <w:rPr>
                      <w:szCs w:val="22"/>
                    </w:rPr>
                    <w:t xml:space="preserve"> </w:t>
                  </w:r>
                  <w:r w:rsidR="00BD4A0F">
                    <w:rPr>
                      <w:szCs w:val="22"/>
                    </w:rPr>
                    <w:t>Month</w:t>
                  </w:r>
                  <w:r w:rsidR="00ED41E3" w:rsidRPr="008208D8">
                    <w:rPr>
                      <w:szCs w:val="22"/>
                    </w:rPr>
                    <w:t xml:space="preserve"> or less upon confirmation of order. </w:t>
                  </w:r>
                  <w:r w:rsidR="00ED41E3" w:rsidRPr="008208D8">
                    <w:rPr>
                      <w:b/>
                      <w:szCs w:val="22"/>
                    </w:rPr>
                    <w:t>(</w:t>
                  </w:r>
                  <w:r w:rsidR="00C77815">
                    <w:rPr>
                      <w:b/>
                      <w:szCs w:val="22"/>
                    </w:rPr>
                    <w:t>5</w:t>
                  </w:r>
                  <w:r w:rsidR="00ED41E3" w:rsidRPr="008208D8">
                    <w:rPr>
                      <w:b/>
                      <w:szCs w:val="22"/>
                    </w:rPr>
                    <w:t xml:space="preserve"> marks)</w:t>
                  </w:r>
                </w:p>
              </w:tc>
              <w:tc>
                <w:tcPr>
                  <w:tcW w:w="2214" w:type="dxa"/>
                </w:tcPr>
                <w:p w14:paraId="6B65A2F0" w14:textId="77777777" w:rsidR="00ED41E3" w:rsidRPr="008208D8" w:rsidRDefault="00ED41E3" w:rsidP="00ED41E3">
                  <w:pPr>
                    <w:jc w:val="center"/>
                    <w:rPr>
                      <w:b/>
                      <w:szCs w:val="22"/>
                    </w:rPr>
                  </w:pPr>
                </w:p>
                <w:p w14:paraId="6B65A2F1" w14:textId="77777777" w:rsidR="00ED41E3" w:rsidRPr="008208D8" w:rsidRDefault="00ED41E3" w:rsidP="00ED41E3">
                  <w:pPr>
                    <w:jc w:val="center"/>
                    <w:rPr>
                      <w:b/>
                      <w:szCs w:val="22"/>
                    </w:rPr>
                  </w:pPr>
                </w:p>
                <w:p w14:paraId="6B65A2F2" w14:textId="77777777" w:rsidR="00ED41E3" w:rsidRPr="008208D8" w:rsidRDefault="00ED41E3" w:rsidP="00ED41E3">
                  <w:pPr>
                    <w:jc w:val="center"/>
                    <w:rPr>
                      <w:b/>
                      <w:szCs w:val="22"/>
                    </w:rPr>
                  </w:pPr>
                </w:p>
                <w:p w14:paraId="6B65A2F3" w14:textId="77777777" w:rsidR="00ED41E3" w:rsidRPr="008208D8" w:rsidRDefault="00C77815" w:rsidP="00ED41E3">
                  <w:pPr>
                    <w:rPr>
                      <w:b/>
                      <w:szCs w:val="22"/>
                    </w:rPr>
                  </w:pPr>
                  <w:r>
                    <w:rPr>
                      <w:b/>
                      <w:szCs w:val="22"/>
                    </w:rPr>
                    <w:t xml:space="preserve">     1</w:t>
                  </w:r>
                  <w:r w:rsidR="00ED41E3" w:rsidRPr="008208D8">
                    <w:rPr>
                      <w:b/>
                      <w:szCs w:val="22"/>
                    </w:rPr>
                    <w:t>0</w:t>
                  </w:r>
                </w:p>
              </w:tc>
            </w:tr>
            <w:tr w:rsidR="00ED41E3" w:rsidRPr="008208D8" w14:paraId="6B65A300" w14:textId="77777777" w:rsidTr="00ED41E3">
              <w:tc>
                <w:tcPr>
                  <w:tcW w:w="802" w:type="dxa"/>
                </w:tcPr>
                <w:p w14:paraId="6B65A2F5" w14:textId="77777777" w:rsidR="00ED41E3" w:rsidRPr="008208D8" w:rsidRDefault="00C77815" w:rsidP="00ED41E3">
                  <w:pPr>
                    <w:jc w:val="center"/>
                    <w:rPr>
                      <w:b/>
                      <w:szCs w:val="22"/>
                    </w:rPr>
                  </w:pPr>
                  <w:r>
                    <w:rPr>
                      <w:b/>
                      <w:szCs w:val="22"/>
                    </w:rPr>
                    <w:t>d</w:t>
                  </w:r>
                  <w:r w:rsidR="00ED41E3" w:rsidRPr="008208D8">
                    <w:rPr>
                      <w:b/>
                      <w:szCs w:val="22"/>
                    </w:rPr>
                    <w:t>)</w:t>
                  </w:r>
                </w:p>
              </w:tc>
              <w:tc>
                <w:tcPr>
                  <w:tcW w:w="4122" w:type="dxa"/>
                </w:tcPr>
                <w:p w14:paraId="6B65A2F6" w14:textId="77777777" w:rsidR="00ED41E3" w:rsidRPr="008208D8" w:rsidRDefault="00ED41E3" w:rsidP="00ED41E3">
                  <w:pPr>
                    <w:rPr>
                      <w:szCs w:val="22"/>
                    </w:rPr>
                  </w:pPr>
                  <w:r w:rsidRPr="008208D8">
                    <w:rPr>
                      <w:szCs w:val="22"/>
                    </w:rPr>
                    <w:t xml:space="preserve">Financial Strength: </w:t>
                  </w:r>
                </w:p>
                <w:p w14:paraId="6B65A2F7" w14:textId="77777777" w:rsidR="00ED41E3" w:rsidRPr="008208D8" w:rsidRDefault="00ED41E3" w:rsidP="00ED41E3">
                  <w:pPr>
                    <w:pStyle w:val="BodyText"/>
                    <w:spacing w:after="120"/>
                    <w:rPr>
                      <w:sz w:val="22"/>
                      <w:szCs w:val="22"/>
                    </w:rPr>
                  </w:pPr>
                  <w:r w:rsidRPr="008208D8">
                    <w:rPr>
                      <w:sz w:val="22"/>
                      <w:szCs w:val="22"/>
                    </w:rPr>
                    <w:t>Tenderer’s financial position and operational performance from the analysis of Certified Audited Accounts for 201</w:t>
                  </w:r>
                  <w:r w:rsidR="00660998">
                    <w:rPr>
                      <w:sz w:val="22"/>
                      <w:szCs w:val="22"/>
                      <w:lang w:val="en-GB"/>
                    </w:rPr>
                    <w:t>7, 2016</w:t>
                  </w:r>
                  <w:r w:rsidRPr="008208D8">
                    <w:rPr>
                      <w:sz w:val="22"/>
                      <w:szCs w:val="22"/>
                    </w:rPr>
                    <w:t xml:space="preserve"> and 2015 specifically:</w:t>
                  </w:r>
                </w:p>
                <w:p w14:paraId="6B65A2F8" w14:textId="77777777" w:rsidR="00ED41E3" w:rsidRPr="00660998" w:rsidRDefault="00ED41E3" w:rsidP="00F914AD">
                  <w:pPr>
                    <w:numPr>
                      <w:ilvl w:val="0"/>
                      <w:numId w:val="69"/>
                    </w:numPr>
                    <w:jc w:val="left"/>
                    <w:rPr>
                      <w:b/>
                    </w:rPr>
                  </w:pPr>
                  <w:r w:rsidRPr="008208D8">
                    <w:t xml:space="preserve">Liquidity ratios CA/CL </w:t>
                  </w:r>
                  <w:r w:rsidRPr="008208D8">
                    <w:rPr>
                      <w:u w:val="single"/>
                    </w:rPr>
                    <w:t xml:space="preserve">&gt; </w:t>
                  </w:r>
                  <w:r w:rsidR="00A364C5" w:rsidRPr="008208D8">
                    <w:t>1</w:t>
                  </w:r>
                  <w:r w:rsidRPr="008208D8">
                    <w:t xml:space="preserve"> </w:t>
                  </w:r>
                  <w:r w:rsidRPr="008208D8">
                    <w:rPr>
                      <w:b/>
                    </w:rPr>
                    <w:t xml:space="preserve"> </w:t>
                  </w:r>
                  <w:r w:rsidR="002D43BC" w:rsidRPr="00660998">
                    <w:rPr>
                      <w:b/>
                    </w:rPr>
                    <w:t>(3</w:t>
                  </w:r>
                  <w:r w:rsidRPr="00660998">
                    <w:rPr>
                      <w:b/>
                    </w:rPr>
                    <w:t xml:space="preserve"> marks)</w:t>
                  </w:r>
                </w:p>
                <w:p w14:paraId="6B65A2F9" w14:textId="77777777" w:rsidR="00ED41E3" w:rsidRPr="008208D8" w:rsidRDefault="00ED41E3" w:rsidP="00F914AD">
                  <w:pPr>
                    <w:numPr>
                      <w:ilvl w:val="0"/>
                      <w:numId w:val="69"/>
                    </w:numPr>
                    <w:jc w:val="left"/>
                  </w:pPr>
                  <w:r w:rsidRPr="008208D8">
                    <w:t xml:space="preserve">Gearing ratios not more than </w:t>
                  </w:r>
                  <w:r w:rsidR="00A364C5" w:rsidRPr="008208D8">
                    <w:t>5</w:t>
                  </w:r>
                  <w:r w:rsidRPr="008208D8">
                    <w:t xml:space="preserve">0% </w:t>
                  </w:r>
                  <w:r w:rsidR="002D43BC">
                    <w:rPr>
                      <w:b/>
                    </w:rPr>
                    <w:t>(3</w:t>
                  </w:r>
                  <w:r w:rsidRPr="008208D8">
                    <w:rPr>
                      <w:b/>
                    </w:rPr>
                    <w:t xml:space="preserve"> marks )</w:t>
                  </w:r>
                </w:p>
                <w:p w14:paraId="6B65A2FA" w14:textId="77777777" w:rsidR="00ED41E3" w:rsidRPr="008208D8" w:rsidRDefault="00ED41E3" w:rsidP="00F914AD">
                  <w:pPr>
                    <w:numPr>
                      <w:ilvl w:val="0"/>
                      <w:numId w:val="69"/>
                    </w:numPr>
                    <w:jc w:val="left"/>
                  </w:pPr>
                  <w:r w:rsidRPr="008208D8">
                    <w:t xml:space="preserve">Profitability ratios </w:t>
                  </w:r>
                  <w:r w:rsidR="00A364C5" w:rsidRPr="008208D8">
                    <w:t>1</w:t>
                  </w:r>
                  <w:r w:rsidRPr="008208D8">
                    <w:t>0% and above</w:t>
                  </w:r>
                </w:p>
                <w:p w14:paraId="6B65A2FB" w14:textId="77777777" w:rsidR="00ED41E3" w:rsidRPr="008208D8" w:rsidRDefault="002D43BC" w:rsidP="00ED41E3">
                  <w:pPr>
                    <w:pStyle w:val="BodyText"/>
                    <w:spacing w:after="120"/>
                    <w:ind w:left="720"/>
                    <w:rPr>
                      <w:b/>
                      <w:sz w:val="22"/>
                      <w:szCs w:val="22"/>
                    </w:rPr>
                  </w:pPr>
                  <w:r>
                    <w:rPr>
                      <w:b/>
                      <w:sz w:val="22"/>
                      <w:szCs w:val="22"/>
                    </w:rPr>
                    <w:t>( 4</w:t>
                  </w:r>
                  <w:r w:rsidR="00ED41E3" w:rsidRPr="008208D8">
                    <w:rPr>
                      <w:b/>
                      <w:sz w:val="22"/>
                      <w:szCs w:val="22"/>
                    </w:rPr>
                    <w:t xml:space="preserve"> marks)</w:t>
                  </w:r>
                </w:p>
                <w:p w14:paraId="6B65A2FC" w14:textId="77777777" w:rsidR="00A364C5" w:rsidRDefault="00A364C5" w:rsidP="00A364C5">
                  <w:pPr>
                    <w:pStyle w:val="BodyText"/>
                    <w:spacing w:after="120"/>
                    <w:rPr>
                      <w:sz w:val="22"/>
                      <w:szCs w:val="22"/>
                      <w:lang w:val="en-GB"/>
                    </w:rPr>
                  </w:pPr>
                  <w:r w:rsidRPr="008208D8">
                    <w:rPr>
                      <w:b/>
                      <w:sz w:val="22"/>
                      <w:szCs w:val="22"/>
                      <w:u w:val="single"/>
                      <w:lang w:val="en-GB"/>
                    </w:rPr>
                    <w:t>Note:</w:t>
                  </w:r>
                  <w:r w:rsidRPr="008208D8">
                    <w:rPr>
                      <w:sz w:val="22"/>
                      <w:szCs w:val="22"/>
                      <w:lang w:val="en-GB"/>
                    </w:rPr>
                    <w:t xml:space="preserve"> </w:t>
                  </w:r>
                  <w:r w:rsidRPr="008208D8">
                    <w:rPr>
                      <w:sz w:val="22"/>
                      <w:szCs w:val="22"/>
                    </w:rPr>
                    <w:t xml:space="preserve">Getting less than the above requirements will get </w:t>
                  </w:r>
                  <w:r w:rsidRPr="008208D8">
                    <w:rPr>
                      <w:b/>
                      <w:sz w:val="22"/>
                      <w:szCs w:val="22"/>
                    </w:rPr>
                    <w:t>half marks</w:t>
                  </w:r>
                  <w:r w:rsidRPr="008208D8">
                    <w:rPr>
                      <w:sz w:val="22"/>
                      <w:szCs w:val="22"/>
                    </w:rPr>
                    <w:t>.</w:t>
                  </w:r>
                </w:p>
                <w:p w14:paraId="6B65A2FD" w14:textId="77777777" w:rsidR="00FD719E" w:rsidRPr="00FD719E" w:rsidRDefault="00FD719E" w:rsidP="00A364C5">
                  <w:pPr>
                    <w:pStyle w:val="BodyText"/>
                    <w:spacing w:after="120"/>
                    <w:rPr>
                      <w:sz w:val="22"/>
                      <w:szCs w:val="22"/>
                      <w:lang w:val="en-GB"/>
                    </w:rPr>
                  </w:pPr>
                  <w:r>
                    <w:rPr>
                      <w:sz w:val="22"/>
                      <w:szCs w:val="22"/>
                      <w:lang w:val="en-GB"/>
                    </w:rPr>
                    <w:t>Marks will be arrived at the average of the three financial years</w:t>
                  </w:r>
                </w:p>
              </w:tc>
              <w:tc>
                <w:tcPr>
                  <w:tcW w:w="2214" w:type="dxa"/>
                </w:tcPr>
                <w:p w14:paraId="6B65A2FE" w14:textId="77777777" w:rsidR="00ED41E3" w:rsidRPr="008208D8" w:rsidRDefault="00ED41E3" w:rsidP="00ED41E3">
                  <w:pPr>
                    <w:jc w:val="center"/>
                    <w:rPr>
                      <w:b/>
                      <w:szCs w:val="22"/>
                    </w:rPr>
                  </w:pPr>
                  <w:r w:rsidRPr="008208D8">
                    <w:rPr>
                      <w:b/>
                      <w:szCs w:val="22"/>
                    </w:rPr>
                    <w:t xml:space="preserve"> </w:t>
                  </w:r>
                </w:p>
                <w:p w14:paraId="6B65A2FF" w14:textId="77777777" w:rsidR="00ED41E3" w:rsidRPr="008208D8" w:rsidRDefault="002D43BC" w:rsidP="002D43BC">
                  <w:pPr>
                    <w:rPr>
                      <w:b/>
                      <w:szCs w:val="22"/>
                    </w:rPr>
                  </w:pPr>
                  <w:r>
                    <w:rPr>
                      <w:b/>
                      <w:szCs w:val="22"/>
                    </w:rPr>
                    <w:t xml:space="preserve">      10</w:t>
                  </w:r>
                </w:p>
              </w:tc>
            </w:tr>
          </w:tbl>
          <w:p w14:paraId="6B65A301" w14:textId="77777777" w:rsidR="00ED41E3" w:rsidRPr="008208D8" w:rsidRDefault="00ED41E3" w:rsidP="00ED41E3">
            <w:pPr>
              <w:suppressAutoHyphens/>
              <w:rPr>
                <w:b/>
                <w:szCs w:val="22"/>
              </w:rPr>
            </w:pPr>
            <w:r w:rsidRPr="008208D8">
              <w:rPr>
                <w:b/>
                <w:szCs w:val="22"/>
              </w:rPr>
              <w:t>Bidders will be required to score a minimum of 75% to proceed to the next stage of evaluation</w:t>
            </w:r>
          </w:p>
          <w:p w14:paraId="6B65A302" w14:textId="77777777" w:rsidR="00ED41E3" w:rsidRPr="008208D8" w:rsidRDefault="00ED41E3" w:rsidP="006E4D12">
            <w:pPr>
              <w:tabs>
                <w:tab w:val="left" w:pos="235"/>
              </w:tabs>
              <w:suppressAutoHyphens/>
              <w:rPr>
                <w:szCs w:val="22"/>
              </w:rPr>
            </w:pPr>
          </w:p>
        </w:tc>
      </w:tr>
      <w:tr w:rsidR="00ED41E3" w:rsidRPr="008208D8" w14:paraId="6B65A309" w14:textId="77777777" w:rsidTr="00ED41E3">
        <w:tc>
          <w:tcPr>
            <w:tcW w:w="1140" w:type="dxa"/>
            <w:tcBorders>
              <w:top w:val="single" w:sz="4" w:space="0" w:color="auto"/>
              <w:left w:val="single" w:sz="4" w:space="0" w:color="auto"/>
              <w:bottom w:val="single" w:sz="4" w:space="0" w:color="auto"/>
              <w:right w:val="single" w:sz="4" w:space="0" w:color="auto"/>
            </w:tcBorders>
          </w:tcPr>
          <w:p w14:paraId="6B65A304" w14:textId="77777777" w:rsidR="00ED41E3" w:rsidRPr="008208D8" w:rsidRDefault="00ED41E3" w:rsidP="00ED41E3">
            <w:pPr>
              <w:pStyle w:val="Technical4"/>
              <w:tabs>
                <w:tab w:val="clear" w:pos="-720"/>
                <w:tab w:val="left" w:pos="720"/>
              </w:tabs>
              <w:jc w:val="both"/>
              <w:rPr>
                <w:rFonts w:ascii="Times New Roman" w:hAnsi="Times New Roman"/>
                <w:sz w:val="22"/>
                <w:szCs w:val="22"/>
                <w:lang w:val="en-GB"/>
              </w:rPr>
            </w:pPr>
            <w:r w:rsidRPr="008208D8">
              <w:rPr>
                <w:rStyle w:val="PageNumber"/>
                <w:rFonts w:ascii="Times New Roman" w:hAnsi="Times New Roman"/>
                <w:sz w:val="22"/>
                <w:szCs w:val="22"/>
                <w:lang w:val="en-GB"/>
              </w:rPr>
              <w:lastRenderedPageBreak/>
              <w:t>31</w:t>
            </w:r>
            <w:r w:rsidRPr="008208D8">
              <w:rPr>
                <w:rFonts w:ascii="Times New Roman" w:hAnsi="Times New Roman"/>
                <w:sz w:val="22"/>
                <w:szCs w:val="22"/>
                <w:lang w:val="en-GB"/>
              </w:rPr>
              <w:t>.</w:t>
            </w:r>
          </w:p>
        </w:tc>
        <w:tc>
          <w:tcPr>
            <w:tcW w:w="1200" w:type="dxa"/>
            <w:tcBorders>
              <w:top w:val="single" w:sz="4" w:space="0" w:color="auto"/>
              <w:left w:val="single" w:sz="4" w:space="0" w:color="auto"/>
              <w:bottom w:val="single" w:sz="4" w:space="0" w:color="auto"/>
              <w:right w:val="single" w:sz="4" w:space="0" w:color="auto"/>
            </w:tcBorders>
          </w:tcPr>
          <w:p w14:paraId="6B65A305" w14:textId="77777777" w:rsidR="00ED41E3" w:rsidRPr="008208D8" w:rsidRDefault="00ED41E3" w:rsidP="00ED41E3">
            <w:pPr>
              <w:pStyle w:val="Technical4"/>
              <w:tabs>
                <w:tab w:val="clear" w:pos="-720"/>
                <w:tab w:val="left" w:pos="720"/>
              </w:tabs>
              <w:jc w:val="both"/>
              <w:rPr>
                <w:rFonts w:ascii="Times New Roman" w:hAnsi="Times New Roman"/>
                <w:sz w:val="22"/>
                <w:szCs w:val="22"/>
                <w:lang w:val="en-GB"/>
              </w:rPr>
            </w:pPr>
            <w:r w:rsidRPr="008208D8">
              <w:rPr>
                <w:rFonts w:ascii="Times New Roman" w:hAnsi="Times New Roman"/>
                <w:sz w:val="22"/>
                <w:szCs w:val="22"/>
                <w:lang w:val="en-GB"/>
              </w:rPr>
              <w:t>30.8</w:t>
            </w:r>
          </w:p>
        </w:tc>
        <w:tc>
          <w:tcPr>
            <w:tcW w:w="7006" w:type="dxa"/>
            <w:tcBorders>
              <w:top w:val="single" w:sz="4" w:space="0" w:color="auto"/>
              <w:left w:val="single" w:sz="4" w:space="0" w:color="auto"/>
              <w:bottom w:val="single" w:sz="4" w:space="0" w:color="auto"/>
              <w:right w:val="single" w:sz="4" w:space="0" w:color="auto"/>
            </w:tcBorders>
          </w:tcPr>
          <w:p w14:paraId="6B65A306" w14:textId="77777777" w:rsidR="00ED41E3" w:rsidRPr="002E2E36" w:rsidRDefault="00ED41E3" w:rsidP="00ED41E3">
            <w:pPr>
              <w:suppressAutoHyphens/>
              <w:rPr>
                <w:b/>
                <w:szCs w:val="22"/>
                <w:lang w:val="en-GB"/>
              </w:rPr>
            </w:pPr>
            <w:r w:rsidRPr="008208D8">
              <w:rPr>
                <w:szCs w:val="22"/>
                <w:lang w:val="en-GB"/>
              </w:rPr>
              <w:t xml:space="preserve">Criteria for Tender evaluation – </w:t>
            </w:r>
            <w:r w:rsidRPr="002E2E36">
              <w:rPr>
                <w:b/>
                <w:szCs w:val="22"/>
                <w:lang w:val="en-GB"/>
              </w:rPr>
              <w:t>Financial.</w:t>
            </w:r>
          </w:p>
          <w:p w14:paraId="6B65A307" w14:textId="77777777" w:rsidR="00ED41E3" w:rsidRPr="002E2E36" w:rsidRDefault="00ED41E3" w:rsidP="00ED41E3">
            <w:pPr>
              <w:suppressAutoHyphens/>
              <w:rPr>
                <w:b/>
                <w:szCs w:val="22"/>
                <w:lang w:val="en-GB"/>
              </w:rPr>
            </w:pPr>
            <w:r w:rsidRPr="002E2E36">
              <w:rPr>
                <w:b/>
                <w:szCs w:val="22"/>
                <w:lang w:val="en-GB"/>
              </w:rPr>
              <w:t>Lowest evaluated bid</w:t>
            </w:r>
          </w:p>
          <w:p w14:paraId="6B65A308" w14:textId="77777777" w:rsidR="00ED41E3" w:rsidRPr="008208D8" w:rsidRDefault="00ED41E3" w:rsidP="00ED41E3">
            <w:pPr>
              <w:suppressAutoHyphens/>
              <w:rPr>
                <w:szCs w:val="22"/>
                <w:lang w:val="en-GB"/>
              </w:rPr>
            </w:pPr>
          </w:p>
        </w:tc>
      </w:tr>
      <w:tr w:rsidR="00ED41E3" w:rsidRPr="008208D8" w14:paraId="6B65A310" w14:textId="77777777" w:rsidTr="00ED41E3">
        <w:trPr>
          <w:trHeight w:val="703"/>
        </w:trPr>
        <w:tc>
          <w:tcPr>
            <w:tcW w:w="1140" w:type="dxa"/>
            <w:tcBorders>
              <w:top w:val="single" w:sz="4" w:space="0" w:color="auto"/>
              <w:left w:val="single" w:sz="4" w:space="0" w:color="auto"/>
              <w:bottom w:val="single" w:sz="4" w:space="0" w:color="auto"/>
              <w:right w:val="single" w:sz="4" w:space="0" w:color="auto"/>
            </w:tcBorders>
          </w:tcPr>
          <w:p w14:paraId="6B65A30A" w14:textId="77777777" w:rsidR="00ED41E3" w:rsidRPr="008208D8" w:rsidRDefault="00ED41E3" w:rsidP="00ED41E3">
            <w:pPr>
              <w:suppressAutoHyphens/>
              <w:rPr>
                <w:b/>
                <w:szCs w:val="22"/>
                <w:lang w:val="en-GB"/>
              </w:rPr>
            </w:pPr>
            <w:r w:rsidRPr="008208D8">
              <w:rPr>
                <w:b/>
                <w:szCs w:val="22"/>
                <w:lang w:val="en-GB"/>
              </w:rPr>
              <w:t>33.</w:t>
            </w:r>
          </w:p>
        </w:tc>
        <w:tc>
          <w:tcPr>
            <w:tcW w:w="1200" w:type="dxa"/>
            <w:tcBorders>
              <w:top w:val="single" w:sz="4" w:space="0" w:color="auto"/>
              <w:left w:val="single" w:sz="4" w:space="0" w:color="auto"/>
              <w:bottom w:val="single" w:sz="4" w:space="0" w:color="auto"/>
              <w:right w:val="single" w:sz="4" w:space="0" w:color="auto"/>
            </w:tcBorders>
          </w:tcPr>
          <w:p w14:paraId="6B65A30B" w14:textId="77777777" w:rsidR="00ED41E3" w:rsidRPr="008208D8" w:rsidRDefault="00ED41E3" w:rsidP="00ED41E3">
            <w:pPr>
              <w:suppressAutoHyphens/>
              <w:rPr>
                <w:b/>
                <w:szCs w:val="22"/>
                <w:lang w:val="en-GB"/>
              </w:rPr>
            </w:pPr>
            <w:r w:rsidRPr="008208D8">
              <w:rPr>
                <w:b/>
                <w:szCs w:val="22"/>
                <w:lang w:val="en-GB"/>
              </w:rPr>
              <w:t>30.9 (b)</w:t>
            </w:r>
          </w:p>
          <w:p w14:paraId="6B65A30C" w14:textId="77777777" w:rsidR="00ED41E3" w:rsidRPr="008208D8" w:rsidRDefault="00ED41E3" w:rsidP="00ED41E3">
            <w:pPr>
              <w:suppressAutoHyphens/>
              <w:rPr>
                <w:b/>
                <w:szCs w:val="22"/>
                <w:lang w:val="en-GB"/>
              </w:rPr>
            </w:pPr>
          </w:p>
          <w:p w14:paraId="6B65A30D" w14:textId="77777777" w:rsidR="00ED41E3" w:rsidRPr="008208D8" w:rsidRDefault="00ED41E3" w:rsidP="00ED41E3">
            <w:pPr>
              <w:suppressAutoHyphens/>
              <w:rPr>
                <w:szCs w:val="22"/>
                <w:lang w:val="en-GB"/>
              </w:rPr>
            </w:pPr>
          </w:p>
        </w:tc>
        <w:tc>
          <w:tcPr>
            <w:tcW w:w="7006" w:type="dxa"/>
            <w:tcBorders>
              <w:top w:val="single" w:sz="4" w:space="0" w:color="auto"/>
              <w:left w:val="single" w:sz="4" w:space="0" w:color="auto"/>
              <w:bottom w:val="single" w:sz="4" w:space="0" w:color="auto"/>
              <w:right w:val="single" w:sz="4" w:space="0" w:color="auto"/>
            </w:tcBorders>
          </w:tcPr>
          <w:p w14:paraId="6B65A30E" w14:textId="77777777" w:rsidR="00ED41E3" w:rsidRPr="00FF78A2" w:rsidRDefault="00ED41E3" w:rsidP="00ED41E3">
            <w:pPr>
              <w:suppressAutoHyphens/>
              <w:rPr>
                <w:szCs w:val="22"/>
                <w:lang w:val="en-GB"/>
              </w:rPr>
            </w:pPr>
            <w:r w:rsidRPr="00FF78A2">
              <w:rPr>
                <w:szCs w:val="22"/>
                <w:lang w:val="en-GB"/>
              </w:rPr>
              <w:t xml:space="preserve">Delivery schedule. Delivery in excess of </w:t>
            </w:r>
            <w:r w:rsidR="00237D8E" w:rsidRPr="00FF78A2">
              <w:rPr>
                <w:szCs w:val="22"/>
                <w:lang w:val="en-GB"/>
              </w:rPr>
              <w:t>2</w:t>
            </w:r>
            <w:r w:rsidRPr="00FF78A2">
              <w:rPr>
                <w:szCs w:val="22"/>
                <w:lang w:val="en-GB"/>
              </w:rPr>
              <w:t xml:space="preserve"> months shall be declared non-responsive.</w:t>
            </w:r>
          </w:p>
          <w:p w14:paraId="6B65A30F" w14:textId="77777777" w:rsidR="00ED41E3" w:rsidRPr="008208D8" w:rsidRDefault="00ED41E3" w:rsidP="00ED41E3">
            <w:pPr>
              <w:suppressAutoHyphens/>
              <w:rPr>
                <w:szCs w:val="22"/>
                <w:lang w:val="en-GB"/>
              </w:rPr>
            </w:pPr>
          </w:p>
        </w:tc>
      </w:tr>
      <w:tr w:rsidR="00ED41E3" w:rsidRPr="008208D8" w14:paraId="6B65A314" w14:textId="77777777" w:rsidTr="00ED41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49"/>
        </w:trPr>
        <w:tc>
          <w:tcPr>
            <w:tcW w:w="9346" w:type="dxa"/>
            <w:gridSpan w:val="3"/>
          </w:tcPr>
          <w:p w14:paraId="6B65A311" w14:textId="77777777" w:rsidR="00ED41E3" w:rsidRPr="008208D8" w:rsidRDefault="00ED41E3" w:rsidP="00ED41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9"/>
              <w:jc w:val="center"/>
              <w:rPr>
                <w:b/>
                <w:szCs w:val="22"/>
                <w:lang w:val="en-GB"/>
              </w:rPr>
            </w:pPr>
          </w:p>
          <w:p w14:paraId="6B65A312" w14:textId="77777777" w:rsidR="00ED41E3" w:rsidRPr="008208D8" w:rsidRDefault="00ED41E3" w:rsidP="00ED41E3">
            <w:pPr>
              <w:pStyle w:val="Heading2"/>
              <w:rPr>
                <w:rFonts w:ascii="Times New Roman"/>
                <w:szCs w:val="22"/>
                <w:lang w:val="en-GB"/>
              </w:rPr>
            </w:pPr>
            <w:bookmarkStart w:id="386" w:name="_Toc237667794"/>
            <w:bookmarkStart w:id="387" w:name="_Toc237668289"/>
            <w:bookmarkStart w:id="388" w:name="_Toc237668486"/>
            <w:bookmarkStart w:id="389" w:name="_Toc259626937"/>
            <w:bookmarkStart w:id="390" w:name="_Toc259627162"/>
            <w:bookmarkStart w:id="391" w:name="_Toc259794791"/>
            <w:bookmarkStart w:id="392" w:name="_Toc259795331"/>
            <w:r w:rsidRPr="008208D8">
              <w:rPr>
                <w:rFonts w:ascii="Times New Roman"/>
                <w:szCs w:val="22"/>
                <w:lang w:val="en-GB"/>
              </w:rPr>
              <w:t>Contract Award</w:t>
            </w:r>
            <w:bookmarkEnd w:id="386"/>
            <w:bookmarkEnd w:id="387"/>
            <w:bookmarkEnd w:id="388"/>
            <w:bookmarkEnd w:id="389"/>
            <w:bookmarkEnd w:id="390"/>
            <w:bookmarkEnd w:id="391"/>
            <w:bookmarkEnd w:id="392"/>
          </w:p>
          <w:p w14:paraId="6B65A313" w14:textId="77777777" w:rsidR="00ED41E3" w:rsidRPr="008208D8" w:rsidRDefault="00ED41E3" w:rsidP="00ED41E3">
            <w:pPr>
              <w:suppressAutoHyphens/>
              <w:rPr>
                <w:szCs w:val="22"/>
                <w:lang w:val="en-GB"/>
              </w:rPr>
            </w:pPr>
          </w:p>
        </w:tc>
      </w:tr>
      <w:tr w:rsidR="00ED41E3" w:rsidRPr="008208D8" w14:paraId="6B65A319" w14:textId="77777777" w:rsidTr="00ED41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40" w:type="dxa"/>
          </w:tcPr>
          <w:p w14:paraId="6B65A315" w14:textId="77777777" w:rsidR="00ED41E3" w:rsidRPr="008208D8" w:rsidRDefault="00ED41E3" w:rsidP="00ED41E3">
            <w:pPr>
              <w:suppressAutoHyphens/>
              <w:rPr>
                <w:b/>
                <w:szCs w:val="22"/>
                <w:lang w:val="en-GB"/>
              </w:rPr>
            </w:pPr>
            <w:r w:rsidRPr="008208D8">
              <w:rPr>
                <w:rStyle w:val="PageNumber"/>
                <w:b/>
                <w:szCs w:val="22"/>
                <w:lang w:val="en-GB"/>
              </w:rPr>
              <w:t>44</w:t>
            </w:r>
            <w:r w:rsidRPr="008208D8">
              <w:rPr>
                <w:b/>
                <w:szCs w:val="22"/>
                <w:lang w:val="en-GB"/>
              </w:rPr>
              <w:t>.</w:t>
            </w:r>
          </w:p>
        </w:tc>
        <w:tc>
          <w:tcPr>
            <w:tcW w:w="1200" w:type="dxa"/>
          </w:tcPr>
          <w:p w14:paraId="6B65A316" w14:textId="77777777" w:rsidR="00ED41E3" w:rsidRPr="008208D8" w:rsidRDefault="00ED41E3" w:rsidP="00ED41E3">
            <w:pPr>
              <w:suppressAutoHyphens/>
              <w:rPr>
                <w:b/>
                <w:szCs w:val="22"/>
                <w:lang w:val="en-GB"/>
              </w:rPr>
            </w:pPr>
            <w:r w:rsidRPr="008208D8">
              <w:rPr>
                <w:b/>
                <w:szCs w:val="22"/>
                <w:lang w:val="en-GB"/>
              </w:rPr>
              <w:t>39.1</w:t>
            </w:r>
          </w:p>
        </w:tc>
        <w:tc>
          <w:tcPr>
            <w:tcW w:w="7006" w:type="dxa"/>
          </w:tcPr>
          <w:p w14:paraId="6B65A317" w14:textId="77777777" w:rsidR="00ED41E3" w:rsidRPr="008208D8" w:rsidRDefault="00ED41E3" w:rsidP="00ED41E3">
            <w:pPr>
              <w:tabs>
                <w:tab w:val="left" w:pos="0"/>
                <w:tab w:val="left" w:pos="720"/>
                <w:tab w:val="left" w:pos="1440"/>
                <w:tab w:val="left" w:pos="2160"/>
                <w:tab w:val="left" w:pos="2880"/>
                <w:tab w:val="left" w:pos="3600"/>
                <w:tab w:val="left" w:pos="4320"/>
                <w:tab w:val="left" w:pos="5040"/>
                <w:tab w:val="left" w:pos="5760"/>
                <w:tab w:val="left" w:pos="6480"/>
              </w:tabs>
              <w:rPr>
                <w:szCs w:val="22"/>
                <w:lang w:val="en-GB"/>
              </w:rPr>
            </w:pPr>
            <w:r w:rsidRPr="008208D8">
              <w:rPr>
                <w:szCs w:val="22"/>
                <w:lang w:val="en-GB"/>
              </w:rPr>
              <w:t xml:space="preserve">The Performance Security shall be </w:t>
            </w:r>
            <w:r w:rsidRPr="008208D8">
              <w:rPr>
                <w:i/>
                <w:szCs w:val="22"/>
                <w:lang w:val="en-GB"/>
              </w:rPr>
              <w:t>10 percent of the Contract Price</w:t>
            </w:r>
            <w:r w:rsidRPr="008208D8">
              <w:rPr>
                <w:szCs w:val="22"/>
                <w:lang w:val="en-GB"/>
              </w:rPr>
              <w:t xml:space="preserve"> in the format provided from a bank with its operations in Kenya.</w:t>
            </w:r>
          </w:p>
          <w:p w14:paraId="6B65A318" w14:textId="77777777" w:rsidR="00ED41E3" w:rsidRPr="008208D8" w:rsidRDefault="00ED41E3" w:rsidP="00ED41E3">
            <w:pPr>
              <w:tabs>
                <w:tab w:val="left" w:pos="0"/>
                <w:tab w:val="left" w:pos="720"/>
                <w:tab w:val="left" w:pos="1440"/>
                <w:tab w:val="left" w:pos="2160"/>
                <w:tab w:val="left" w:pos="2880"/>
                <w:tab w:val="left" w:pos="3600"/>
                <w:tab w:val="left" w:pos="4320"/>
                <w:tab w:val="left" w:pos="5040"/>
                <w:tab w:val="left" w:pos="5760"/>
                <w:tab w:val="left" w:pos="6480"/>
              </w:tabs>
              <w:rPr>
                <w:szCs w:val="22"/>
                <w:lang w:val="en-GB"/>
              </w:rPr>
            </w:pPr>
          </w:p>
        </w:tc>
      </w:tr>
    </w:tbl>
    <w:p w14:paraId="6B65A31A" w14:textId="77777777" w:rsidR="00ED41E3" w:rsidRPr="008208D8" w:rsidRDefault="00ED41E3" w:rsidP="00ED41E3">
      <w:pPr>
        <w:jc w:val="center"/>
        <w:rPr>
          <w:b/>
          <w:szCs w:val="22"/>
          <w:lang w:val="en-GB"/>
        </w:rPr>
      </w:pPr>
    </w:p>
    <w:p w14:paraId="6B65A31B" w14:textId="77777777" w:rsidR="00ED41E3" w:rsidRPr="008208D8" w:rsidRDefault="00ED41E3" w:rsidP="00ED41E3">
      <w:pPr>
        <w:pStyle w:val="Heading1"/>
        <w:jc w:val="both"/>
        <w:rPr>
          <w:rFonts w:ascii="Times New Roman"/>
          <w:sz w:val="24"/>
          <w:lang w:val="en-GB"/>
        </w:rPr>
      </w:pPr>
      <w:bookmarkStart w:id="393" w:name="_Toc237668291"/>
      <w:bookmarkStart w:id="394" w:name="_Toc237668488"/>
      <w:bookmarkStart w:id="395" w:name="_Toc259626939"/>
      <w:bookmarkStart w:id="396" w:name="_Toc259627164"/>
      <w:bookmarkStart w:id="397" w:name="_Toc259794793"/>
      <w:bookmarkStart w:id="398" w:name="_Toc259795333"/>
      <w:r w:rsidRPr="008208D8">
        <w:rPr>
          <w:rFonts w:ascii="Times New Roman"/>
          <w:sz w:val="24"/>
          <w:lang w:val="en-GB"/>
        </w:rPr>
        <w:lastRenderedPageBreak/>
        <w:t>SECTION IV:</w:t>
      </w:r>
      <w:r w:rsidRPr="008208D8">
        <w:rPr>
          <w:rFonts w:ascii="Times New Roman"/>
          <w:sz w:val="24"/>
          <w:lang w:val="en-GB"/>
        </w:rPr>
        <w:tab/>
        <w:t>GENERAL CONDITIONS OF CONTRACT</w:t>
      </w:r>
      <w:bookmarkEnd w:id="393"/>
      <w:bookmarkEnd w:id="394"/>
      <w:bookmarkEnd w:id="395"/>
      <w:bookmarkEnd w:id="396"/>
      <w:bookmarkEnd w:id="397"/>
      <w:bookmarkEnd w:id="398"/>
    </w:p>
    <w:p w14:paraId="6B65A31C" w14:textId="77777777" w:rsidR="00ED41E3" w:rsidRPr="008208D8" w:rsidRDefault="00ED41E3" w:rsidP="00ED41E3">
      <w:pPr>
        <w:pStyle w:val="BodyText"/>
        <w:rPr>
          <w:b/>
          <w:bCs/>
          <w:sz w:val="24"/>
          <w:lang w:val="en-GB"/>
        </w:rPr>
      </w:pPr>
    </w:p>
    <w:p w14:paraId="6B65A31D" w14:textId="77777777" w:rsidR="00ED41E3" w:rsidRPr="008208D8" w:rsidRDefault="00ED41E3" w:rsidP="00ED41E3">
      <w:pPr>
        <w:pStyle w:val="BodyText"/>
        <w:jc w:val="center"/>
        <w:rPr>
          <w:b/>
          <w:bCs/>
          <w:sz w:val="24"/>
          <w:u w:val="single"/>
          <w:lang w:val="en-GB"/>
        </w:rPr>
      </w:pPr>
    </w:p>
    <w:p w14:paraId="6B65A31E" w14:textId="77777777" w:rsidR="00ED41E3" w:rsidRPr="008208D8" w:rsidRDefault="00ED41E3" w:rsidP="00ED41E3">
      <w:pPr>
        <w:pStyle w:val="BodyText"/>
        <w:rPr>
          <w:sz w:val="24"/>
          <w:lang w:val="en-GB"/>
        </w:rPr>
        <w:sectPr w:rsidR="00ED41E3" w:rsidRPr="008208D8" w:rsidSect="00ED41E3">
          <w:pgSz w:w="11907" w:h="16840" w:code="9"/>
          <w:pgMar w:top="1411" w:right="1411" w:bottom="1411" w:left="1411" w:header="720" w:footer="720" w:gutter="0"/>
          <w:cols w:space="720"/>
          <w:vAlign w:val="center"/>
          <w:docGrid w:linePitch="360"/>
        </w:sectPr>
      </w:pPr>
    </w:p>
    <w:p w14:paraId="6B65A31F" w14:textId="77777777" w:rsidR="00ED41E3" w:rsidRPr="008208D8" w:rsidRDefault="00ED41E3" w:rsidP="00ED41E3">
      <w:pPr>
        <w:rPr>
          <w:sz w:val="24"/>
          <w:lang w:val="en-GB"/>
        </w:rPr>
      </w:pPr>
    </w:p>
    <w:p w14:paraId="6B65A320" w14:textId="77777777" w:rsidR="00ED41E3" w:rsidRPr="008208D8" w:rsidRDefault="00ED41E3" w:rsidP="00ED41E3">
      <w:pPr>
        <w:pStyle w:val="Footer"/>
        <w:tabs>
          <w:tab w:val="clear" w:pos="4320"/>
          <w:tab w:val="clear" w:pos="8640"/>
          <w:tab w:val="left" w:pos="0"/>
          <w:tab w:val="left" w:pos="720"/>
          <w:tab w:val="left" w:leader="dot" w:pos="8496"/>
          <w:tab w:val="right" w:pos="8820"/>
        </w:tabs>
        <w:jc w:val="center"/>
        <w:rPr>
          <w:b/>
          <w:lang w:val="en-GB"/>
        </w:rPr>
      </w:pPr>
      <w:r w:rsidRPr="008208D8">
        <w:rPr>
          <w:b/>
          <w:lang w:val="en-GB"/>
        </w:rPr>
        <w:t>Table of Clauses</w:t>
      </w:r>
    </w:p>
    <w:p w14:paraId="6B65A321" w14:textId="77777777" w:rsidR="00ED41E3" w:rsidRPr="008208D8" w:rsidRDefault="00ED41E3" w:rsidP="00ED41E3">
      <w:pPr>
        <w:pStyle w:val="TOC1"/>
        <w:rPr>
          <w:sz w:val="24"/>
          <w:szCs w:val="24"/>
        </w:rPr>
      </w:pPr>
      <w:r w:rsidRPr="008208D8">
        <w:rPr>
          <w:sz w:val="24"/>
          <w:szCs w:val="24"/>
        </w:rPr>
        <w:fldChar w:fldCharType="begin"/>
      </w:r>
      <w:r w:rsidRPr="008208D8">
        <w:rPr>
          <w:sz w:val="24"/>
          <w:szCs w:val="24"/>
        </w:rPr>
        <w:instrText xml:space="preserve"> TOC \o "1-3" \h \z \u </w:instrText>
      </w:r>
      <w:r w:rsidRPr="008208D8">
        <w:rPr>
          <w:sz w:val="24"/>
          <w:szCs w:val="24"/>
        </w:rPr>
        <w:fldChar w:fldCharType="separate"/>
      </w:r>
    </w:p>
    <w:p w14:paraId="6B65A322" w14:textId="77777777" w:rsidR="00ED41E3" w:rsidRPr="008208D8" w:rsidRDefault="00ED41E3" w:rsidP="00ED41E3">
      <w:pPr>
        <w:pStyle w:val="TOC2"/>
        <w:tabs>
          <w:tab w:val="left" w:pos="880"/>
          <w:tab w:val="right" w:leader="dot" w:pos="9075"/>
        </w:tabs>
        <w:ind w:left="0"/>
        <w:rPr>
          <w:noProof/>
          <w:sz w:val="24"/>
        </w:rPr>
      </w:pPr>
    </w:p>
    <w:p w14:paraId="6B65A323" w14:textId="77777777" w:rsidR="00ED41E3" w:rsidRPr="008208D8" w:rsidRDefault="007C4B1C" w:rsidP="00ED41E3">
      <w:pPr>
        <w:pStyle w:val="TOC1"/>
        <w:rPr>
          <w:smallCaps w:val="0"/>
          <w:sz w:val="24"/>
          <w:szCs w:val="24"/>
          <w:lang w:val="en-US"/>
        </w:rPr>
      </w:pPr>
      <w:hyperlink w:anchor="_Toc259794793" w:history="1">
        <w:r w:rsidR="00ED41E3" w:rsidRPr="008208D8">
          <w:rPr>
            <w:rStyle w:val="Hyperlink"/>
            <w:sz w:val="24"/>
            <w:szCs w:val="24"/>
          </w:rPr>
          <w:t>SECTION IV:</w:t>
        </w:r>
        <w:r w:rsidR="00ED41E3" w:rsidRPr="008208D8">
          <w:rPr>
            <w:smallCaps w:val="0"/>
            <w:sz w:val="24"/>
            <w:szCs w:val="24"/>
            <w:lang w:val="en-US"/>
          </w:rPr>
          <w:tab/>
        </w:r>
        <w:r w:rsidR="00ED41E3" w:rsidRPr="008208D8">
          <w:rPr>
            <w:rStyle w:val="Hyperlink"/>
            <w:sz w:val="24"/>
            <w:szCs w:val="24"/>
          </w:rPr>
          <w:t>GENERAL CONDITIONS OF CONTRACT</w:t>
        </w:r>
        <w:r w:rsidR="00ED41E3" w:rsidRPr="008208D8">
          <w:rPr>
            <w:webHidden/>
            <w:sz w:val="24"/>
            <w:szCs w:val="24"/>
          </w:rPr>
          <w:tab/>
        </w:r>
        <w:r w:rsidR="00ED41E3" w:rsidRPr="008208D8">
          <w:rPr>
            <w:webHidden/>
            <w:sz w:val="24"/>
            <w:szCs w:val="24"/>
          </w:rPr>
          <w:fldChar w:fldCharType="begin"/>
        </w:r>
        <w:r w:rsidR="00ED41E3" w:rsidRPr="008208D8">
          <w:rPr>
            <w:webHidden/>
            <w:sz w:val="24"/>
            <w:szCs w:val="24"/>
          </w:rPr>
          <w:instrText xml:space="preserve"> PAGEREF _Toc259794793 \h </w:instrText>
        </w:r>
        <w:r w:rsidR="00ED41E3" w:rsidRPr="008208D8">
          <w:rPr>
            <w:webHidden/>
            <w:sz w:val="24"/>
            <w:szCs w:val="24"/>
          </w:rPr>
        </w:r>
        <w:r w:rsidR="00ED41E3" w:rsidRPr="008208D8">
          <w:rPr>
            <w:webHidden/>
            <w:sz w:val="24"/>
            <w:szCs w:val="24"/>
          </w:rPr>
          <w:fldChar w:fldCharType="separate"/>
        </w:r>
        <w:r w:rsidR="00B23244">
          <w:rPr>
            <w:webHidden/>
            <w:sz w:val="24"/>
            <w:szCs w:val="24"/>
          </w:rPr>
          <w:t>48</w:t>
        </w:r>
        <w:r w:rsidR="00ED41E3" w:rsidRPr="008208D8">
          <w:rPr>
            <w:webHidden/>
            <w:sz w:val="24"/>
            <w:szCs w:val="24"/>
          </w:rPr>
          <w:fldChar w:fldCharType="end"/>
        </w:r>
      </w:hyperlink>
    </w:p>
    <w:p w14:paraId="6B65A324" w14:textId="77777777" w:rsidR="00ED41E3" w:rsidRPr="008208D8" w:rsidRDefault="007C4B1C" w:rsidP="00ED41E3">
      <w:pPr>
        <w:pStyle w:val="TOC3"/>
        <w:tabs>
          <w:tab w:val="left" w:pos="880"/>
          <w:tab w:val="right" w:leader="dot" w:pos="9075"/>
        </w:tabs>
        <w:rPr>
          <w:noProof/>
          <w:sz w:val="24"/>
        </w:rPr>
      </w:pPr>
      <w:hyperlink w:anchor="_Toc259794794" w:history="1">
        <w:r w:rsidR="00ED41E3" w:rsidRPr="008208D8">
          <w:rPr>
            <w:rStyle w:val="Hyperlink"/>
            <w:noProof/>
            <w:sz w:val="24"/>
            <w:lang w:val="en-GB"/>
          </w:rPr>
          <w:t>1.</w:t>
        </w:r>
        <w:r w:rsidR="00ED41E3" w:rsidRPr="008208D8">
          <w:rPr>
            <w:noProof/>
            <w:sz w:val="24"/>
          </w:rPr>
          <w:tab/>
        </w:r>
        <w:r w:rsidR="00ED41E3" w:rsidRPr="008208D8">
          <w:rPr>
            <w:rStyle w:val="Hyperlink"/>
            <w:noProof/>
            <w:sz w:val="24"/>
            <w:lang w:val="en-GB"/>
          </w:rPr>
          <w:t>Definitions</w:t>
        </w:r>
        <w:r w:rsidR="00ED41E3" w:rsidRPr="008208D8">
          <w:rPr>
            <w:noProof/>
            <w:webHidden/>
            <w:sz w:val="24"/>
          </w:rPr>
          <w:tab/>
        </w:r>
      </w:hyperlink>
      <w:r w:rsidR="00ED41E3" w:rsidRPr="008208D8">
        <w:rPr>
          <w:rStyle w:val="Hyperlink"/>
          <w:noProof/>
          <w:sz w:val="24"/>
        </w:rPr>
        <w:fldChar w:fldCharType="begin"/>
      </w:r>
      <w:r w:rsidR="00ED41E3" w:rsidRPr="008208D8">
        <w:rPr>
          <w:rStyle w:val="Hyperlink"/>
          <w:noProof/>
          <w:sz w:val="24"/>
        </w:rPr>
        <w:instrText xml:space="preserve"> PAGEREF _Ref272828188 \h </w:instrText>
      </w:r>
      <w:r w:rsidR="00ED41E3" w:rsidRPr="008208D8">
        <w:rPr>
          <w:rStyle w:val="Hyperlink"/>
          <w:noProof/>
          <w:sz w:val="24"/>
        </w:rPr>
      </w:r>
      <w:r w:rsidR="00ED41E3" w:rsidRPr="008208D8">
        <w:rPr>
          <w:rStyle w:val="Hyperlink"/>
          <w:noProof/>
          <w:sz w:val="24"/>
        </w:rPr>
        <w:fldChar w:fldCharType="separate"/>
      </w:r>
      <w:r w:rsidR="00B23244">
        <w:rPr>
          <w:rStyle w:val="Hyperlink"/>
          <w:noProof/>
          <w:sz w:val="24"/>
        </w:rPr>
        <w:t>50</w:t>
      </w:r>
      <w:r w:rsidR="00ED41E3" w:rsidRPr="008208D8">
        <w:rPr>
          <w:rStyle w:val="Hyperlink"/>
          <w:noProof/>
          <w:sz w:val="24"/>
        </w:rPr>
        <w:fldChar w:fldCharType="end"/>
      </w:r>
    </w:p>
    <w:p w14:paraId="6B65A325" w14:textId="77777777" w:rsidR="00ED41E3" w:rsidRPr="008208D8" w:rsidRDefault="007C4B1C" w:rsidP="00ED41E3">
      <w:pPr>
        <w:pStyle w:val="TOC3"/>
        <w:tabs>
          <w:tab w:val="left" w:pos="880"/>
          <w:tab w:val="right" w:leader="dot" w:pos="9075"/>
        </w:tabs>
        <w:rPr>
          <w:noProof/>
          <w:sz w:val="24"/>
        </w:rPr>
      </w:pPr>
      <w:hyperlink w:anchor="_Toc259794795" w:history="1">
        <w:r w:rsidR="00ED41E3" w:rsidRPr="008208D8">
          <w:rPr>
            <w:rStyle w:val="Hyperlink"/>
            <w:noProof/>
            <w:sz w:val="24"/>
            <w:lang w:val="en-GB"/>
          </w:rPr>
          <w:t>2.</w:t>
        </w:r>
        <w:r w:rsidR="00ED41E3" w:rsidRPr="008208D8">
          <w:rPr>
            <w:noProof/>
            <w:sz w:val="24"/>
          </w:rPr>
          <w:tab/>
        </w:r>
        <w:r w:rsidR="00ED41E3" w:rsidRPr="008208D8">
          <w:rPr>
            <w:rStyle w:val="Hyperlink"/>
            <w:noProof/>
            <w:sz w:val="24"/>
            <w:lang w:val="en-GB"/>
          </w:rPr>
          <w:t>Application</w:t>
        </w:r>
        <w:r w:rsidR="00ED41E3" w:rsidRPr="008208D8">
          <w:rPr>
            <w:noProof/>
            <w:webHidden/>
            <w:sz w:val="24"/>
          </w:rPr>
          <w:tab/>
        </w:r>
        <w:r w:rsidR="00ED41E3" w:rsidRPr="008208D8">
          <w:rPr>
            <w:noProof/>
            <w:webHidden/>
            <w:sz w:val="24"/>
          </w:rPr>
          <w:fldChar w:fldCharType="begin"/>
        </w:r>
        <w:r w:rsidR="00ED41E3" w:rsidRPr="008208D8">
          <w:rPr>
            <w:noProof/>
            <w:webHidden/>
            <w:sz w:val="24"/>
          </w:rPr>
          <w:instrText xml:space="preserve"> PAGEREF _Ref272828196 \h </w:instrText>
        </w:r>
        <w:r w:rsidR="00ED41E3" w:rsidRPr="008208D8">
          <w:rPr>
            <w:noProof/>
            <w:webHidden/>
            <w:sz w:val="24"/>
          </w:rPr>
        </w:r>
        <w:r w:rsidR="00ED41E3" w:rsidRPr="008208D8">
          <w:rPr>
            <w:noProof/>
            <w:webHidden/>
            <w:sz w:val="24"/>
          </w:rPr>
          <w:fldChar w:fldCharType="separate"/>
        </w:r>
        <w:r w:rsidR="00B23244">
          <w:rPr>
            <w:noProof/>
            <w:webHidden/>
            <w:sz w:val="24"/>
          </w:rPr>
          <w:t>52</w:t>
        </w:r>
        <w:r w:rsidR="00ED41E3" w:rsidRPr="008208D8">
          <w:rPr>
            <w:noProof/>
            <w:webHidden/>
            <w:sz w:val="24"/>
          </w:rPr>
          <w:fldChar w:fldCharType="end"/>
        </w:r>
      </w:hyperlink>
    </w:p>
    <w:p w14:paraId="6B65A326" w14:textId="77777777" w:rsidR="00ED41E3" w:rsidRPr="008208D8" w:rsidRDefault="007C4B1C" w:rsidP="00ED41E3">
      <w:pPr>
        <w:pStyle w:val="TOC3"/>
        <w:tabs>
          <w:tab w:val="left" w:pos="880"/>
          <w:tab w:val="right" w:leader="dot" w:pos="9075"/>
        </w:tabs>
        <w:rPr>
          <w:noProof/>
          <w:sz w:val="24"/>
        </w:rPr>
      </w:pPr>
      <w:hyperlink w:anchor="_Toc259794796" w:history="1">
        <w:r w:rsidR="00ED41E3" w:rsidRPr="008208D8">
          <w:rPr>
            <w:rStyle w:val="Hyperlink"/>
            <w:noProof/>
            <w:sz w:val="24"/>
            <w:lang w:val="en-GB"/>
          </w:rPr>
          <w:t>3.</w:t>
        </w:r>
        <w:r w:rsidR="00ED41E3" w:rsidRPr="008208D8">
          <w:rPr>
            <w:noProof/>
            <w:sz w:val="24"/>
          </w:rPr>
          <w:tab/>
        </w:r>
        <w:r w:rsidR="00ED41E3" w:rsidRPr="008208D8">
          <w:rPr>
            <w:rStyle w:val="Hyperlink"/>
            <w:noProof/>
            <w:sz w:val="24"/>
            <w:lang w:val="en-GB"/>
          </w:rPr>
          <w:t>Governing Language</w:t>
        </w:r>
        <w:r w:rsidR="00ED41E3" w:rsidRPr="008208D8">
          <w:rPr>
            <w:noProof/>
            <w:webHidden/>
            <w:sz w:val="24"/>
          </w:rPr>
          <w:tab/>
        </w:r>
        <w:r w:rsidR="00ED41E3" w:rsidRPr="008208D8">
          <w:rPr>
            <w:noProof/>
            <w:webHidden/>
            <w:sz w:val="24"/>
          </w:rPr>
          <w:fldChar w:fldCharType="begin"/>
        </w:r>
        <w:r w:rsidR="00ED41E3" w:rsidRPr="008208D8">
          <w:rPr>
            <w:noProof/>
            <w:webHidden/>
            <w:sz w:val="24"/>
          </w:rPr>
          <w:instrText xml:space="preserve"> PAGEREF _Ref272828659 \h </w:instrText>
        </w:r>
        <w:r w:rsidR="00ED41E3" w:rsidRPr="008208D8">
          <w:rPr>
            <w:noProof/>
            <w:webHidden/>
            <w:sz w:val="24"/>
          </w:rPr>
        </w:r>
        <w:r w:rsidR="00ED41E3" w:rsidRPr="008208D8">
          <w:rPr>
            <w:noProof/>
            <w:webHidden/>
            <w:sz w:val="24"/>
          </w:rPr>
          <w:fldChar w:fldCharType="separate"/>
        </w:r>
        <w:r w:rsidR="00B23244">
          <w:rPr>
            <w:noProof/>
            <w:webHidden/>
            <w:sz w:val="24"/>
          </w:rPr>
          <w:t>52</w:t>
        </w:r>
        <w:r w:rsidR="00ED41E3" w:rsidRPr="008208D8">
          <w:rPr>
            <w:noProof/>
            <w:webHidden/>
            <w:sz w:val="24"/>
          </w:rPr>
          <w:fldChar w:fldCharType="end"/>
        </w:r>
      </w:hyperlink>
    </w:p>
    <w:p w14:paraId="6B65A327" w14:textId="77777777" w:rsidR="00ED41E3" w:rsidRPr="008208D8" w:rsidRDefault="007C4B1C" w:rsidP="00ED41E3">
      <w:pPr>
        <w:pStyle w:val="TOC3"/>
        <w:tabs>
          <w:tab w:val="left" w:pos="880"/>
          <w:tab w:val="right" w:leader="dot" w:pos="9075"/>
        </w:tabs>
        <w:rPr>
          <w:noProof/>
          <w:sz w:val="24"/>
        </w:rPr>
      </w:pPr>
      <w:hyperlink w:anchor="_Toc259794797" w:history="1">
        <w:r w:rsidR="00ED41E3" w:rsidRPr="008208D8">
          <w:rPr>
            <w:rStyle w:val="Hyperlink"/>
            <w:noProof/>
            <w:sz w:val="24"/>
            <w:lang w:val="en-GB"/>
          </w:rPr>
          <w:t>4.</w:t>
        </w:r>
        <w:r w:rsidR="00ED41E3" w:rsidRPr="008208D8">
          <w:rPr>
            <w:noProof/>
            <w:sz w:val="24"/>
          </w:rPr>
          <w:tab/>
        </w:r>
        <w:r w:rsidR="00ED41E3" w:rsidRPr="008208D8">
          <w:rPr>
            <w:rStyle w:val="Hyperlink"/>
            <w:noProof/>
            <w:sz w:val="24"/>
            <w:lang w:val="en-GB"/>
          </w:rPr>
          <w:t>Applicable Law</w:t>
        </w:r>
        <w:r w:rsidR="00ED41E3" w:rsidRPr="008208D8">
          <w:rPr>
            <w:noProof/>
            <w:webHidden/>
            <w:sz w:val="24"/>
          </w:rPr>
          <w:tab/>
        </w:r>
        <w:r w:rsidR="00ED41E3" w:rsidRPr="008208D8">
          <w:rPr>
            <w:noProof/>
            <w:webHidden/>
            <w:sz w:val="24"/>
          </w:rPr>
          <w:fldChar w:fldCharType="begin"/>
        </w:r>
        <w:r w:rsidR="00ED41E3" w:rsidRPr="008208D8">
          <w:rPr>
            <w:noProof/>
            <w:webHidden/>
            <w:sz w:val="24"/>
          </w:rPr>
          <w:instrText xml:space="preserve"> PAGEREF _Ref272828669 \h </w:instrText>
        </w:r>
        <w:r w:rsidR="00ED41E3" w:rsidRPr="008208D8">
          <w:rPr>
            <w:noProof/>
            <w:webHidden/>
            <w:sz w:val="24"/>
          </w:rPr>
        </w:r>
        <w:r w:rsidR="00ED41E3" w:rsidRPr="008208D8">
          <w:rPr>
            <w:noProof/>
            <w:webHidden/>
            <w:sz w:val="24"/>
          </w:rPr>
          <w:fldChar w:fldCharType="separate"/>
        </w:r>
        <w:r w:rsidR="00B23244">
          <w:rPr>
            <w:noProof/>
            <w:webHidden/>
            <w:sz w:val="24"/>
          </w:rPr>
          <w:t>52</w:t>
        </w:r>
        <w:r w:rsidR="00ED41E3" w:rsidRPr="008208D8">
          <w:rPr>
            <w:noProof/>
            <w:webHidden/>
            <w:sz w:val="24"/>
          </w:rPr>
          <w:fldChar w:fldCharType="end"/>
        </w:r>
      </w:hyperlink>
    </w:p>
    <w:p w14:paraId="6B65A328" w14:textId="77777777" w:rsidR="00ED41E3" w:rsidRPr="008208D8" w:rsidRDefault="007C4B1C" w:rsidP="00ED41E3">
      <w:pPr>
        <w:pStyle w:val="TOC3"/>
        <w:tabs>
          <w:tab w:val="left" w:pos="880"/>
          <w:tab w:val="right" w:leader="dot" w:pos="9075"/>
        </w:tabs>
        <w:rPr>
          <w:noProof/>
          <w:sz w:val="24"/>
        </w:rPr>
      </w:pPr>
      <w:hyperlink w:anchor="_Toc259794798" w:history="1">
        <w:r w:rsidR="00ED41E3" w:rsidRPr="008208D8">
          <w:rPr>
            <w:rStyle w:val="Hyperlink"/>
            <w:noProof/>
            <w:sz w:val="24"/>
            <w:lang w:val="en-GB"/>
          </w:rPr>
          <w:t>5.</w:t>
        </w:r>
        <w:r w:rsidR="00ED41E3" w:rsidRPr="008208D8">
          <w:rPr>
            <w:noProof/>
            <w:sz w:val="24"/>
          </w:rPr>
          <w:tab/>
        </w:r>
        <w:r w:rsidR="00ED41E3" w:rsidRPr="008208D8">
          <w:rPr>
            <w:rStyle w:val="Hyperlink"/>
            <w:noProof/>
            <w:sz w:val="24"/>
            <w:lang w:val="en-GB"/>
          </w:rPr>
          <w:t>Country of Origin and Nationality of Supplier</w:t>
        </w:r>
        <w:r w:rsidR="00ED41E3" w:rsidRPr="008208D8">
          <w:rPr>
            <w:noProof/>
            <w:webHidden/>
            <w:sz w:val="24"/>
          </w:rPr>
          <w:tab/>
        </w:r>
        <w:r w:rsidR="00ED41E3" w:rsidRPr="008208D8">
          <w:rPr>
            <w:noProof/>
            <w:webHidden/>
            <w:sz w:val="24"/>
          </w:rPr>
          <w:fldChar w:fldCharType="begin"/>
        </w:r>
        <w:r w:rsidR="00ED41E3" w:rsidRPr="008208D8">
          <w:rPr>
            <w:noProof/>
            <w:webHidden/>
            <w:sz w:val="24"/>
          </w:rPr>
          <w:instrText xml:space="preserve"> PAGEREF _Ref272828685 \h </w:instrText>
        </w:r>
        <w:r w:rsidR="00ED41E3" w:rsidRPr="008208D8">
          <w:rPr>
            <w:noProof/>
            <w:webHidden/>
            <w:sz w:val="24"/>
          </w:rPr>
        </w:r>
        <w:r w:rsidR="00ED41E3" w:rsidRPr="008208D8">
          <w:rPr>
            <w:noProof/>
            <w:webHidden/>
            <w:sz w:val="24"/>
          </w:rPr>
          <w:fldChar w:fldCharType="separate"/>
        </w:r>
        <w:r w:rsidR="00B23244">
          <w:rPr>
            <w:noProof/>
            <w:webHidden/>
            <w:sz w:val="24"/>
          </w:rPr>
          <w:t>52</w:t>
        </w:r>
        <w:r w:rsidR="00ED41E3" w:rsidRPr="008208D8">
          <w:rPr>
            <w:noProof/>
            <w:webHidden/>
            <w:sz w:val="24"/>
          </w:rPr>
          <w:fldChar w:fldCharType="end"/>
        </w:r>
      </w:hyperlink>
    </w:p>
    <w:p w14:paraId="6B65A329" w14:textId="77777777" w:rsidR="00ED41E3" w:rsidRPr="008208D8" w:rsidRDefault="007C4B1C" w:rsidP="00ED41E3">
      <w:pPr>
        <w:pStyle w:val="TOC3"/>
        <w:tabs>
          <w:tab w:val="left" w:pos="880"/>
          <w:tab w:val="right" w:leader="dot" w:pos="9075"/>
        </w:tabs>
        <w:rPr>
          <w:noProof/>
          <w:sz w:val="24"/>
        </w:rPr>
      </w:pPr>
      <w:hyperlink w:anchor="_Toc259794799" w:history="1">
        <w:r w:rsidR="00ED41E3" w:rsidRPr="008208D8">
          <w:rPr>
            <w:rStyle w:val="Hyperlink"/>
            <w:noProof/>
            <w:sz w:val="24"/>
            <w:lang w:val="en-GB"/>
          </w:rPr>
          <w:t>6.</w:t>
        </w:r>
        <w:r w:rsidR="00ED41E3" w:rsidRPr="008208D8">
          <w:rPr>
            <w:noProof/>
            <w:sz w:val="24"/>
          </w:rPr>
          <w:tab/>
        </w:r>
        <w:r w:rsidR="00ED41E3" w:rsidRPr="008208D8">
          <w:rPr>
            <w:rStyle w:val="Hyperlink"/>
            <w:noProof/>
            <w:sz w:val="24"/>
            <w:lang w:val="en-GB"/>
          </w:rPr>
          <w:t>Standards</w:t>
        </w:r>
        <w:r w:rsidR="00ED41E3" w:rsidRPr="008208D8">
          <w:rPr>
            <w:noProof/>
            <w:webHidden/>
            <w:sz w:val="24"/>
          </w:rPr>
          <w:tab/>
        </w:r>
        <w:r w:rsidR="00ED41E3" w:rsidRPr="008208D8">
          <w:rPr>
            <w:noProof/>
            <w:webHidden/>
            <w:sz w:val="24"/>
          </w:rPr>
          <w:fldChar w:fldCharType="begin"/>
        </w:r>
        <w:r w:rsidR="00ED41E3" w:rsidRPr="008208D8">
          <w:rPr>
            <w:noProof/>
            <w:webHidden/>
            <w:sz w:val="24"/>
          </w:rPr>
          <w:instrText xml:space="preserve"> PAGEREF _Ref272828696 \h </w:instrText>
        </w:r>
        <w:r w:rsidR="00ED41E3" w:rsidRPr="008208D8">
          <w:rPr>
            <w:noProof/>
            <w:webHidden/>
            <w:sz w:val="24"/>
          </w:rPr>
        </w:r>
        <w:r w:rsidR="00ED41E3" w:rsidRPr="008208D8">
          <w:rPr>
            <w:noProof/>
            <w:webHidden/>
            <w:sz w:val="24"/>
          </w:rPr>
          <w:fldChar w:fldCharType="separate"/>
        </w:r>
        <w:r w:rsidR="00B23244">
          <w:rPr>
            <w:noProof/>
            <w:webHidden/>
            <w:sz w:val="24"/>
          </w:rPr>
          <w:t>52</w:t>
        </w:r>
        <w:r w:rsidR="00ED41E3" w:rsidRPr="008208D8">
          <w:rPr>
            <w:noProof/>
            <w:webHidden/>
            <w:sz w:val="24"/>
          </w:rPr>
          <w:fldChar w:fldCharType="end"/>
        </w:r>
      </w:hyperlink>
    </w:p>
    <w:p w14:paraId="6B65A32A" w14:textId="77777777" w:rsidR="00ED41E3" w:rsidRPr="008208D8" w:rsidRDefault="007C4B1C" w:rsidP="00ED41E3">
      <w:pPr>
        <w:pStyle w:val="TOC3"/>
        <w:tabs>
          <w:tab w:val="left" w:pos="880"/>
          <w:tab w:val="right" w:leader="dot" w:pos="9075"/>
        </w:tabs>
        <w:rPr>
          <w:noProof/>
          <w:sz w:val="24"/>
        </w:rPr>
      </w:pPr>
      <w:hyperlink w:anchor="_Toc259794800" w:history="1">
        <w:r w:rsidR="00ED41E3" w:rsidRPr="008208D8">
          <w:rPr>
            <w:rStyle w:val="Hyperlink"/>
            <w:noProof/>
            <w:sz w:val="24"/>
            <w:lang w:val="en-GB"/>
          </w:rPr>
          <w:t>7.</w:t>
        </w:r>
        <w:r w:rsidR="00ED41E3" w:rsidRPr="008208D8">
          <w:rPr>
            <w:noProof/>
            <w:sz w:val="24"/>
          </w:rPr>
          <w:tab/>
        </w:r>
        <w:r w:rsidR="00ED41E3" w:rsidRPr="008208D8">
          <w:rPr>
            <w:rStyle w:val="Hyperlink"/>
            <w:noProof/>
            <w:sz w:val="24"/>
            <w:lang w:val="en-GB"/>
          </w:rPr>
          <w:t>Use of Contract Documents and Information; Inspection and Audit by the Government of Kenya</w:t>
        </w:r>
        <w:r w:rsidR="00ED41E3" w:rsidRPr="008208D8">
          <w:rPr>
            <w:noProof/>
            <w:webHidden/>
            <w:sz w:val="24"/>
          </w:rPr>
          <w:tab/>
        </w:r>
        <w:r w:rsidR="00ED41E3" w:rsidRPr="008208D8">
          <w:rPr>
            <w:noProof/>
            <w:webHidden/>
            <w:sz w:val="24"/>
          </w:rPr>
          <w:fldChar w:fldCharType="begin"/>
        </w:r>
        <w:r w:rsidR="00ED41E3" w:rsidRPr="008208D8">
          <w:rPr>
            <w:noProof/>
            <w:webHidden/>
            <w:sz w:val="24"/>
          </w:rPr>
          <w:instrText xml:space="preserve"> PAGEREF _Ref272828704 \h </w:instrText>
        </w:r>
        <w:r w:rsidR="00ED41E3" w:rsidRPr="008208D8">
          <w:rPr>
            <w:noProof/>
            <w:webHidden/>
            <w:sz w:val="24"/>
          </w:rPr>
        </w:r>
        <w:r w:rsidR="00ED41E3" w:rsidRPr="008208D8">
          <w:rPr>
            <w:noProof/>
            <w:webHidden/>
            <w:sz w:val="24"/>
          </w:rPr>
          <w:fldChar w:fldCharType="separate"/>
        </w:r>
        <w:r w:rsidR="00B23244">
          <w:rPr>
            <w:noProof/>
            <w:webHidden/>
            <w:sz w:val="24"/>
          </w:rPr>
          <w:t>52</w:t>
        </w:r>
        <w:r w:rsidR="00ED41E3" w:rsidRPr="008208D8">
          <w:rPr>
            <w:noProof/>
            <w:webHidden/>
            <w:sz w:val="24"/>
          </w:rPr>
          <w:fldChar w:fldCharType="end"/>
        </w:r>
      </w:hyperlink>
    </w:p>
    <w:p w14:paraId="6B65A32B" w14:textId="77777777" w:rsidR="00ED41E3" w:rsidRPr="008208D8" w:rsidRDefault="007C4B1C" w:rsidP="00ED41E3">
      <w:pPr>
        <w:pStyle w:val="TOC3"/>
        <w:tabs>
          <w:tab w:val="left" w:pos="880"/>
          <w:tab w:val="right" w:leader="dot" w:pos="9075"/>
        </w:tabs>
        <w:rPr>
          <w:noProof/>
          <w:sz w:val="24"/>
        </w:rPr>
      </w:pPr>
      <w:hyperlink w:anchor="_Toc259794801" w:history="1">
        <w:r w:rsidR="00ED41E3" w:rsidRPr="008208D8">
          <w:rPr>
            <w:rStyle w:val="Hyperlink"/>
            <w:noProof/>
            <w:sz w:val="24"/>
            <w:lang w:val="en-GB"/>
          </w:rPr>
          <w:t>8.</w:t>
        </w:r>
        <w:r w:rsidR="00ED41E3" w:rsidRPr="008208D8">
          <w:rPr>
            <w:noProof/>
            <w:sz w:val="24"/>
          </w:rPr>
          <w:tab/>
        </w:r>
        <w:r w:rsidR="00ED41E3" w:rsidRPr="008208D8">
          <w:rPr>
            <w:rStyle w:val="Hyperlink"/>
            <w:noProof/>
            <w:sz w:val="24"/>
            <w:lang w:val="en-GB"/>
          </w:rPr>
          <w:t>Patent and Copy Rights</w:t>
        </w:r>
        <w:r w:rsidR="00ED41E3" w:rsidRPr="008208D8">
          <w:rPr>
            <w:noProof/>
            <w:webHidden/>
            <w:sz w:val="24"/>
          </w:rPr>
          <w:tab/>
        </w:r>
        <w:r w:rsidR="00ED41E3" w:rsidRPr="008208D8">
          <w:rPr>
            <w:noProof/>
            <w:webHidden/>
            <w:sz w:val="24"/>
          </w:rPr>
          <w:fldChar w:fldCharType="begin"/>
        </w:r>
        <w:r w:rsidR="00ED41E3" w:rsidRPr="008208D8">
          <w:rPr>
            <w:noProof/>
            <w:webHidden/>
            <w:sz w:val="24"/>
          </w:rPr>
          <w:instrText xml:space="preserve"> PAGEREF _Ref272828717 \h </w:instrText>
        </w:r>
        <w:r w:rsidR="00ED41E3" w:rsidRPr="008208D8">
          <w:rPr>
            <w:noProof/>
            <w:webHidden/>
            <w:sz w:val="24"/>
          </w:rPr>
        </w:r>
        <w:r w:rsidR="00ED41E3" w:rsidRPr="008208D8">
          <w:rPr>
            <w:noProof/>
            <w:webHidden/>
            <w:sz w:val="24"/>
          </w:rPr>
          <w:fldChar w:fldCharType="separate"/>
        </w:r>
        <w:r w:rsidR="00B23244">
          <w:rPr>
            <w:noProof/>
            <w:webHidden/>
            <w:sz w:val="24"/>
          </w:rPr>
          <w:t>53</w:t>
        </w:r>
        <w:r w:rsidR="00ED41E3" w:rsidRPr="008208D8">
          <w:rPr>
            <w:noProof/>
            <w:webHidden/>
            <w:sz w:val="24"/>
          </w:rPr>
          <w:fldChar w:fldCharType="end"/>
        </w:r>
      </w:hyperlink>
    </w:p>
    <w:p w14:paraId="6B65A32C" w14:textId="77777777" w:rsidR="00ED41E3" w:rsidRPr="008208D8" w:rsidRDefault="007C4B1C" w:rsidP="00ED41E3">
      <w:pPr>
        <w:pStyle w:val="TOC3"/>
        <w:tabs>
          <w:tab w:val="left" w:pos="880"/>
          <w:tab w:val="right" w:leader="dot" w:pos="9075"/>
        </w:tabs>
        <w:rPr>
          <w:noProof/>
          <w:sz w:val="24"/>
        </w:rPr>
      </w:pPr>
      <w:hyperlink w:anchor="_Toc259794802" w:history="1">
        <w:r w:rsidR="00ED41E3" w:rsidRPr="008208D8">
          <w:rPr>
            <w:rStyle w:val="Hyperlink"/>
            <w:noProof/>
            <w:sz w:val="24"/>
            <w:lang w:val="en-GB"/>
          </w:rPr>
          <w:t>9.</w:t>
        </w:r>
        <w:r w:rsidR="00ED41E3" w:rsidRPr="008208D8">
          <w:rPr>
            <w:noProof/>
            <w:sz w:val="24"/>
          </w:rPr>
          <w:tab/>
        </w:r>
        <w:r w:rsidR="00ED41E3" w:rsidRPr="008208D8">
          <w:rPr>
            <w:rStyle w:val="Hyperlink"/>
            <w:noProof/>
            <w:sz w:val="24"/>
            <w:lang w:val="en-GB"/>
          </w:rPr>
          <w:t>Performance Security</w:t>
        </w:r>
        <w:r w:rsidR="00ED41E3" w:rsidRPr="008208D8">
          <w:rPr>
            <w:noProof/>
            <w:webHidden/>
            <w:sz w:val="24"/>
          </w:rPr>
          <w:tab/>
        </w:r>
        <w:r w:rsidR="00ED41E3" w:rsidRPr="008208D8">
          <w:rPr>
            <w:noProof/>
            <w:webHidden/>
            <w:sz w:val="24"/>
          </w:rPr>
          <w:fldChar w:fldCharType="begin"/>
        </w:r>
        <w:r w:rsidR="00ED41E3" w:rsidRPr="008208D8">
          <w:rPr>
            <w:noProof/>
            <w:webHidden/>
            <w:sz w:val="24"/>
          </w:rPr>
          <w:instrText xml:space="preserve"> PAGEREF _Ref272828726 \h </w:instrText>
        </w:r>
        <w:r w:rsidR="00ED41E3" w:rsidRPr="008208D8">
          <w:rPr>
            <w:noProof/>
            <w:webHidden/>
            <w:sz w:val="24"/>
          </w:rPr>
        </w:r>
        <w:r w:rsidR="00ED41E3" w:rsidRPr="008208D8">
          <w:rPr>
            <w:noProof/>
            <w:webHidden/>
            <w:sz w:val="24"/>
          </w:rPr>
          <w:fldChar w:fldCharType="separate"/>
        </w:r>
        <w:r w:rsidR="00B23244">
          <w:rPr>
            <w:noProof/>
            <w:webHidden/>
            <w:sz w:val="24"/>
          </w:rPr>
          <w:t>53</w:t>
        </w:r>
        <w:r w:rsidR="00ED41E3" w:rsidRPr="008208D8">
          <w:rPr>
            <w:noProof/>
            <w:webHidden/>
            <w:sz w:val="24"/>
          </w:rPr>
          <w:fldChar w:fldCharType="end"/>
        </w:r>
      </w:hyperlink>
    </w:p>
    <w:p w14:paraId="6B65A32D" w14:textId="77777777" w:rsidR="00ED41E3" w:rsidRPr="008208D8" w:rsidRDefault="007C4B1C" w:rsidP="00ED41E3">
      <w:pPr>
        <w:pStyle w:val="TOC3"/>
        <w:tabs>
          <w:tab w:val="left" w:pos="1100"/>
          <w:tab w:val="right" w:leader="dot" w:pos="9075"/>
        </w:tabs>
        <w:rPr>
          <w:noProof/>
          <w:sz w:val="24"/>
        </w:rPr>
      </w:pPr>
      <w:hyperlink w:anchor="_Toc259794803" w:history="1">
        <w:r w:rsidR="00ED41E3" w:rsidRPr="008208D8">
          <w:rPr>
            <w:rStyle w:val="Hyperlink"/>
            <w:noProof/>
            <w:sz w:val="24"/>
            <w:lang w:val="en-GB"/>
          </w:rPr>
          <w:t>10.</w:t>
        </w:r>
        <w:r w:rsidR="00ED41E3" w:rsidRPr="008208D8">
          <w:rPr>
            <w:noProof/>
            <w:sz w:val="24"/>
          </w:rPr>
          <w:tab/>
        </w:r>
        <w:r w:rsidR="00ED41E3" w:rsidRPr="008208D8">
          <w:rPr>
            <w:rStyle w:val="Hyperlink"/>
            <w:noProof/>
            <w:sz w:val="24"/>
            <w:lang w:val="en-GB"/>
          </w:rPr>
          <w:t>Inspections and Test</w:t>
        </w:r>
        <w:r w:rsidR="00ED41E3" w:rsidRPr="008208D8">
          <w:rPr>
            <w:noProof/>
            <w:webHidden/>
            <w:sz w:val="24"/>
          </w:rPr>
          <w:tab/>
        </w:r>
        <w:r w:rsidR="00ED41E3" w:rsidRPr="008208D8">
          <w:rPr>
            <w:noProof/>
            <w:webHidden/>
            <w:sz w:val="24"/>
          </w:rPr>
          <w:fldChar w:fldCharType="begin"/>
        </w:r>
        <w:r w:rsidR="00ED41E3" w:rsidRPr="008208D8">
          <w:rPr>
            <w:noProof/>
            <w:webHidden/>
            <w:sz w:val="24"/>
          </w:rPr>
          <w:instrText xml:space="preserve"> PAGEREF _Ref272828735 \h </w:instrText>
        </w:r>
        <w:r w:rsidR="00ED41E3" w:rsidRPr="008208D8">
          <w:rPr>
            <w:noProof/>
            <w:webHidden/>
            <w:sz w:val="24"/>
          </w:rPr>
        </w:r>
        <w:r w:rsidR="00ED41E3" w:rsidRPr="008208D8">
          <w:rPr>
            <w:noProof/>
            <w:webHidden/>
            <w:sz w:val="24"/>
          </w:rPr>
          <w:fldChar w:fldCharType="separate"/>
        </w:r>
        <w:r w:rsidR="00B23244">
          <w:rPr>
            <w:noProof/>
            <w:webHidden/>
            <w:sz w:val="24"/>
          </w:rPr>
          <w:t>54</w:t>
        </w:r>
        <w:r w:rsidR="00ED41E3" w:rsidRPr="008208D8">
          <w:rPr>
            <w:noProof/>
            <w:webHidden/>
            <w:sz w:val="24"/>
          </w:rPr>
          <w:fldChar w:fldCharType="end"/>
        </w:r>
      </w:hyperlink>
    </w:p>
    <w:p w14:paraId="6B65A32E" w14:textId="77777777" w:rsidR="00ED41E3" w:rsidRPr="008208D8" w:rsidRDefault="007C4B1C" w:rsidP="00ED41E3">
      <w:pPr>
        <w:pStyle w:val="TOC3"/>
        <w:tabs>
          <w:tab w:val="left" w:pos="1100"/>
          <w:tab w:val="right" w:leader="dot" w:pos="9075"/>
        </w:tabs>
        <w:rPr>
          <w:noProof/>
          <w:sz w:val="24"/>
        </w:rPr>
      </w:pPr>
      <w:hyperlink w:anchor="_Toc259794804" w:history="1">
        <w:r w:rsidR="00ED41E3" w:rsidRPr="008208D8">
          <w:rPr>
            <w:rStyle w:val="Hyperlink"/>
            <w:noProof/>
            <w:sz w:val="24"/>
            <w:lang w:val="en-GB"/>
          </w:rPr>
          <w:t>11.</w:t>
        </w:r>
        <w:r w:rsidR="00ED41E3" w:rsidRPr="008208D8">
          <w:rPr>
            <w:noProof/>
            <w:sz w:val="24"/>
          </w:rPr>
          <w:tab/>
        </w:r>
        <w:r w:rsidR="00ED41E3" w:rsidRPr="008208D8">
          <w:rPr>
            <w:rStyle w:val="Hyperlink"/>
            <w:noProof/>
            <w:sz w:val="24"/>
            <w:lang w:val="en-GB"/>
          </w:rPr>
          <w:t>Packing</w:t>
        </w:r>
        <w:r w:rsidR="00ED41E3" w:rsidRPr="008208D8">
          <w:rPr>
            <w:noProof/>
            <w:webHidden/>
            <w:sz w:val="24"/>
          </w:rPr>
          <w:tab/>
        </w:r>
        <w:r w:rsidR="00ED41E3" w:rsidRPr="008208D8">
          <w:rPr>
            <w:noProof/>
            <w:webHidden/>
            <w:sz w:val="24"/>
          </w:rPr>
          <w:fldChar w:fldCharType="begin"/>
        </w:r>
        <w:r w:rsidR="00ED41E3" w:rsidRPr="008208D8">
          <w:rPr>
            <w:noProof/>
            <w:webHidden/>
            <w:sz w:val="24"/>
          </w:rPr>
          <w:instrText xml:space="preserve"> PAGEREF _Ref272828746 \h </w:instrText>
        </w:r>
        <w:r w:rsidR="00ED41E3" w:rsidRPr="008208D8">
          <w:rPr>
            <w:noProof/>
            <w:webHidden/>
            <w:sz w:val="24"/>
          </w:rPr>
        </w:r>
        <w:r w:rsidR="00ED41E3" w:rsidRPr="008208D8">
          <w:rPr>
            <w:noProof/>
            <w:webHidden/>
            <w:sz w:val="24"/>
          </w:rPr>
          <w:fldChar w:fldCharType="separate"/>
        </w:r>
        <w:r w:rsidR="00B23244">
          <w:rPr>
            <w:noProof/>
            <w:webHidden/>
            <w:sz w:val="24"/>
          </w:rPr>
          <w:t>54</w:t>
        </w:r>
        <w:r w:rsidR="00ED41E3" w:rsidRPr="008208D8">
          <w:rPr>
            <w:noProof/>
            <w:webHidden/>
            <w:sz w:val="24"/>
          </w:rPr>
          <w:fldChar w:fldCharType="end"/>
        </w:r>
      </w:hyperlink>
    </w:p>
    <w:p w14:paraId="6B65A32F" w14:textId="77777777" w:rsidR="00ED41E3" w:rsidRPr="008208D8" w:rsidRDefault="007C4B1C" w:rsidP="00ED41E3">
      <w:pPr>
        <w:pStyle w:val="TOC3"/>
        <w:tabs>
          <w:tab w:val="left" w:pos="1100"/>
          <w:tab w:val="right" w:leader="dot" w:pos="9075"/>
        </w:tabs>
        <w:rPr>
          <w:noProof/>
          <w:sz w:val="24"/>
        </w:rPr>
      </w:pPr>
      <w:hyperlink w:anchor="_Toc259794805" w:history="1">
        <w:r w:rsidR="00ED41E3" w:rsidRPr="008208D8">
          <w:rPr>
            <w:rStyle w:val="Hyperlink"/>
            <w:noProof/>
            <w:sz w:val="24"/>
            <w:lang w:val="en-GB"/>
          </w:rPr>
          <w:t>12.</w:t>
        </w:r>
        <w:r w:rsidR="00ED41E3" w:rsidRPr="008208D8">
          <w:rPr>
            <w:noProof/>
            <w:sz w:val="24"/>
          </w:rPr>
          <w:tab/>
        </w:r>
        <w:r w:rsidR="00ED41E3" w:rsidRPr="008208D8">
          <w:rPr>
            <w:rStyle w:val="Hyperlink"/>
            <w:noProof/>
            <w:sz w:val="24"/>
            <w:lang w:val="en-GB"/>
          </w:rPr>
          <w:t>Delivery and Documents</w:t>
        </w:r>
        <w:r w:rsidR="00ED41E3" w:rsidRPr="008208D8">
          <w:rPr>
            <w:noProof/>
            <w:webHidden/>
            <w:sz w:val="24"/>
          </w:rPr>
          <w:tab/>
        </w:r>
        <w:r w:rsidR="00ED41E3" w:rsidRPr="008208D8">
          <w:rPr>
            <w:noProof/>
            <w:webHidden/>
            <w:sz w:val="24"/>
          </w:rPr>
          <w:fldChar w:fldCharType="begin"/>
        </w:r>
        <w:r w:rsidR="00ED41E3" w:rsidRPr="008208D8">
          <w:rPr>
            <w:noProof/>
            <w:webHidden/>
            <w:sz w:val="24"/>
          </w:rPr>
          <w:instrText xml:space="preserve"> PAGEREF _Ref272828762 \h </w:instrText>
        </w:r>
        <w:r w:rsidR="00ED41E3" w:rsidRPr="008208D8">
          <w:rPr>
            <w:noProof/>
            <w:webHidden/>
            <w:sz w:val="24"/>
          </w:rPr>
        </w:r>
        <w:r w:rsidR="00ED41E3" w:rsidRPr="008208D8">
          <w:rPr>
            <w:noProof/>
            <w:webHidden/>
            <w:sz w:val="24"/>
          </w:rPr>
          <w:fldChar w:fldCharType="separate"/>
        </w:r>
        <w:r w:rsidR="00B23244">
          <w:rPr>
            <w:noProof/>
            <w:webHidden/>
            <w:sz w:val="24"/>
          </w:rPr>
          <w:t>54</w:t>
        </w:r>
        <w:r w:rsidR="00ED41E3" w:rsidRPr="008208D8">
          <w:rPr>
            <w:noProof/>
            <w:webHidden/>
            <w:sz w:val="24"/>
          </w:rPr>
          <w:fldChar w:fldCharType="end"/>
        </w:r>
      </w:hyperlink>
    </w:p>
    <w:p w14:paraId="6B65A330" w14:textId="77777777" w:rsidR="00ED41E3" w:rsidRPr="008208D8" w:rsidRDefault="007C4B1C" w:rsidP="00ED41E3">
      <w:pPr>
        <w:pStyle w:val="TOC3"/>
        <w:tabs>
          <w:tab w:val="left" w:pos="1100"/>
          <w:tab w:val="right" w:leader="dot" w:pos="9075"/>
        </w:tabs>
        <w:rPr>
          <w:noProof/>
          <w:sz w:val="24"/>
        </w:rPr>
      </w:pPr>
      <w:hyperlink w:anchor="_Toc259794806" w:history="1">
        <w:r w:rsidR="00ED41E3" w:rsidRPr="008208D8">
          <w:rPr>
            <w:rStyle w:val="Hyperlink"/>
            <w:noProof/>
            <w:sz w:val="24"/>
            <w:lang w:val="en-GB"/>
          </w:rPr>
          <w:t>13.</w:t>
        </w:r>
        <w:r w:rsidR="00ED41E3" w:rsidRPr="008208D8">
          <w:rPr>
            <w:noProof/>
            <w:sz w:val="24"/>
          </w:rPr>
          <w:tab/>
        </w:r>
        <w:r w:rsidR="00ED41E3" w:rsidRPr="008208D8">
          <w:rPr>
            <w:rStyle w:val="Hyperlink"/>
            <w:noProof/>
            <w:sz w:val="24"/>
            <w:lang w:val="en-GB"/>
          </w:rPr>
          <w:t>Incidental Services</w:t>
        </w:r>
        <w:r w:rsidR="00ED41E3" w:rsidRPr="008208D8">
          <w:rPr>
            <w:noProof/>
            <w:webHidden/>
            <w:sz w:val="24"/>
          </w:rPr>
          <w:tab/>
        </w:r>
        <w:r w:rsidR="00ED41E3" w:rsidRPr="008208D8">
          <w:rPr>
            <w:noProof/>
            <w:webHidden/>
            <w:sz w:val="24"/>
          </w:rPr>
          <w:fldChar w:fldCharType="begin"/>
        </w:r>
        <w:r w:rsidR="00ED41E3" w:rsidRPr="008208D8">
          <w:rPr>
            <w:noProof/>
            <w:webHidden/>
            <w:sz w:val="24"/>
          </w:rPr>
          <w:instrText xml:space="preserve"> PAGEREF _Ref272828770 \h </w:instrText>
        </w:r>
        <w:r w:rsidR="00ED41E3" w:rsidRPr="008208D8">
          <w:rPr>
            <w:noProof/>
            <w:webHidden/>
            <w:sz w:val="24"/>
          </w:rPr>
        </w:r>
        <w:r w:rsidR="00ED41E3" w:rsidRPr="008208D8">
          <w:rPr>
            <w:noProof/>
            <w:webHidden/>
            <w:sz w:val="24"/>
          </w:rPr>
          <w:fldChar w:fldCharType="separate"/>
        </w:r>
        <w:r w:rsidR="00B23244">
          <w:rPr>
            <w:b/>
            <w:bCs/>
            <w:noProof/>
            <w:webHidden/>
            <w:sz w:val="24"/>
          </w:rPr>
          <w:t>Error! Bookmark not defined.</w:t>
        </w:r>
        <w:r w:rsidR="00ED41E3" w:rsidRPr="008208D8">
          <w:rPr>
            <w:noProof/>
            <w:webHidden/>
            <w:sz w:val="24"/>
          </w:rPr>
          <w:fldChar w:fldCharType="end"/>
        </w:r>
      </w:hyperlink>
    </w:p>
    <w:p w14:paraId="6B65A331" w14:textId="77777777" w:rsidR="00ED41E3" w:rsidRPr="008208D8" w:rsidRDefault="007C4B1C" w:rsidP="00ED41E3">
      <w:pPr>
        <w:pStyle w:val="TOC3"/>
        <w:tabs>
          <w:tab w:val="left" w:pos="1100"/>
          <w:tab w:val="right" w:leader="dot" w:pos="9075"/>
        </w:tabs>
        <w:rPr>
          <w:noProof/>
          <w:sz w:val="24"/>
        </w:rPr>
      </w:pPr>
      <w:hyperlink w:anchor="_Toc259794807" w:history="1">
        <w:r w:rsidR="00ED41E3" w:rsidRPr="008208D8">
          <w:rPr>
            <w:rStyle w:val="Hyperlink"/>
            <w:noProof/>
            <w:sz w:val="24"/>
            <w:lang w:val="en-GB"/>
          </w:rPr>
          <w:t>14.</w:t>
        </w:r>
        <w:r w:rsidR="00ED41E3" w:rsidRPr="008208D8">
          <w:rPr>
            <w:noProof/>
            <w:sz w:val="24"/>
          </w:rPr>
          <w:tab/>
        </w:r>
        <w:r w:rsidR="00ED41E3" w:rsidRPr="008208D8">
          <w:rPr>
            <w:rStyle w:val="Hyperlink"/>
            <w:noProof/>
            <w:sz w:val="24"/>
            <w:lang w:val="en-GB"/>
          </w:rPr>
          <w:t>Spare Parts</w:t>
        </w:r>
        <w:r w:rsidR="00ED41E3" w:rsidRPr="008208D8">
          <w:rPr>
            <w:noProof/>
            <w:webHidden/>
            <w:sz w:val="24"/>
          </w:rPr>
          <w:tab/>
        </w:r>
        <w:r w:rsidR="00ED41E3" w:rsidRPr="008208D8">
          <w:rPr>
            <w:noProof/>
            <w:webHidden/>
            <w:sz w:val="24"/>
          </w:rPr>
          <w:fldChar w:fldCharType="begin"/>
        </w:r>
        <w:r w:rsidR="00ED41E3" w:rsidRPr="008208D8">
          <w:rPr>
            <w:noProof/>
            <w:webHidden/>
            <w:sz w:val="24"/>
          </w:rPr>
          <w:instrText xml:space="preserve"> PAGEREF _Ref272828782 \h </w:instrText>
        </w:r>
        <w:r w:rsidR="00ED41E3" w:rsidRPr="008208D8">
          <w:rPr>
            <w:noProof/>
            <w:webHidden/>
            <w:sz w:val="24"/>
          </w:rPr>
        </w:r>
        <w:r w:rsidR="00ED41E3" w:rsidRPr="008208D8">
          <w:rPr>
            <w:noProof/>
            <w:webHidden/>
            <w:sz w:val="24"/>
          </w:rPr>
          <w:fldChar w:fldCharType="separate"/>
        </w:r>
        <w:r w:rsidR="00B23244">
          <w:rPr>
            <w:noProof/>
            <w:webHidden/>
            <w:sz w:val="24"/>
          </w:rPr>
          <w:t>55</w:t>
        </w:r>
        <w:r w:rsidR="00ED41E3" w:rsidRPr="008208D8">
          <w:rPr>
            <w:noProof/>
            <w:webHidden/>
            <w:sz w:val="24"/>
          </w:rPr>
          <w:fldChar w:fldCharType="end"/>
        </w:r>
      </w:hyperlink>
    </w:p>
    <w:p w14:paraId="6B65A332" w14:textId="77777777" w:rsidR="00ED41E3" w:rsidRPr="008208D8" w:rsidRDefault="007C4B1C" w:rsidP="00ED41E3">
      <w:pPr>
        <w:pStyle w:val="TOC3"/>
        <w:tabs>
          <w:tab w:val="left" w:pos="1100"/>
          <w:tab w:val="right" w:leader="dot" w:pos="9075"/>
        </w:tabs>
        <w:rPr>
          <w:noProof/>
          <w:sz w:val="24"/>
        </w:rPr>
      </w:pPr>
      <w:hyperlink w:anchor="_Toc259794808" w:history="1">
        <w:r w:rsidR="00ED41E3" w:rsidRPr="008208D8">
          <w:rPr>
            <w:rStyle w:val="Hyperlink"/>
            <w:noProof/>
            <w:sz w:val="24"/>
            <w:lang w:val="en-GB"/>
          </w:rPr>
          <w:t>15.</w:t>
        </w:r>
        <w:r w:rsidR="00ED41E3" w:rsidRPr="008208D8">
          <w:rPr>
            <w:noProof/>
            <w:sz w:val="24"/>
          </w:rPr>
          <w:tab/>
        </w:r>
        <w:r w:rsidR="00ED41E3" w:rsidRPr="008208D8">
          <w:rPr>
            <w:rStyle w:val="Hyperlink"/>
            <w:noProof/>
            <w:sz w:val="24"/>
            <w:lang w:val="en-GB"/>
          </w:rPr>
          <w:t>Warranty</w:t>
        </w:r>
        <w:r w:rsidR="00ED41E3" w:rsidRPr="008208D8">
          <w:rPr>
            <w:noProof/>
            <w:webHidden/>
            <w:sz w:val="24"/>
          </w:rPr>
          <w:tab/>
        </w:r>
        <w:r w:rsidR="00ED41E3" w:rsidRPr="008208D8">
          <w:rPr>
            <w:noProof/>
            <w:webHidden/>
            <w:sz w:val="24"/>
          </w:rPr>
          <w:fldChar w:fldCharType="begin"/>
        </w:r>
        <w:r w:rsidR="00ED41E3" w:rsidRPr="008208D8">
          <w:rPr>
            <w:noProof/>
            <w:webHidden/>
            <w:sz w:val="24"/>
          </w:rPr>
          <w:instrText xml:space="preserve"> PAGEREF _Ref272828793 \h </w:instrText>
        </w:r>
        <w:r w:rsidR="00ED41E3" w:rsidRPr="008208D8">
          <w:rPr>
            <w:noProof/>
            <w:webHidden/>
            <w:sz w:val="24"/>
          </w:rPr>
        </w:r>
        <w:r w:rsidR="00ED41E3" w:rsidRPr="008208D8">
          <w:rPr>
            <w:noProof/>
            <w:webHidden/>
            <w:sz w:val="24"/>
          </w:rPr>
          <w:fldChar w:fldCharType="separate"/>
        </w:r>
        <w:r w:rsidR="00B23244">
          <w:rPr>
            <w:noProof/>
            <w:webHidden/>
            <w:sz w:val="24"/>
          </w:rPr>
          <w:t>55</w:t>
        </w:r>
        <w:r w:rsidR="00ED41E3" w:rsidRPr="008208D8">
          <w:rPr>
            <w:noProof/>
            <w:webHidden/>
            <w:sz w:val="24"/>
          </w:rPr>
          <w:fldChar w:fldCharType="end"/>
        </w:r>
      </w:hyperlink>
    </w:p>
    <w:p w14:paraId="6B65A333" w14:textId="77777777" w:rsidR="00ED41E3" w:rsidRPr="008208D8" w:rsidRDefault="007C4B1C" w:rsidP="00ED41E3">
      <w:pPr>
        <w:pStyle w:val="TOC3"/>
        <w:tabs>
          <w:tab w:val="left" w:pos="1100"/>
          <w:tab w:val="right" w:leader="dot" w:pos="9075"/>
        </w:tabs>
        <w:rPr>
          <w:noProof/>
          <w:sz w:val="24"/>
        </w:rPr>
      </w:pPr>
      <w:hyperlink w:anchor="_Toc259794809" w:history="1">
        <w:r w:rsidR="00ED41E3" w:rsidRPr="008208D8">
          <w:rPr>
            <w:rStyle w:val="Hyperlink"/>
            <w:noProof/>
            <w:sz w:val="24"/>
            <w:lang w:val="en-GB"/>
          </w:rPr>
          <w:t>16.</w:t>
        </w:r>
        <w:r w:rsidR="00ED41E3" w:rsidRPr="008208D8">
          <w:rPr>
            <w:noProof/>
            <w:sz w:val="24"/>
          </w:rPr>
          <w:tab/>
        </w:r>
        <w:r w:rsidR="00ED41E3" w:rsidRPr="008208D8">
          <w:rPr>
            <w:rStyle w:val="Hyperlink"/>
            <w:noProof/>
            <w:sz w:val="24"/>
            <w:lang w:val="en-GB"/>
          </w:rPr>
          <w:t>Payment</w:t>
        </w:r>
        <w:r w:rsidR="00ED41E3" w:rsidRPr="008208D8">
          <w:rPr>
            <w:noProof/>
            <w:webHidden/>
            <w:sz w:val="24"/>
          </w:rPr>
          <w:tab/>
        </w:r>
        <w:r w:rsidR="00ED41E3" w:rsidRPr="008208D8">
          <w:rPr>
            <w:noProof/>
            <w:webHidden/>
            <w:sz w:val="24"/>
          </w:rPr>
          <w:fldChar w:fldCharType="begin"/>
        </w:r>
        <w:r w:rsidR="00ED41E3" w:rsidRPr="008208D8">
          <w:rPr>
            <w:noProof/>
            <w:webHidden/>
            <w:sz w:val="24"/>
          </w:rPr>
          <w:instrText xml:space="preserve"> PAGEREF _Ref272828802 \h </w:instrText>
        </w:r>
        <w:r w:rsidR="00ED41E3" w:rsidRPr="008208D8">
          <w:rPr>
            <w:noProof/>
            <w:webHidden/>
            <w:sz w:val="24"/>
          </w:rPr>
        </w:r>
        <w:r w:rsidR="00ED41E3" w:rsidRPr="008208D8">
          <w:rPr>
            <w:noProof/>
            <w:webHidden/>
            <w:sz w:val="24"/>
          </w:rPr>
          <w:fldChar w:fldCharType="separate"/>
        </w:r>
        <w:r w:rsidR="00B23244">
          <w:rPr>
            <w:noProof/>
            <w:webHidden/>
            <w:sz w:val="24"/>
          </w:rPr>
          <w:t>56</w:t>
        </w:r>
        <w:r w:rsidR="00ED41E3" w:rsidRPr="008208D8">
          <w:rPr>
            <w:noProof/>
            <w:webHidden/>
            <w:sz w:val="24"/>
          </w:rPr>
          <w:fldChar w:fldCharType="end"/>
        </w:r>
      </w:hyperlink>
    </w:p>
    <w:p w14:paraId="6B65A334" w14:textId="77777777" w:rsidR="00ED41E3" w:rsidRPr="008208D8" w:rsidRDefault="007C4B1C" w:rsidP="00ED41E3">
      <w:pPr>
        <w:pStyle w:val="TOC3"/>
        <w:tabs>
          <w:tab w:val="left" w:pos="1100"/>
          <w:tab w:val="right" w:leader="dot" w:pos="9075"/>
        </w:tabs>
        <w:rPr>
          <w:noProof/>
          <w:sz w:val="24"/>
        </w:rPr>
      </w:pPr>
      <w:hyperlink w:anchor="_Toc259794810" w:history="1">
        <w:r w:rsidR="00ED41E3" w:rsidRPr="008208D8">
          <w:rPr>
            <w:rStyle w:val="Hyperlink"/>
            <w:noProof/>
            <w:sz w:val="24"/>
            <w:lang w:val="en-GB"/>
          </w:rPr>
          <w:t>17.</w:t>
        </w:r>
        <w:r w:rsidR="00ED41E3" w:rsidRPr="008208D8">
          <w:rPr>
            <w:noProof/>
            <w:sz w:val="24"/>
          </w:rPr>
          <w:tab/>
        </w:r>
        <w:r w:rsidR="00ED41E3" w:rsidRPr="008208D8">
          <w:rPr>
            <w:rStyle w:val="Hyperlink"/>
            <w:noProof/>
            <w:sz w:val="24"/>
            <w:lang w:val="en-GB"/>
          </w:rPr>
          <w:t>Prices</w:t>
        </w:r>
        <w:r w:rsidR="00ED41E3" w:rsidRPr="008208D8">
          <w:rPr>
            <w:noProof/>
            <w:webHidden/>
            <w:sz w:val="24"/>
          </w:rPr>
          <w:tab/>
        </w:r>
        <w:r w:rsidR="00ED41E3" w:rsidRPr="008208D8">
          <w:rPr>
            <w:noProof/>
            <w:webHidden/>
            <w:sz w:val="24"/>
          </w:rPr>
          <w:fldChar w:fldCharType="begin"/>
        </w:r>
        <w:r w:rsidR="00ED41E3" w:rsidRPr="008208D8">
          <w:rPr>
            <w:noProof/>
            <w:webHidden/>
            <w:sz w:val="24"/>
          </w:rPr>
          <w:instrText xml:space="preserve"> PAGEREF _Ref272828810 \h </w:instrText>
        </w:r>
        <w:r w:rsidR="00ED41E3" w:rsidRPr="008208D8">
          <w:rPr>
            <w:noProof/>
            <w:webHidden/>
            <w:sz w:val="24"/>
          </w:rPr>
        </w:r>
        <w:r w:rsidR="00ED41E3" w:rsidRPr="008208D8">
          <w:rPr>
            <w:noProof/>
            <w:webHidden/>
            <w:sz w:val="24"/>
          </w:rPr>
          <w:fldChar w:fldCharType="separate"/>
        </w:r>
        <w:r w:rsidR="00B23244">
          <w:rPr>
            <w:noProof/>
            <w:webHidden/>
            <w:sz w:val="24"/>
          </w:rPr>
          <w:t>56</w:t>
        </w:r>
        <w:r w:rsidR="00ED41E3" w:rsidRPr="008208D8">
          <w:rPr>
            <w:noProof/>
            <w:webHidden/>
            <w:sz w:val="24"/>
          </w:rPr>
          <w:fldChar w:fldCharType="end"/>
        </w:r>
      </w:hyperlink>
    </w:p>
    <w:p w14:paraId="6B65A335" w14:textId="77777777" w:rsidR="00ED41E3" w:rsidRPr="008208D8" w:rsidRDefault="007C4B1C" w:rsidP="00ED41E3">
      <w:pPr>
        <w:pStyle w:val="TOC3"/>
        <w:tabs>
          <w:tab w:val="left" w:pos="1100"/>
          <w:tab w:val="right" w:leader="dot" w:pos="9075"/>
        </w:tabs>
        <w:rPr>
          <w:noProof/>
          <w:sz w:val="24"/>
        </w:rPr>
      </w:pPr>
      <w:hyperlink w:anchor="_Toc259794811" w:history="1">
        <w:r w:rsidR="00ED41E3" w:rsidRPr="008208D8">
          <w:rPr>
            <w:rStyle w:val="Hyperlink"/>
            <w:noProof/>
            <w:sz w:val="24"/>
            <w:lang w:val="en-GB"/>
          </w:rPr>
          <w:t>18.</w:t>
        </w:r>
        <w:r w:rsidR="00ED41E3" w:rsidRPr="008208D8">
          <w:rPr>
            <w:noProof/>
            <w:sz w:val="24"/>
          </w:rPr>
          <w:tab/>
        </w:r>
        <w:r w:rsidR="00ED41E3" w:rsidRPr="008208D8">
          <w:rPr>
            <w:rStyle w:val="Hyperlink"/>
            <w:noProof/>
            <w:sz w:val="24"/>
            <w:lang w:val="en-GB"/>
          </w:rPr>
          <w:t>Change Orders</w:t>
        </w:r>
        <w:r w:rsidR="00ED41E3" w:rsidRPr="008208D8">
          <w:rPr>
            <w:noProof/>
            <w:webHidden/>
            <w:sz w:val="24"/>
          </w:rPr>
          <w:tab/>
        </w:r>
        <w:r w:rsidR="00ED41E3" w:rsidRPr="008208D8">
          <w:rPr>
            <w:noProof/>
            <w:webHidden/>
            <w:sz w:val="24"/>
          </w:rPr>
          <w:fldChar w:fldCharType="begin"/>
        </w:r>
        <w:r w:rsidR="00ED41E3" w:rsidRPr="008208D8">
          <w:rPr>
            <w:noProof/>
            <w:webHidden/>
            <w:sz w:val="24"/>
          </w:rPr>
          <w:instrText xml:space="preserve"> PAGEREF _Ref272828828 \h </w:instrText>
        </w:r>
        <w:r w:rsidR="00ED41E3" w:rsidRPr="008208D8">
          <w:rPr>
            <w:noProof/>
            <w:webHidden/>
            <w:sz w:val="24"/>
          </w:rPr>
        </w:r>
        <w:r w:rsidR="00ED41E3" w:rsidRPr="008208D8">
          <w:rPr>
            <w:noProof/>
            <w:webHidden/>
            <w:sz w:val="24"/>
          </w:rPr>
          <w:fldChar w:fldCharType="separate"/>
        </w:r>
        <w:r w:rsidR="00B23244">
          <w:rPr>
            <w:noProof/>
            <w:webHidden/>
            <w:sz w:val="24"/>
          </w:rPr>
          <w:t>57</w:t>
        </w:r>
        <w:r w:rsidR="00ED41E3" w:rsidRPr="008208D8">
          <w:rPr>
            <w:noProof/>
            <w:webHidden/>
            <w:sz w:val="24"/>
          </w:rPr>
          <w:fldChar w:fldCharType="end"/>
        </w:r>
      </w:hyperlink>
    </w:p>
    <w:p w14:paraId="6B65A336" w14:textId="77777777" w:rsidR="00ED41E3" w:rsidRPr="008208D8" w:rsidRDefault="007C4B1C" w:rsidP="00ED41E3">
      <w:pPr>
        <w:pStyle w:val="TOC3"/>
        <w:tabs>
          <w:tab w:val="left" w:pos="1100"/>
          <w:tab w:val="right" w:leader="dot" w:pos="9075"/>
        </w:tabs>
        <w:rPr>
          <w:noProof/>
          <w:sz w:val="24"/>
        </w:rPr>
      </w:pPr>
      <w:hyperlink w:anchor="_Toc259794812" w:history="1">
        <w:r w:rsidR="00ED41E3" w:rsidRPr="008208D8">
          <w:rPr>
            <w:rStyle w:val="Hyperlink"/>
            <w:noProof/>
            <w:sz w:val="24"/>
            <w:lang w:val="en-GB"/>
          </w:rPr>
          <w:t>19.</w:t>
        </w:r>
        <w:r w:rsidR="00ED41E3" w:rsidRPr="008208D8">
          <w:rPr>
            <w:noProof/>
            <w:sz w:val="24"/>
          </w:rPr>
          <w:tab/>
        </w:r>
        <w:r w:rsidR="00ED41E3" w:rsidRPr="008208D8">
          <w:rPr>
            <w:rStyle w:val="Hyperlink"/>
            <w:noProof/>
            <w:sz w:val="24"/>
            <w:lang w:val="en-GB"/>
          </w:rPr>
          <w:t>Contract Amendments</w:t>
        </w:r>
        <w:r w:rsidR="00ED41E3" w:rsidRPr="008208D8">
          <w:rPr>
            <w:noProof/>
            <w:webHidden/>
            <w:sz w:val="24"/>
          </w:rPr>
          <w:tab/>
        </w:r>
        <w:r w:rsidR="00ED41E3" w:rsidRPr="008208D8">
          <w:rPr>
            <w:noProof/>
            <w:webHidden/>
            <w:sz w:val="24"/>
          </w:rPr>
          <w:fldChar w:fldCharType="begin"/>
        </w:r>
        <w:r w:rsidR="00ED41E3" w:rsidRPr="008208D8">
          <w:rPr>
            <w:noProof/>
            <w:webHidden/>
            <w:sz w:val="24"/>
          </w:rPr>
          <w:instrText xml:space="preserve"> PAGEREF _Ref272828845 \h </w:instrText>
        </w:r>
        <w:r w:rsidR="00ED41E3" w:rsidRPr="008208D8">
          <w:rPr>
            <w:noProof/>
            <w:webHidden/>
            <w:sz w:val="24"/>
          </w:rPr>
        </w:r>
        <w:r w:rsidR="00ED41E3" w:rsidRPr="008208D8">
          <w:rPr>
            <w:noProof/>
            <w:webHidden/>
            <w:sz w:val="24"/>
          </w:rPr>
          <w:fldChar w:fldCharType="separate"/>
        </w:r>
        <w:r w:rsidR="00B23244">
          <w:rPr>
            <w:noProof/>
            <w:webHidden/>
            <w:sz w:val="24"/>
          </w:rPr>
          <w:t>57</w:t>
        </w:r>
        <w:r w:rsidR="00ED41E3" w:rsidRPr="008208D8">
          <w:rPr>
            <w:noProof/>
            <w:webHidden/>
            <w:sz w:val="24"/>
          </w:rPr>
          <w:fldChar w:fldCharType="end"/>
        </w:r>
      </w:hyperlink>
    </w:p>
    <w:p w14:paraId="6B65A337" w14:textId="77777777" w:rsidR="00ED41E3" w:rsidRPr="008208D8" w:rsidRDefault="007C4B1C" w:rsidP="00ED41E3">
      <w:pPr>
        <w:pStyle w:val="TOC3"/>
        <w:tabs>
          <w:tab w:val="left" w:pos="1100"/>
          <w:tab w:val="right" w:leader="dot" w:pos="9075"/>
        </w:tabs>
        <w:rPr>
          <w:noProof/>
          <w:sz w:val="24"/>
        </w:rPr>
      </w:pPr>
      <w:hyperlink w:anchor="_Toc259794813" w:history="1">
        <w:r w:rsidR="00ED41E3" w:rsidRPr="008208D8">
          <w:rPr>
            <w:rStyle w:val="Hyperlink"/>
            <w:noProof/>
            <w:sz w:val="24"/>
            <w:lang w:val="en-GB"/>
          </w:rPr>
          <w:t>20.</w:t>
        </w:r>
        <w:r w:rsidR="00ED41E3" w:rsidRPr="008208D8">
          <w:rPr>
            <w:noProof/>
            <w:sz w:val="24"/>
          </w:rPr>
          <w:tab/>
        </w:r>
        <w:r w:rsidR="00ED41E3" w:rsidRPr="008208D8">
          <w:rPr>
            <w:rStyle w:val="Hyperlink"/>
            <w:noProof/>
            <w:sz w:val="24"/>
            <w:lang w:val="en-GB"/>
          </w:rPr>
          <w:t>Assignment</w:t>
        </w:r>
        <w:r w:rsidR="00ED41E3" w:rsidRPr="008208D8">
          <w:rPr>
            <w:noProof/>
            <w:webHidden/>
            <w:sz w:val="24"/>
          </w:rPr>
          <w:tab/>
        </w:r>
        <w:r w:rsidR="00ED41E3" w:rsidRPr="008208D8">
          <w:rPr>
            <w:noProof/>
            <w:webHidden/>
            <w:sz w:val="24"/>
          </w:rPr>
          <w:fldChar w:fldCharType="begin"/>
        </w:r>
        <w:r w:rsidR="00ED41E3" w:rsidRPr="008208D8">
          <w:rPr>
            <w:noProof/>
            <w:webHidden/>
            <w:sz w:val="24"/>
          </w:rPr>
          <w:instrText xml:space="preserve"> PAGEREF _Ref272828857 \h </w:instrText>
        </w:r>
        <w:r w:rsidR="00ED41E3" w:rsidRPr="008208D8">
          <w:rPr>
            <w:noProof/>
            <w:webHidden/>
            <w:sz w:val="24"/>
          </w:rPr>
        </w:r>
        <w:r w:rsidR="00ED41E3" w:rsidRPr="008208D8">
          <w:rPr>
            <w:noProof/>
            <w:webHidden/>
            <w:sz w:val="24"/>
          </w:rPr>
          <w:fldChar w:fldCharType="separate"/>
        </w:r>
        <w:r w:rsidR="00B23244">
          <w:rPr>
            <w:noProof/>
            <w:webHidden/>
            <w:sz w:val="24"/>
          </w:rPr>
          <w:t>57</w:t>
        </w:r>
        <w:r w:rsidR="00ED41E3" w:rsidRPr="008208D8">
          <w:rPr>
            <w:noProof/>
            <w:webHidden/>
            <w:sz w:val="24"/>
          </w:rPr>
          <w:fldChar w:fldCharType="end"/>
        </w:r>
      </w:hyperlink>
    </w:p>
    <w:p w14:paraId="6B65A338" w14:textId="77777777" w:rsidR="00ED41E3" w:rsidRPr="008208D8" w:rsidRDefault="007C4B1C" w:rsidP="00ED41E3">
      <w:pPr>
        <w:pStyle w:val="TOC3"/>
        <w:tabs>
          <w:tab w:val="left" w:pos="1100"/>
          <w:tab w:val="right" w:leader="dot" w:pos="9075"/>
        </w:tabs>
        <w:rPr>
          <w:noProof/>
          <w:sz w:val="24"/>
        </w:rPr>
      </w:pPr>
      <w:hyperlink w:anchor="_Toc259794814" w:history="1">
        <w:r w:rsidR="00ED41E3" w:rsidRPr="008208D8">
          <w:rPr>
            <w:rStyle w:val="Hyperlink"/>
            <w:noProof/>
            <w:sz w:val="24"/>
            <w:lang w:val="en-GB"/>
          </w:rPr>
          <w:t>21.</w:t>
        </w:r>
        <w:r w:rsidR="00ED41E3" w:rsidRPr="008208D8">
          <w:rPr>
            <w:noProof/>
            <w:sz w:val="24"/>
          </w:rPr>
          <w:tab/>
        </w:r>
        <w:r w:rsidR="00ED41E3" w:rsidRPr="008208D8">
          <w:rPr>
            <w:rStyle w:val="Hyperlink"/>
            <w:noProof/>
            <w:sz w:val="24"/>
            <w:lang w:val="en-GB"/>
          </w:rPr>
          <w:t>Subcontracts</w:t>
        </w:r>
        <w:r w:rsidR="00ED41E3" w:rsidRPr="008208D8">
          <w:rPr>
            <w:noProof/>
            <w:webHidden/>
            <w:sz w:val="24"/>
          </w:rPr>
          <w:tab/>
        </w:r>
        <w:r w:rsidR="00ED41E3" w:rsidRPr="008208D8">
          <w:rPr>
            <w:noProof/>
            <w:webHidden/>
            <w:sz w:val="24"/>
          </w:rPr>
          <w:fldChar w:fldCharType="begin"/>
        </w:r>
        <w:r w:rsidR="00ED41E3" w:rsidRPr="008208D8">
          <w:rPr>
            <w:noProof/>
            <w:webHidden/>
            <w:sz w:val="24"/>
          </w:rPr>
          <w:instrText xml:space="preserve"> PAGEREF _Ref272828865 \h </w:instrText>
        </w:r>
        <w:r w:rsidR="00ED41E3" w:rsidRPr="008208D8">
          <w:rPr>
            <w:noProof/>
            <w:webHidden/>
            <w:sz w:val="24"/>
          </w:rPr>
        </w:r>
        <w:r w:rsidR="00ED41E3" w:rsidRPr="008208D8">
          <w:rPr>
            <w:noProof/>
            <w:webHidden/>
            <w:sz w:val="24"/>
          </w:rPr>
          <w:fldChar w:fldCharType="separate"/>
        </w:r>
        <w:r w:rsidR="00B23244">
          <w:rPr>
            <w:noProof/>
            <w:webHidden/>
            <w:sz w:val="24"/>
          </w:rPr>
          <w:t>58</w:t>
        </w:r>
        <w:r w:rsidR="00ED41E3" w:rsidRPr="008208D8">
          <w:rPr>
            <w:noProof/>
            <w:webHidden/>
            <w:sz w:val="24"/>
          </w:rPr>
          <w:fldChar w:fldCharType="end"/>
        </w:r>
      </w:hyperlink>
    </w:p>
    <w:p w14:paraId="6B65A339" w14:textId="77777777" w:rsidR="00ED41E3" w:rsidRPr="008208D8" w:rsidRDefault="007C4B1C" w:rsidP="00ED41E3">
      <w:pPr>
        <w:pStyle w:val="TOC3"/>
        <w:tabs>
          <w:tab w:val="left" w:pos="1100"/>
          <w:tab w:val="right" w:leader="dot" w:pos="9075"/>
        </w:tabs>
        <w:rPr>
          <w:noProof/>
          <w:sz w:val="24"/>
        </w:rPr>
      </w:pPr>
      <w:hyperlink w:anchor="_Toc259794815" w:history="1">
        <w:r w:rsidR="00ED41E3" w:rsidRPr="008208D8">
          <w:rPr>
            <w:rStyle w:val="Hyperlink"/>
            <w:noProof/>
            <w:sz w:val="24"/>
            <w:lang w:val="en-GB"/>
          </w:rPr>
          <w:t>22.</w:t>
        </w:r>
        <w:r w:rsidR="00ED41E3" w:rsidRPr="008208D8">
          <w:rPr>
            <w:noProof/>
            <w:sz w:val="24"/>
          </w:rPr>
          <w:tab/>
        </w:r>
        <w:r w:rsidR="00ED41E3" w:rsidRPr="008208D8">
          <w:rPr>
            <w:rStyle w:val="Hyperlink"/>
            <w:noProof/>
            <w:sz w:val="24"/>
            <w:lang w:val="en-GB"/>
          </w:rPr>
          <w:t>Delays in the Supplier’s Performance</w:t>
        </w:r>
        <w:r w:rsidR="00ED41E3" w:rsidRPr="008208D8">
          <w:rPr>
            <w:noProof/>
            <w:webHidden/>
            <w:sz w:val="24"/>
          </w:rPr>
          <w:tab/>
        </w:r>
        <w:r w:rsidR="00ED41E3" w:rsidRPr="008208D8">
          <w:rPr>
            <w:noProof/>
            <w:webHidden/>
            <w:sz w:val="24"/>
          </w:rPr>
          <w:fldChar w:fldCharType="begin"/>
        </w:r>
        <w:r w:rsidR="00ED41E3" w:rsidRPr="008208D8">
          <w:rPr>
            <w:noProof/>
            <w:webHidden/>
            <w:sz w:val="24"/>
          </w:rPr>
          <w:instrText xml:space="preserve"> PAGEREF _Ref272828877 \h </w:instrText>
        </w:r>
        <w:r w:rsidR="00ED41E3" w:rsidRPr="008208D8">
          <w:rPr>
            <w:noProof/>
            <w:webHidden/>
            <w:sz w:val="24"/>
          </w:rPr>
        </w:r>
        <w:r w:rsidR="00ED41E3" w:rsidRPr="008208D8">
          <w:rPr>
            <w:noProof/>
            <w:webHidden/>
            <w:sz w:val="24"/>
          </w:rPr>
          <w:fldChar w:fldCharType="separate"/>
        </w:r>
        <w:r w:rsidR="00B23244">
          <w:rPr>
            <w:noProof/>
            <w:webHidden/>
            <w:sz w:val="24"/>
          </w:rPr>
          <w:t>58</w:t>
        </w:r>
        <w:r w:rsidR="00ED41E3" w:rsidRPr="008208D8">
          <w:rPr>
            <w:noProof/>
            <w:webHidden/>
            <w:sz w:val="24"/>
          </w:rPr>
          <w:fldChar w:fldCharType="end"/>
        </w:r>
      </w:hyperlink>
    </w:p>
    <w:p w14:paraId="6B65A33A" w14:textId="77777777" w:rsidR="00ED41E3" w:rsidRPr="008208D8" w:rsidRDefault="007C4B1C" w:rsidP="00ED41E3">
      <w:pPr>
        <w:pStyle w:val="TOC3"/>
        <w:tabs>
          <w:tab w:val="left" w:pos="1100"/>
          <w:tab w:val="right" w:leader="dot" w:pos="9075"/>
        </w:tabs>
        <w:rPr>
          <w:noProof/>
          <w:sz w:val="24"/>
        </w:rPr>
      </w:pPr>
      <w:hyperlink w:anchor="_Toc259794816" w:history="1">
        <w:r w:rsidR="00ED41E3" w:rsidRPr="008208D8">
          <w:rPr>
            <w:rStyle w:val="Hyperlink"/>
            <w:noProof/>
            <w:sz w:val="24"/>
            <w:lang w:val="en-GB"/>
          </w:rPr>
          <w:t>23.</w:t>
        </w:r>
        <w:r w:rsidR="00ED41E3" w:rsidRPr="008208D8">
          <w:rPr>
            <w:noProof/>
            <w:sz w:val="24"/>
          </w:rPr>
          <w:tab/>
        </w:r>
        <w:r w:rsidR="00ED41E3" w:rsidRPr="008208D8">
          <w:rPr>
            <w:rStyle w:val="Hyperlink"/>
            <w:noProof/>
            <w:sz w:val="24"/>
            <w:lang w:val="en-GB"/>
          </w:rPr>
          <w:t>Liquidated Damages</w:t>
        </w:r>
        <w:r w:rsidR="00ED41E3" w:rsidRPr="008208D8">
          <w:rPr>
            <w:noProof/>
            <w:webHidden/>
            <w:sz w:val="24"/>
          </w:rPr>
          <w:tab/>
        </w:r>
        <w:r w:rsidR="00ED41E3" w:rsidRPr="008208D8">
          <w:rPr>
            <w:noProof/>
            <w:webHidden/>
            <w:sz w:val="24"/>
          </w:rPr>
          <w:fldChar w:fldCharType="begin"/>
        </w:r>
        <w:r w:rsidR="00ED41E3" w:rsidRPr="008208D8">
          <w:rPr>
            <w:noProof/>
            <w:webHidden/>
            <w:sz w:val="24"/>
          </w:rPr>
          <w:instrText xml:space="preserve"> PAGEREF _Ref272828887 \h </w:instrText>
        </w:r>
        <w:r w:rsidR="00ED41E3" w:rsidRPr="008208D8">
          <w:rPr>
            <w:noProof/>
            <w:webHidden/>
            <w:sz w:val="24"/>
          </w:rPr>
        </w:r>
        <w:r w:rsidR="00ED41E3" w:rsidRPr="008208D8">
          <w:rPr>
            <w:noProof/>
            <w:webHidden/>
            <w:sz w:val="24"/>
          </w:rPr>
          <w:fldChar w:fldCharType="separate"/>
        </w:r>
        <w:r w:rsidR="00B23244">
          <w:rPr>
            <w:noProof/>
            <w:webHidden/>
            <w:sz w:val="24"/>
          </w:rPr>
          <w:t>58</w:t>
        </w:r>
        <w:r w:rsidR="00ED41E3" w:rsidRPr="008208D8">
          <w:rPr>
            <w:noProof/>
            <w:webHidden/>
            <w:sz w:val="24"/>
          </w:rPr>
          <w:fldChar w:fldCharType="end"/>
        </w:r>
      </w:hyperlink>
    </w:p>
    <w:p w14:paraId="6B65A33B" w14:textId="77777777" w:rsidR="00ED41E3" w:rsidRPr="008208D8" w:rsidRDefault="007C4B1C" w:rsidP="00ED41E3">
      <w:pPr>
        <w:pStyle w:val="TOC3"/>
        <w:tabs>
          <w:tab w:val="left" w:pos="1100"/>
          <w:tab w:val="right" w:leader="dot" w:pos="9075"/>
        </w:tabs>
        <w:rPr>
          <w:noProof/>
          <w:sz w:val="24"/>
        </w:rPr>
      </w:pPr>
      <w:hyperlink w:anchor="_Toc259794817" w:history="1">
        <w:r w:rsidR="00ED41E3" w:rsidRPr="008208D8">
          <w:rPr>
            <w:rStyle w:val="Hyperlink"/>
            <w:noProof/>
            <w:sz w:val="24"/>
            <w:lang w:val="en-GB"/>
          </w:rPr>
          <w:t>24.</w:t>
        </w:r>
        <w:r w:rsidR="00ED41E3" w:rsidRPr="008208D8">
          <w:rPr>
            <w:noProof/>
            <w:sz w:val="24"/>
          </w:rPr>
          <w:tab/>
        </w:r>
        <w:r w:rsidR="00ED41E3" w:rsidRPr="008208D8">
          <w:rPr>
            <w:rStyle w:val="Hyperlink"/>
            <w:noProof/>
            <w:sz w:val="24"/>
            <w:lang w:val="en-GB"/>
          </w:rPr>
          <w:t>Termination for Default</w:t>
        </w:r>
        <w:r w:rsidR="00ED41E3" w:rsidRPr="008208D8">
          <w:rPr>
            <w:noProof/>
            <w:webHidden/>
            <w:sz w:val="24"/>
          </w:rPr>
          <w:tab/>
        </w:r>
        <w:r w:rsidR="00ED41E3" w:rsidRPr="008208D8">
          <w:rPr>
            <w:noProof/>
            <w:webHidden/>
            <w:sz w:val="24"/>
          </w:rPr>
          <w:fldChar w:fldCharType="begin"/>
        </w:r>
        <w:r w:rsidR="00ED41E3" w:rsidRPr="008208D8">
          <w:rPr>
            <w:noProof/>
            <w:webHidden/>
            <w:sz w:val="24"/>
          </w:rPr>
          <w:instrText xml:space="preserve"> PAGEREF _Ref272828897 \h </w:instrText>
        </w:r>
        <w:r w:rsidR="00ED41E3" w:rsidRPr="008208D8">
          <w:rPr>
            <w:noProof/>
            <w:webHidden/>
            <w:sz w:val="24"/>
          </w:rPr>
        </w:r>
        <w:r w:rsidR="00ED41E3" w:rsidRPr="008208D8">
          <w:rPr>
            <w:noProof/>
            <w:webHidden/>
            <w:sz w:val="24"/>
          </w:rPr>
          <w:fldChar w:fldCharType="separate"/>
        </w:r>
        <w:r w:rsidR="00B23244">
          <w:rPr>
            <w:noProof/>
            <w:webHidden/>
            <w:sz w:val="24"/>
          </w:rPr>
          <w:t>58</w:t>
        </w:r>
        <w:r w:rsidR="00ED41E3" w:rsidRPr="008208D8">
          <w:rPr>
            <w:noProof/>
            <w:webHidden/>
            <w:sz w:val="24"/>
          </w:rPr>
          <w:fldChar w:fldCharType="end"/>
        </w:r>
      </w:hyperlink>
    </w:p>
    <w:p w14:paraId="6B65A33C" w14:textId="77777777" w:rsidR="00ED41E3" w:rsidRPr="008208D8" w:rsidRDefault="007C4B1C" w:rsidP="00ED41E3">
      <w:pPr>
        <w:pStyle w:val="TOC3"/>
        <w:tabs>
          <w:tab w:val="left" w:pos="1100"/>
          <w:tab w:val="right" w:leader="dot" w:pos="9075"/>
        </w:tabs>
        <w:rPr>
          <w:noProof/>
          <w:sz w:val="24"/>
        </w:rPr>
      </w:pPr>
      <w:hyperlink w:anchor="_Toc259794818" w:history="1">
        <w:r w:rsidR="00ED41E3" w:rsidRPr="008208D8">
          <w:rPr>
            <w:rStyle w:val="Hyperlink"/>
            <w:noProof/>
            <w:sz w:val="24"/>
            <w:lang w:val="en-GB"/>
          </w:rPr>
          <w:t>25.</w:t>
        </w:r>
        <w:r w:rsidR="00ED41E3" w:rsidRPr="008208D8">
          <w:rPr>
            <w:noProof/>
            <w:sz w:val="24"/>
          </w:rPr>
          <w:tab/>
        </w:r>
        <w:r w:rsidR="00ED41E3" w:rsidRPr="008208D8">
          <w:rPr>
            <w:rStyle w:val="Hyperlink"/>
            <w:noProof/>
            <w:sz w:val="24"/>
            <w:lang w:val="en-GB"/>
          </w:rPr>
          <w:t>Termination for Insolvency</w:t>
        </w:r>
        <w:r w:rsidR="00ED41E3" w:rsidRPr="008208D8">
          <w:rPr>
            <w:noProof/>
            <w:webHidden/>
            <w:sz w:val="24"/>
          </w:rPr>
          <w:tab/>
        </w:r>
        <w:r w:rsidR="00ED41E3" w:rsidRPr="008208D8">
          <w:rPr>
            <w:noProof/>
            <w:webHidden/>
            <w:sz w:val="24"/>
          </w:rPr>
          <w:fldChar w:fldCharType="begin"/>
        </w:r>
        <w:r w:rsidR="00ED41E3" w:rsidRPr="008208D8">
          <w:rPr>
            <w:noProof/>
            <w:webHidden/>
            <w:sz w:val="24"/>
          </w:rPr>
          <w:instrText xml:space="preserve"> PAGEREF _Ref272828904 \h </w:instrText>
        </w:r>
        <w:r w:rsidR="00ED41E3" w:rsidRPr="008208D8">
          <w:rPr>
            <w:noProof/>
            <w:webHidden/>
            <w:sz w:val="24"/>
          </w:rPr>
        </w:r>
        <w:r w:rsidR="00ED41E3" w:rsidRPr="008208D8">
          <w:rPr>
            <w:noProof/>
            <w:webHidden/>
            <w:sz w:val="24"/>
          </w:rPr>
          <w:fldChar w:fldCharType="separate"/>
        </w:r>
        <w:r w:rsidR="00B23244">
          <w:rPr>
            <w:noProof/>
            <w:webHidden/>
            <w:sz w:val="24"/>
          </w:rPr>
          <w:t>59</w:t>
        </w:r>
        <w:r w:rsidR="00ED41E3" w:rsidRPr="008208D8">
          <w:rPr>
            <w:noProof/>
            <w:webHidden/>
            <w:sz w:val="24"/>
          </w:rPr>
          <w:fldChar w:fldCharType="end"/>
        </w:r>
      </w:hyperlink>
    </w:p>
    <w:p w14:paraId="6B65A33D" w14:textId="77777777" w:rsidR="00ED41E3" w:rsidRPr="008208D8" w:rsidRDefault="007C4B1C" w:rsidP="00ED41E3">
      <w:pPr>
        <w:pStyle w:val="TOC3"/>
        <w:tabs>
          <w:tab w:val="left" w:pos="1100"/>
          <w:tab w:val="right" w:leader="dot" w:pos="9075"/>
        </w:tabs>
        <w:rPr>
          <w:noProof/>
          <w:sz w:val="24"/>
        </w:rPr>
      </w:pPr>
      <w:hyperlink w:anchor="_Toc259794819" w:history="1">
        <w:r w:rsidR="00ED41E3" w:rsidRPr="008208D8">
          <w:rPr>
            <w:rStyle w:val="Hyperlink"/>
            <w:noProof/>
            <w:sz w:val="24"/>
            <w:lang w:val="en-GB"/>
          </w:rPr>
          <w:t>26.</w:t>
        </w:r>
        <w:r w:rsidR="00ED41E3" w:rsidRPr="008208D8">
          <w:rPr>
            <w:noProof/>
            <w:sz w:val="24"/>
          </w:rPr>
          <w:tab/>
        </w:r>
        <w:r w:rsidR="00ED41E3" w:rsidRPr="008208D8">
          <w:rPr>
            <w:rStyle w:val="Hyperlink"/>
            <w:noProof/>
            <w:sz w:val="24"/>
            <w:lang w:val="en-GB"/>
          </w:rPr>
          <w:t>Force Majeure</w:t>
        </w:r>
        <w:r w:rsidR="00ED41E3" w:rsidRPr="008208D8">
          <w:rPr>
            <w:noProof/>
            <w:webHidden/>
            <w:sz w:val="24"/>
          </w:rPr>
          <w:tab/>
        </w:r>
        <w:r w:rsidR="00ED41E3" w:rsidRPr="008208D8">
          <w:rPr>
            <w:noProof/>
            <w:webHidden/>
            <w:sz w:val="24"/>
          </w:rPr>
          <w:fldChar w:fldCharType="begin"/>
        </w:r>
        <w:r w:rsidR="00ED41E3" w:rsidRPr="008208D8">
          <w:rPr>
            <w:noProof/>
            <w:webHidden/>
            <w:sz w:val="24"/>
          </w:rPr>
          <w:instrText xml:space="preserve"> PAGEREF _Ref272828915 \h </w:instrText>
        </w:r>
        <w:r w:rsidR="00ED41E3" w:rsidRPr="008208D8">
          <w:rPr>
            <w:noProof/>
            <w:webHidden/>
            <w:sz w:val="24"/>
          </w:rPr>
        </w:r>
        <w:r w:rsidR="00ED41E3" w:rsidRPr="008208D8">
          <w:rPr>
            <w:noProof/>
            <w:webHidden/>
            <w:sz w:val="24"/>
          </w:rPr>
          <w:fldChar w:fldCharType="separate"/>
        </w:r>
        <w:r w:rsidR="00B23244">
          <w:rPr>
            <w:noProof/>
            <w:webHidden/>
            <w:sz w:val="24"/>
          </w:rPr>
          <w:t>60</w:t>
        </w:r>
        <w:r w:rsidR="00ED41E3" w:rsidRPr="008208D8">
          <w:rPr>
            <w:noProof/>
            <w:webHidden/>
            <w:sz w:val="24"/>
          </w:rPr>
          <w:fldChar w:fldCharType="end"/>
        </w:r>
      </w:hyperlink>
    </w:p>
    <w:p w14:paraId="6B65A33E" w14:textId="77777777" w:rsidR="00ED41E3" w:rsidRPr="008208D8" w:rsidRDefault="007C4B1C" w:rsidP="00ED41E3">
      <w:pPr>
        <w:pStyle w:val="TOC3"/>
        <w:tabs>
          <w:tab w:val="left" w:pos="1100"/>
          <w:tab w:val="right" w:leader="dot" w:pos="9075"/>
        </w:tabs>
        <w:rPr>
          <w:noProof/>
          <w:sz w:val="24"/>
        </w:rPr>
      </w:pPr>
      <w:hyperlink w:anchor="_Toc259794820" w:history="1">
        <w:r w:rsidR="00ED41E3" w:rsidRPr="008208D8">
          <w:rPr>
            <w:rStyle w:val="Hyperlink"/>
            <w:noProof/>
            <w:sz w:val="24"/>
            <w:lang w:val="en-GB"/>
          </w:rPr>
          <w:t>27.</w:t>
        </w:r>
        <w:r w:rsidR="00ED41E3" w:rsidRPr="008208D8">
          <w:rPr>
            <w:noProof/>
            <w:sz w:val="24"/>
          </w:rPr>
          <w:tab/>
        </w:r>
        <w:r w:rsidR="00ED41E3" w:rsidRPr="008208D8">
          <w:rPr>
            <w:rStyle w:val="Hyperlink"/>
            <w:noProof/>
            <w:sz w:val="24"/>
            <w:lang w:val="en-GB"/>
          </w:rPr>
          <w:t>Disputes</w:t>
        </w:r>
        <w:r w:rsidR="00ED41E3" w:rsidRPr="008208D8">
          <w:rPr>
            <w:noProof/>
            <w:webHidden/>
            <w:sz w:val="24"/>
          </w:rPr>
          <w:tab/>
        </w:r>
        <w:r w:rsidR="00ED41E3" w:rsidRPr="008208D8">
          <w:rPr>
            <w:noProof/>
            <w:webHidden/>
            <w:sz w:val="24"/>
          </w:rPr>
          <w:fldChar w:fldCharType="begin"/>
        </w:r>
        <w:r w:rsidR="00ED41E3" w:rsidRPr="008208D8">
          <w:rPr>
            <w:noProof/>
            <w:webHidden/>
            <w:sz w:val="24"/>
          </w:rPr>
          <w:instrText xml:space="preserve"> PAGEREF _Ref272828975 \h </w:instrText>
        </w:r>
        <w:r w:rsidR="00ED41E3" w:rsidRPr="008208D8">
          <w:rPr>
            <w:noProof/>
            <w:webHidden/>
            <w:sz w:val="24"/>
          </w:rPr>
        </w:r>
        <w:r w:rsidR="00ED41E3" w:rsidRPr="008208D8">
          <w:rPr>
            <w:noProof/>
            <w:webHidden/>
            <w:sz w:val="24"/>
          </w:rPr>
          <w:fldChar w:fldCharType="separate"/>
        </w:r>
        <w:r w:rsidR="00B23244">
          <w:rPr>
            <w:noProof/>
            <w:webHidden/>
            <w:sz w:val="24"/>
          </w:rPr>
          <w:t>60</w:t>
        </w:r>
        <w:r w:rsidR="00ED41E3" w:rsidRPr="008208D8">
          <w:rPr>
            <w:noProof/>
            <w:webHidden/>
            <w:sz w:val="24"/>
          </w:rPr>
          <w:fldChar w:fldCharType="end"/>
        </w:r>
      </w:hyperlink>
    </w:p>
    <w:p w14:paraId="6B65A33F" w14:textId="77777777" w:rsidR="00ED41E3" w:rsidRPr="008208D8" w:rsidRDefault="007C4B1C" w:rsidP="00ED41E3">
      <w:pPr>
        <w:pStyle w:val="TOC3"/>
        <w:tabs>
          <w:tab w:val="left" w:pos="1100"/>
          <w:tab w:val="right" w:leader="dot" w:pos="9075"/>
        </w:tabs>
        <w:rPr>
          <w:noProof/>
          <w:sz w:val="24"/>
        </w:rPr>
      </w:pPr>
      <w:hyperlink w:anchor="_Toc259794821" w:history="1">
        <w:r w:rsidR="00ED41E3" w:rsidRPr="008208D8">
          <w:rPr>
            <w:rStyle w:val="Hyperlink"/>
            <w:noProof/>
            <w:sz w:val="24"/>
            <w:lang w:val="en-GB"/>
          </w:rPr>
          <w:t>28.</w:t>
        </w:r>
        <w:r w:rsidR="00ED41E3" w:rsidRPr="008208D8">
          <w:rPr>
            <w:noProof/>
            <w:sz w:val="24"/>
          </w:rPr>
          <w:tab/>
        </w:r>
        <w:r w:rsidR="00ED41E3" w:rsidRPr="008208D8">
          <w:rPr>
            <w:rStyle w:val="Hyperlink"/>
            <w:noProof/>
            <w:sz w:val="24"/>
            <w:lang w:val="en-GB"/>
          </w:rPr>
          <w:t>Procedure for Disputes</w:t>
        </w:r>
        <w:r w:rsidR="00ED41E3" w:rsidRPr="008208D8">
          <w:rPr>
            <w:noProof/>
            <w:webHidden/>
            <w:sz w:val="24"/>
          </w:rPr>
          <w:tab/>
        </w:r>
        <w:r w:rsidR="00ED41E3" w:rsidRPr="008208D8">
          <w:rPr>
            <w:noProof/>
            <w:webHidden/>
            <w:sz w:val="24"/>
          </w:rPr>
          <w:fldChar w:fldCharType="begin"/>
        </w:r>
        <w:r w:rsidR="00ED41E3" w:rsidRPr="008208D8">
          <w:rPr>
            <w:noProof/>
            <w:webHidden/>
            <w:sz w:val="24"/>
          </w:rPr>
          <w:instrText xml:space="preserve"> PAGEREF _Ref272828988 \h </w:instrText>
        </w:r>
        <w:r w:rsidR="00ED41E3" w:rsidRPr="008208D8">
          <w:rPr>
            <w:noProof/>
            <w:webHidden/>
            <w:sz w:val="24"/>
          </w:rPr>
        </w:r>
        <w:r w:rsidR="00ED41E3" w:rsidRPr="008208D8">
          <w:rPr>
            <w:noProof/>
            <w:webHidden/>
            <w:sz w:val="24"/>
          </w:rPr>
          <w:fldChar w:fldCharType="separate"/>
        </w:r>
        <w:r w:rsidR="00B23244">
          <w:rPr>
            <w:noProof/>
            <w:webHidden/>
            <w:sz w:val="24"/>
          </w:rPr>
          <w:t>60</w:t>
        </w:r>
        <w:r w:rsidR="00ED41E3" w:rsidRPr="008208D8">
          <w:rPr>
            <w:noProof/>
            <w:webHidden/>
            <w:sz w:val="24"/>
          </w:rPr>
          <w:fldChar w:fldCharType="end"/>
        </w:r>
      </w:hyperlink>
    </w:p>
    <w:p w14:paraId="6B65A340" w14:textId="77777777" w:rsidR="00ED41E3" w:rsidRPr="008208D8" w:rsidRDefault="007C4B1C" w:rsidP="00ED41E3">
      <w:pPr>
        <w:pStyle w:val="TOC3"/>
        <w:tabs>
          <w:tab w:val="left" w:pos="1100"/>
          <w:tab w:val="right" w:leader="dot" w:pos="9075"/>
        </w:tabs>
        <w:rPr>
          <w:noProof/>
          <w:sz w:val="24"/>
        </w:rPr>
      </w:pPr>
      <w:hyperlink w:anchor="_Toc259794822" w:history="1">
        <w:r w:rsidR="00ED41E3" w:rsidRPr="008208D8">
          <w:rPr>
            <w:rStyle w:val="Hyperlink"/>
            <w:noProof/>
            <w:sz w:val="24"/>
            <w:lang w:val="en-GB"/>
          </w:rPr>
          <w:t>29.</w:t>
        </w:r>
        <w:r w:rsidR="00ED41E3" w:rsidRPr="008208D8">
          <w:rPr>
            <w:noProof/>
            <w:sz w:val="24"/>
          </w:rPr>
          <w:tab/>
        </w:r>
        <w:r w:rsidR="00ED41E3" w:rsidRPr="008208D8">
          <w:rPr>
            <w:rStyle w:val="Hyperlink"/>
            <w:noProof/>
            <w:sz w:val="24"/>
            <w:lang w:val="en-GB"/>
          </w:rPr>
          <w:t>Replacement of Adjudicator</w:t>
        </w:r>
        <w:r w:rsidR="00ED41E3" w:rsidRPr="008208D8">
          <w:rPr>
            <w:noProof/>
            <w:webHidden/>
            <w:sz w:val="24"/>
          </w:rPr>
          <w:tab/>
        </w:r>
        <w:r w:rsidR="00ED41E3" w:rsidRPr="008208D8">
          <w:rPr>
            <w:noProof/>
            <w:webHidden/>
            <w:sz w:val="24"/>
          </w:rPr>
          <w:fldChar w:fldCharType="begin"/>
        </w:r>
        <w:r w:rsidR="00ED41E3" w:rsidRPr="008208D8">
          <w:rPr>
            <w:noProof/>
            <w:webHidden/>
            <w:sz w:val="24"/>
          </w:rPr>
          <w:instrText xml:space="preserve"> PAGEREF _Ref272828998 \h </w:instrText>
        </w:r>
        <w:r w:rsidR="00ED41E3" w:rsidRPr="008208D8">
          <w:rPr>
            <w:noProof/>
            <w:webHidden/>
            <w:sz w:val="24"/>
          </w:rPr>
        </w:r>
        <w:r w:rsidR="00ED41E3" w:rsidRPr="008208D8">
          <w:rPr>
            <w:noProof/>
            <w:webHidden/>
            <w:sz w:val="24"/>
          </w:rPr>
          <w:fldChar w:fldCharType="separate"/>
        </w:r>
        <w:r w:rsidR="00B23244">
          <w:rPr>
            <w:noProof/>
            <w:webHidden/>
            <w:sz w:val="24"/>
          </w:rPr>
          <w:t>61</w:t>
        </w:r>
        <w:r w:rsidR="00ED41E3" w:rsidRPr="008208D8">
          <w:rPr>
            <w:noProof/>
            <w:webHidden/>
            <w:sz w:val="24"/>
          </w:rPr>
          <w:fldChar w:fldCharType="end"/>
        </w:r>
      </w:hyperlink>
    </w:p>
    <w:p w14:paraId="6B65A341" w14:textId="77777777" w:rsidR="00ED41E3" w:rsidRPr="008208D8" w:rsidRDefault="007C4B1C" w:rsidP="00ED41E3">
      <w:pPr>
        <w:pStyle w:val="TOC3"/>
        <w:tabs>
          <w:tab w:val="left" w:pos="1100"/>
          <w:tab w:val="right" w:leader="dot" w:pos="9075"/>
        </w:tabs>
        <w:rPr>
          <w:noProof/>
          <w:sz w:val="24"/>
        </w:rPr>
      </w:pPr>
      <w:hyperlink w:anchor="_Toc259794823" w:history="1">
        <w:r w:rsidR="00ED41E3" w:rsidRPr="008208D8">
          <w:rPr>
            <w:rStyle w:val="Hyperlink"/>
            <w:noProof/>
            <w:sz w:val="24"/>
            <w:lang w:val="en-GB"/>
          </w:rPr>
          <w:t>30.</w:t>
        </w:r>
        <w:r w:rsidR="00ED41E3" w:rsidRPr="008208D8">
          <w:rPr>
            <w:noProof/>
            <w:sz w:val="24"/>
          </w:rPr>
          <w:tab/>
        </w:r>
        <w:r w:rsidR="00ED41E3" w:rsidRPr="008208D8">
          <w:rPr>
            <w:rStyle w:val="Hyperlink"/>
            <w:noProof/>
            <w:sz w:val="24"/>
            <w:lang w:val="en-GB"/>
          </w:rPr>
          <w:t>Limitation of Liability</w:t>
        </w:r>
        <w:r w:rsidR="00ED41E3" w:rsidRPr="008208D8">
          <w:rPr>
            <w:noProof/>
            <w:webHidden/>
            <w:sz w:val="24"/>
          </w:rPr>
          <w:tab/>
        </w:r>
        <w:r w:rsidR="00ED41E3" w:rsidRPr="008208D8">
          <w:rPr>
            <w:noProof/>
            <w:webHidden/>
            <w:sz w:val="24"/>
          </w:rPr>
          <w:fldChar w:fldCharType="begin"/>
        </w:r>
        <w:r w:rsidR="00ED41E3" w:rsidRPr="008208D8">
          <w:rPr>
            <w:noProof/>
            <w:webHidden/>
            <w:sz w:val="24"/>
          </w:rPr>
          <w:instrText xml:space="preserve"> PAGEREF _Ref272829008 \h </w:instrText>
        </w:r>
        <w:r w:rsidR="00ED41E3" w:rsidRPr="008208D8">
          <w:rPr>
            <w:noProof/>
            <w:webHidden/>
            <w:sz w:val="24"/>
          </w:rPr>
        </w:r>
        <w:r w:rsidR="00ED41E3" w:rsidRPr="008208D8">
          <w:rPr>
            <w:noProof/>
            <w:webHidden/>
            <w:sz w:val="24"/>
          </w:rPr>
          <w:fldChar w:fldCharType="separate"/>
        </w:r>
        <w:r w:rsidR="00B23244">
          <w:rPr>
            <w:noProof/>
            <w:webHidden/>
            <w:sz w:val="24"/>
          </w:rPr>
          <w:t>61</w:t>
        </w:r>
        <w:r w:rsidR="00ED41E3" w:rsidRPr="008208D8">
          <w:rPr>
            <w:noProof/>
            <w:webHidden/>
            <w:sz w:val="24"/>
          </w:rPr>
          <w:fldChar w:fldCharType="end"/>
        </w:r>
      </w:hyperlink>
    </w:p>
    <w:p w14:paraId="6B65A342" w14:textId="77777777" w:rsidR="00ED41E3" w:rsidRPr="008208D8" w:rsidRDefault="007C4B1C" w:rsidP="00ED41E3">
      <w:pPr>
        <w:pStyle w:val="TOC3"/>
        <w:tabs>
          <w:tab w:val="left" w:pos="1100"/>
          <w:tab w:val="right" w:leader="dot" w:pos="9075"/>
        </w:tabs>
        <w:rPr>
          <w:noProof/>
          <w:sz w:val="24"/>
        </w:rPr>
      </w:pPr>
      <w:hyperlink w:anchor="_Toc259794824" w:history="1">
        <w:r w:rsidR="00ED41E3" w:rsidRPr="008208D8">
          <w:rPr>
            <w:rStyle w:val="Hyperlink"/>
            <w:noProof/>
            <w:sz w:val="24"/>
            <w:lang w:val="en-GB"/>
          </w:rPr>
          <w:t>31.</w:t>
        </w:r>
        <w:r w:rsidR="00ED41E3" w:rsidRPr="008208D8">
          <w:rPr>
            <w:noProof/>
            <w:sz w:val="24"/>
          </w:rPr>
          <w:tab/>
        </w:r>
        <w:r w:rsidR="00ED41E3" w:rsidRPr="008208D8">
          <w:rPr>
            <w:rStyle w:val="Hyperlink"/>
            <w:noProof/>
            <w:sz w:val="24"/>
            <w:lang w:val="en-GB"/>
          </w:rPr>
          <w:t>Notices</w:t>
        </w:r>
        <w:r w:rsidR="00ED41E3" w:rsidRPr="008208D8">
          <w:rPr>
            <w:noProof/>
            <w:webHidden/>
            <w:sz w:val="24"/>
          </w:rPr>
          <w:tab/>
        </w:r>
        <w:r w:rsidR="00ED41E3" w:rsidRPr="008208D8">
          <w:rPr>
            <w:noProof/>
            <w:webHidden/>
            <w:sz w:val="24"/>
          </w:rPr>
          <w:fldChar w:fldCharType="begin"/>
        </w:r>
        <w:r w:rsidR="00ED41E3" w:rsidRPr="008208D8">
          <w:rPr>
            <w:noProof/>
            <w:webHidden/>
            <w:sz w:val="24"/>
          </w:rPr>
          <w:instrText xml:space="preserve"> PAGEREF _Ref272829017 \h </w:instrText>
        </w:r>
        <w:r w:rsidR="00ED41E3" w:rsidRPr="008208D8">
          <w:rPr>
            <w:noProof/>
            <w:webHidden/>
            <w:sz w:val="24"/>
          </w:rPr>
        </w:r>
        <w:r w:rsidR="00ED41E3" w:rsidRPr="008208D8">
          <w:rPr>
            <w:noProof/>
            <w:webHidden/>
            <w:sz w:val="24"/>
          </w:rPr>
          <w:fldChar w:fldCharType="separate"/>
        </w:r>
        <w:r w:rsidR="00B23244">
          <w:rPr>
            <w:noProof/>
            <w:webHidden/>
            <w:sz w:val="24"/>
          </w:rPr>
          <w:t>61</w:t>
        </w:r>
        <w:r w:rsidR="00ED41E3" w:rsidRPr="008208D8">
          <w:rPr>
            <w:noProof/>
            <w:webHidden/>
            <w:sz w:val="24"/>
          </w:rPr>
          <w:fldChar w:fldCharType="end"/>
        </w:r>
      </w:hyperlink>
    </w:p>
    <w:p w14:paraId="6B65A343" w14:textId="77777777" w:rsidR="00ED41E3" w:rsidRPr="008208D8" w:rsidRDefault="007C4B1C" w:rsidP="00ED41E3">
      <w:pPr>
        <w:pStyle w:val="TOC3"/>
        <w:tabs>
          <w:tab w:val="left" w:pos="1100"/>
          <w:tab w:val="right" w:leader="dot" w:pos="9075"/>
        </w:tabs>
        <w:rPr>
          <w:noProof/>
          <w:sz w:val="24"/>
        </w:rPr>
      </w:pPr>
      <w:hyperlink w:anchor="_Toc259794825" w:history="1">
        <w:r w:rsidR="00ED41E3" w:rsidRPr="008208D8">
          <w:rPr>
            <w:rStyle w:val="Hyperlink"/>
            <w:noProof/>
            <w:sz w:val="24"/>
            <w:lang w:val="en-GB"/>
          </w:rPr>
          <w:t>32.</w:t>
        </w:r>
        <w:r w:rsidR="00ED41E3" w:rsidRPr="008208D8">
          <w:rPr>
            <w:noProof/>
            <w:sz w:val="24"/>
          </w:rPr>
          <w:tab/>
        </w:r>
        <w:r w:rsidR="00ED41E3" w:rsidRPr="008208D8">
          <w:rPr>
            <w:rStyle w:val="Hyperlink"/>
            <w:noProof/>
            <w:sz w:val="24"/>
            <w:lang w:val="en-GB"/>
          </w:rPr>
          <w:t>Taxes and Duties</w:t>
        </w:r>
        <w:r w:rsidR="00ED41E3" w:rsidRPr="008208D8">
          <w:rPr>
            <w:noProof/>
            <w:webHidden/>
            <w:sz w:val="24"/>
          </w:rPr>
          <w:tab/>
        </w:r>
        <w:r w:rsidR="00ED41E3" w:rsidRPr="008208D8">
          <w:rPr>
            <w:noProof/>
            <w:webHidden/>
            <w:sz w:val="24"/>
          </w:rPr>
          <w:fldChar w:fldCharType="begin"/>
        </w:r>
        <w:r w:rsidR="00ED41E3" w:rsidRPr="008208D8">
          <w:rPr>
            <w:noProof/>
            <w:webHidden/>
            <w:sz w:val="24"/>
          </w:rPr>
          <w:instrText xml:space="preserve"> PAGEREF _Ref272829025 \h </w:instrText>
        </w:r>
        <w:r w:rsidR="00ED41E3" w:rsidRPr="008208D8">
          <w:rPr>
            <w:noProof/>
            <w:webHidden/>
            <w:sz w:val="24"/>
          </w:rPr>
        </w:r>
        <w:r w:rsidR="00ED41E3" w:rsidRPr="008208D8">
          <w:rPr>
            <w:noProof/>
            <w:webHidden/>
            <w:sz w:val="24"/>
          </w:rPr>
          <w:fldChar w:fldCharType="separate"/>
        </w:r>
        <w:r w:rsidR="00B23244">
          <w:rPr>
            <w:noProof/>
            <w:webHidden/>
            <w:sz w:val="24"/>
          </w:rPr>
          <w:t>61</w:t>
        </w:r>
        <w:r w:rsidR="00ED41E3" w:rsidRPr="008208D8">
          <w:rPr>
            <w:noProof/>
            <w:webHidden/>
            <w:sz w:val="24"/>
          </w:rPr>
          <w:fldChar w:fldCharType="end"/>
        </w:r>
      </w:hyperlink>
    </w:p>
    <w:p w14:paraId="6B65A344" w14:textId="77777777" w:rsidR="00ED41E3" w:rsidRPr="008208D8" w:rsidRDefault="00ED41E3" w:rsidP="00ED41E3">
      <w:pPr>
        <w:rPr>
          <w:sz w:val="24"/>
          <w:lang w:val="en-GB"/>
        </w:rPr>
      </w:pPr>
      <w:r w:rsidRPr="008208D8">
        <w:rPr>
          <w:sz w:val="24"/>
        </w:rPr>
        <w:fldChar w:fldCharType="end"/>
      </w:r>
    </w:p>
    <w:p w14:paraId="6B65A345" w14:textId="77777777" w:rsidR="00ED41E3" w:rsidRPr="008208D8" w:rsidRDefault="00ED41E3" w:rsidP="00ED41E3">
      <w:pPr>
        <w:pStyle w:val="Footer"/>
        <w:tabs>
          <w:tab w:val="clear" w:pos="4320"/>
          <w:tab w:val="clear" w:pos="8640"/>
          <w:tab w:val="left" w:pos="0"/>
          <w:tab w:val="left" w:pos="720"/>
          <w:tab w:val="left" w:leader="dot" w:pos="8496"/>
          <w:tab w:val="right" w:pos="8820"/>
        </w:tabs>
        <w:rPr>
          <w:lang w:val="en-GB"/>
        </w:rPr>
      </w:pPr>
    </w:p>
    <w:p w14:paraId="6B65A346" w14:textId="77777777" w:rsidR="00ED41E3" w:rsidRPr="008208D8" w:rsidRDefault="00ED41E3" w:rsidP="00ED41E3">
      <w:pPr>
        <w:rPr>
          <w:sz w:val="24"/>
          <w:lang w:val="en-GB"/>
        </w:rPr>
        <w:sectPr w:rsidR="00ED41E3" w:rsidRPr="008208D8" w:rsidSect="00ED41E3">
          <w:pgSz w:w="11907" w:h="16840" w:code="9"/>
          <w:pgMar w:top="1411" w:right="1411" w:bottom="1411" w:left="1411" w:header="720" w:footer="720" w:gutter="0"/>
          <w:cols w:space="720"/>
          <w:docGrid w:linePitch="360"/>
        </w:sectPr>
      </w:pPr>
    </w:p>
    <w:p w14:paraId="6B65A347" w14:textId="77777777" w:rsidR="00ED41E3" w:rsidRPr="008208D8" w:rsidRDefault="00ED41E3" w:rsidP="00ED41E3">
      <w:pPr>
        <w:pStyle w:val="Footer"/>
        <w:tabs>
          <w:tab w:val="clear" w:pos="4320"/>
          <w:tab w:val="clear" w:pos="8640"/>
          <w:tab w:val="left" w:pos="0"/>
          <w:tab w:val="left" w:pos="720"/>
          <w:tab w:val="left" w:leader="dot" w:pos="8496"/>
          <w:tab w:val="right" w:pos="8820"/>
        </w:tabs>
        <w:jc w:val="center"/>
        <w:rPr>
          <w:b/>
          <w:lang w:val="en-GB"/>
        </w:rPr>
      </w:pPr>
      <w:r w:rsidRPr="008208D8">
        <w:rPr>
          <w:b/>
          <w:lang w:val="en-GB"/>
        </w:rPr>
        <w:lastRenderedPageBreak/>
        <w:t>General Conditions of Contract</w:t>
      </w:r>
    </w:p>
    <w:p w14:paraId="6B65A348" w14:textId="77777777" w:rsidR="00ED41E3" w:rsidRPr="008208D8" w:rsidRDefault="00ED41E3" w:rsidP="00ED41E3">
      <w:pPr>
        <w:pStyle w:val="Footer"/>
        <w:tabs>
          <w:tab w:val="clear" w:pos="4320"/>
          <w:tab w:val="clear" w:pos="8640"/>
          <w:tab w:val="left" w:pos="5000"/>
        </w:tabs>
        <w:rPr>
          <w:lang w:val="en-GB"/>
        </w:rPr>
      </w:pPr>
      <w:r w:rsidRPr="008208D8">
        <w:rPr>
          <w:lang w:val="en-GB"/>
        </w:rPr>
        <w:tab/>
      </w:r>
    </w:p>
    <w:tbl>
      <w:tblPr>
        <w:tblW w:w="9153" w:type="dxa"/>
        <w:tblInd w:w="-702" w:type="dxa"/>
        <w:tblLayout w:type="fixed"/>
        <w:tblLook w:val="0000" w:firstRow="0" w:lastRow="0" w:firstColumn="0" w:lastColumn="0" w:noHBand="0" w:noVBand="0"/>
      </w:tblPr>
      <w:tblGrid>
        <w:gridCol w:w="2382"/>
        <w:gridCol w:w="720"/>
        <w:gridCol w:w="6051"/>
      </w:tblGrid>
      <w:tr w:rsidR="00ED41E3" w:rsidRPr="008208D8" w14:paraId="6B65A34D" w14:textId="77777777" w:rsidTr="00ED41E3">
        <w:trPr>
          <w:cantSplit/>
        </w:trPr>
        <w:tc>
          <w:tcPr>
            <w:tcW w:w="2382" w:type="dxa"/>
          </w:tcPr>
          <w:p w14:paraId="6B65A349" w14:textId="77777777" w:rsidR="00ED41E3" w:rsidRPr="008208D8" w:rsidRDefault="00ED41E3" w:rsidP="00F914AD">
            <w:pPr>
              <w:pStyle w:val="Heading3"/>
              <w:numPr>
                <w:ilvl w:val="0"/>
                <w:numId w:val="26"/>
              </w:numPr>
              <w:rPr>
                <w:rFonts w:ascii="Times New Roman"/>
                <w:sz w:val="24"/>
                <w:lang w:val="en-GB"/>
              </w:rPr>
            </w:pPr>
            <w:bookmarkStart w:id="399" w:name="_Ref272828188"/>
            <w:r w:rsidRPr="008208D8">
              <w:rPr>
                <w:rFonts w:ascii="Times New Roman"/>
                <w:sz w:val="24"/>
                <w:lang w:val="en-GB"/>
              </w:rPr>
              <w:t>Definitions</w:t>
            </w:r>
            <w:bookmarkEnd w:id="399"/>
          </w:p>
        </w:tc>
        <w:tc>
          <w:tcPr>
            <w:tcW w:w="720" w:type="dxa"/>
          </w:tcPr>
          <w:p w14:paraId="6B65A34A" w14:textId="77777777" w:rsidR="00ED41E3" w:rsidRPr="008208D8" w:rsidRDefault="00ED41E3" w:rsidP="00ED41E3">
            <w:pPr>
              <w:rPr>
                <w:sz w:val="24"/>
                <w:lang w:val="en-GB"/>
              </w:rPr>
            </w:pPr>
            <w:r w:rsidRPr="008208D8">
              <w:rPr>
                <w:sz w:val="24"/>
                <w:lang w:val="en-GB"/>
              </w:rPr>
              <w:t>1.1</w:t>
            </w:r>
          </w:p>
        </w:tc>
        <w:tc>
          <w:tcPr>
            <w:tcW w:w="6051" w:type="dxa"/>
          </w:tcPr>
          <w:p w14:paraId="6B65A34B" w14:textId="77777777" w:rsidR="00ED41E3" w:rsidRPr="008208D8" w:rsidRDefault="00ED41E3" w:rsidP="00ED41E3">
            <w:pPr>
              <w:rPr>
                <w:sz w:val="24"/>
                <w:lang w:val="en-GB"/>
              </w:rPr>
            </w:pPr>
            <w:r w:rsidRPr="008208D8">
              <w:rPr>
                <w:sz w:val="24"/>
                <w:lang w:val="en-GB"/>
              </w:rPr>
              <w:t>In this Contract, the following terms shall be interpreted as indicated:</w:t>
            </w:r>
          </w:p>
          <w:p w14:paraId="6B65A34C" w14:textId="77777777" w:rsidR="00ED41E3" w:rsidRPr="008208D8" w:rsidRDefault="00ED41E3" w:rsidP="00ED41E3">
            <w:pPr>
              <w:rPr>
                <w:sz w:val="24"/>
                <w:lang w:val="en-GB"/>
              </w:rPr>
            </w:pPr>
          </w:p>
        </w:tc>
      </w:tr>
    </w:tbl>
    <w:p w14:paraId="6B65A34E" w14:textId="77777777" w:rsidR="00ED41E3" w:rsidRPr="008208D8" w:rsidRDefault="00ED41E3" w:rsidP="00ED41E3">
      <w:pPr>
        <w:rPr>
          <w:sz w:val="24"/>
          <w:lang w:val="en-GB"/>
        </w:rPr>
      </w:pPr>
    </w:p>
    <w:tbl>
      <w:tblPr>
        <w:tblW w:w="9153" w:type="dxa"/>
        <w:tblInd w:w="-702" w:type="dxa"/>
        <w:tblLayout w:type="fixed"/>
        <w:tblLook w:val="0000" w:firstRow="0" w:lastRow="0" w:firstColumn="0" w:lastColumn="0" w:noHBand="0" w:noVBand="0"/>
      </w:tblPr>
      <w:tblGrid>
        <w:gridCol w:w="2382"/>
        <w:gridCol w:w="720"/>
        <w:gridCol w:w="480"/>
        <w:gridCol w:w="5571"/>
      </w:tblGrid>
      <w:tr w:rsidR="00ED41E3" w:rsidRPr="008208D8" w14:paraId="6B65A354" w14:textId="77777777" w:rsidTr="00ED41E3">
        <w:tc>
          <w:tcPr>
            <w:tcW w:w="2382" w:type="dxa"/>
          </w:tcPr>
          <w:p w14:paraId="6B65A34F" w14:textId="77777777" w:rsidR="00ED41E3" w:rsidRPr="008208D8" w:rsidRDefault="00ED41E3" w:rsidP="00ED41E3">
            <w:pPr>
              <w:rPr>
                <w:b/>
                <w:sz w:val="24"/>
                <w:lang w:val="en-GB"/>
              </w:rPr>
            </w:pPr>
          </w:p>
        </w:tc>
        <w:tc>
          <w:tcPr>
            <w:tcW w:w="720" w:type="dxa"/>
          </w:tcPr>
          <w:p w14:paraId="6B65A350" w14:textId="77777777" w:rsidR="00ED41E3" w:rsidRPr="008208D8" w:rsidRDefault="00ED41E3" w:rsidP="00ED41E3">
            <w:pPr>
              <w:rPr>
                <w:sz w:val="24"/>
                <w:lang w:val="en-GB"/>
              </w:rPr>
            </w:pPr>
          </w:p>
        </w:tc>
        <w:tc>
          <w:tcPr>
            <w:tcW w:w="480" w:type="dxa"/>
          </w:tcPr>
          <w:p w14:paraId="6B65A351" w14:textId="77777777" w:rsidR="00ED41E3" w:rsidRPr="008208D8" w:rsidRDefault="00ED41E3" w:rsidP="00ED41E3">
            <w:pPr>
              <w:rPr>
                <w:sz w:val="24"/>
                <w:lang w:val="en-GB"/>
              </w:rPr>
            </w:pPr>
            <w:r w:rsidRPr="008208D8">
              <w:rPr>
                <w:sz w:val="24"/>
                <w:lang w:val="en-GB"/>
              </w:rPr>
              <w:t>a)</w:t>
            </w:r>
          </w:p>
        </w:tc>
        <w:tc>
          <w:tcPr>
            <w:tcW w:w="5571" w:type="dxa"/>
          </w:tcPr>
          <w:p w14:paraId="6B65A352" w14:textId="77777777" w:rsidR="00ED41E3" w:rsidRPr="008208D8" w:rsidRDefault="00ED41E3" w:rsidP="00ED41E3">
            <w:pPr>
              <w:rPr>
                <w:sz w:val="24"/>
                <w:lang w:val="en-GB"/>
              </w:rPr>
            </w:pPr>
            <w:r w:rsidRPr="008208D8">
              <w:rPr>
                <w:sz w:val="24"/>
                <w:lang w:val="en-GB"/>
              </w:rPr>
              <w:t>“CDS” means the Contract data sheet.</w:t>
            </w:r>
          </w:p>
          <w:p w14:paraId="6B65A353" w14:textId="77777777" w:rsidR="00ED41E3" w:rsidRPr="008208D8" w:rsidRDefault="00ED41E3" w:rsidP="00ED41E3">
            <w:pPr>
              <w:rPr>
                <w:sz w:val="24"/>
                <w:lang w:val="en-GB"/>
              </w:rPr>
            </w:pPr>
          </w:p>
        </w:tc>
      </w:tr>
      <w:tr w:rsidR="00ED41E3" w:rsidRPr="008208D8" w14:paraId="6B65A35A" w14:textId="77777777" w:rsidTr="00ED41E3">
        <w:tc>
          <w:tcPr>
            <w:tcW w:w="2382" w:type="dxa"/>
          </w:tcPr>
          <w:p w14:paraId="6B65A355" w14:textId="77777777" w:rsidR="00ED41E3" w:rsidRPr="008208D8" w:rsidRDefault="00ED41E3" w:rsidP="00ED41E3">
            <w:pPr>
              <w:rPr>
                <w:b/>
                <w:sz w:val="24"/>
                <w:lang w:val="en-GB"/>
              </w:rPr>
            </w:pPr>
          </w:p>
        </w:tc>
        <w:tc>
          <w:tcPr>
            <w:tcW w:w="720" w:type="dxa"/>
          </w:tcPr>
          <w:p w14:paraId="6B65A356" w14:textId="77777777" w:rsidR="00ED41E3" w:rsidRPr="008208D8" w:rsidRDefault="00ED41E3" w:rsidP="00ED41E3">
            <w:pPr>
              <w:rPr>
                <w:sz w:val="24"/>
                <w:lang w:val="en-GB"/>
              </w:rPr>
            </w:pPr>
          </w:p>
        </w:tc>
        <w:tc>
          <w:tcPr>
            <w:tcW w:w="480" w:type="dxa"/>
          </w:tcPr>
          <w:p w14:paraId="6B65A357" w14:textId="77777777" w:rsidR="00ED41E3" w:rsidRPr="008208D8" w:rsidRDefault="00ED41E3" w:rsidP="00ED41E3">
            <w:pPr>
              <w:rPr>
                <w:sz w:val="24"/>
                <w:lang w:val="en-GB"/>
              </w:rPr>
            </w:pPr>
            <w:r w:rsidRPr="008208D8">
              <w:rPr>
                <w:sz w:val="24"/>
                <w:lang w:val="en-GB"/>
              </w:rPr>
              <w:t>b)</w:t>
            </w:r>
          </w:p>
        </w:tc>
        <w:tc>
          <w:tcPr>
            <w:tcW w:w="5571" w:type="dxa"/>
          </w:tcPr>
          <w:p w14:paraId="6B65A358" w14:textId="77777777" w:rsidR="00ED41E3" w:rsidRPr="008208D8" w:rsidRDefault="00ED41E3" w:rsidP="00ED41E3">
            <w:pPr>
              <w:rPr>
                <w:sz w:val="24"/>
                <w:lang w:val="en-GB"/>
              </w:rPr>
            </w:pPr>
            <w:r w:rsidRPr="008208D8">
              <w:rPr>
                <w:sz w:val="24"/>
                <w:lang w:val="en-GB"/>
              </w:rPr>
              <w:t>“Completion” means the fulfilment of the related services by the Supplier in accordance with the terms and conditions set forth in the contract</w:t>
            </w:r>
          </w:p>
          <w:p w14:paraId="6B65A359" w14:textId="77777777" w:rsidR="00ED41E3" w:rsidRPr="008208D8" w:rsidRDefault="00ED41E3" w:rsidP="00ED41E3">
            <w:pPr>
              <w:rPr>
                <w:sz w:val="24"/>
                <w:lang w:val="en-GB"/>
              </w:rPr>
            </w:pPr>
          </w:p>
        </w:tc>
      </w:tr>
      <w:tr w:rsidR="00ED41E3" w:rsidRPr="008208D8" w14:paraId="6B65A360" w14:textId="77777777" w:rsidTr="00ED41E3">
        <w:tc>
          <w:tcPr>
            <w:tcW w:w="2382" w:type="dxa"/>
          </w:tcPr>
          <w:p w14:paraId="6B65A35B" w14:textId="77777777" w:rsidR="00ED41E3" w:rsidRPr="008208D8" w:rsidRDefault="00ED41E3" w:rsidP="00ED41E3">
            <w:pPr>
              <w:rPr>
                <w:b/>
                <w:sz w:val="24"/>
                <w:lang w:val="en-GB"/>
              </w:rPr>
            </w:pPr>
          </w:p>
        </w:tc>
        <w:tc>
          <w:tcPr>
            <w:tcW w:w="720" w:type="dxa"/>
          </w:tcPr>
          <w:p w14:paraId="6B65A35C" w14:textId="77777777" w:rsidR="00ED41E3" w:rsidRPr="008208D8" w:rsidRDefault="00ED41E3" w:rsidP="00ED41E3">
            <w:pPr>
              <w:rPr>
                <w:sz w:val="24"/>
                <w:lang w:val="en-GB"/>
              </w:rPr>
            </w:pPr>
          </w:p>
        </w:tc>
        <w:tc>
          <w:tcPr>
            <w:tcW w:w="480" w:type="dxa"/>
          </w:tcPr>
          <w:p w14:paraId="6B65A35D" w14:textId="77777777" w:rsidR="00ED41E3" w:rsidRPr="008208D8" w:rsidRDefault="00ED41E3" w:rsidP="00ED41E3">
            <w:pPr>
              <w:rPr>
                <w:sz w:val="24"/>
                <w:lang w:val="en-GB"/>
              </w:rPr>
            </w:pPr>
            <w:r w:rsidRPr="008208D8">
              <w:rPr>
                <w:sz w:val="24"/>
                <w:lang w:val="en-GB"/>
              </w:rPr>
              <w:t>c)</w:t>
            </w:r>
          </w:p>
        </w:tc>
        <w:tc>
          <w:tcPr>
            <w:tcW w:w="5571" w:type="dxa"/>
          </w:tcPr>
          <w:p w14:paraId="6B65A35E" w14:textId="77777777" w:rsidR="00ED41E3" w:rsidRPr="008208D8" w:rsidRDefault="00ED41E3" w:rsidP="00ED41E3">
            <w:pPr>
              <w:rPr>
                <w:sz w:val="24"/>
                <w:lang w:val="en-GB"/>
              </w:rPr>
            </w:pPr>
            <w:r w:rsidRPr="008208D8">
              <w:rPr>
                <w:sz w:val="24"/>
                <w:lang w:val="en-GB"/>
              </w:rPr>
              <w:t>“Contract” means the agreement entered into between the Procuring Entity and the Supplier, as recorded in the Contract Form signed by the parties, including all attachments and appendices thereto and all documents incorporated by reference therein.</w:t>
            </w:r>
          </w:p>
          <w:p w14:paraId="6B65A35F" w14:textId="77777777" w:rsidR="00ED41E3" w:rsidRPr="008208D8" w:rsidRDefault="00ED41E3" w:rsidP="00ED41E3">
            <w:pPr>
              <w:rPr>
                <w:sz w:val="24"/>
                <w:lang w:val="en-GB"/>
              </w:rPr>
            </w:pPr>
          </w:p>
        </w:tc>
      </w:tr>
      <w:tr w:rsidR="00ED41E3" w:rsidRPr="008208D8" w14:paraId="6B65A366" w14:textId="77777777" w:rsidTr="00ED41E3">
        <w:tc>
          <w:tcPr>
            <w:tcW w:w="2382" w:type="dxa"/>
          </w:tcPr>
          <w:p w14:paraId="6B65A361" w14:textId="77777777" w:rsidR="00ED41E3" w:rsidRPr="008208D8" w:rsidRDefault="00ED41E3" w:rsidP="00ED41E3">
            <w:pPr>
              <w:rPr>
                <w:b/>
                <w:sz w:val="24"/>
                <w:lang w:val="en-GB"/>
              </w:rPr>
            </w:pPr>
          </w:p>
        </w:tc>
        <w:tc>
          <w:tcPr>
            <w:tcW w:w="720" w:type="dxa"/>
          </w:tcPr>
          <w:p w14:paraId="6B65A362" w14:textId="77777777" w:rsidR="00ED41E3" w:rsidRPr="008208D8" w:rsidRDefault="00ED41E3" w:rsidP="00ED41E3">
            <w:pPr>
              <w:rPr>
                <w:sz w:val="24"/>
                <w:lang w:val="en-GB"/>
              </w:rPr>
            </w:pPr>
          </w:p>
        </w:tc>
        <w:tc>
          <w:tcPr>
            <w:tcW w:w="480" w:type="dxa"/>
          </w:tcPr>
          <w:p w14:paraId="6B65A363" w14:textId="77777777" w:rsidR="00ED41E3" w:rsidRPr="008208D8" w:rsidRDefault="00ED41E3" w:rsidP="00ED41E3">
            <w:pPr>
              <w:rPr>
                <w:sz w:val="24"/>
                <w:lang w:val="en-GB"/>
              </w:rPr>
            </w:pPr>
            <w:r w:rsidRPr="008208D8">
              <w:rPr>
                <w:sz w:val="24"/>
                <w:lang w:val="en-GB"/>
              </w:rPr>
              <w:t>d)</w:t>
            </w:r>
          </w:p>
        </w:tc>
        <w:tc>
          <w:tcPr>
            <w:tcW w:w="5571" w:type="dxa"/>
          </w:tcPr>
          <w:p w14:paraId="6B65A364" w14:textId="77777777" w:rsidR="00ED41E3" w:rsidRPr="008208D8" w:rsidRDefault="00ED41E3" w:rsidP="00ED41E3">
            <w:pPr>
              <w:rPr>
                <w:sz w:val="24"/>
                <w:lang w:val="en-GB"/>
              </w:rPr>
            </w:pPr>
            <w:r w:rsidRPr="008208D8">
              <w:rPr>
                <w:sz w:val="24"/>
                <w:lang w:val="en-GB"/>
              </w:rPr>
              <w:t>“corrupt practice” means the offering, giving, receiving, or soliciting of anything of value to influence the action of a public official in the procurement process or in contract execution and includes, inter alia, bribery and extortion or coercion which involves threats of injury to person, property or reputation.</w:t>
            </w:r>
          </w:p>
          <w:p w14:paraId="6B65A365" w14:textId="77777777" w:rsidR="00ED41E3" w:rsidRPr="008208D8" w:rsidRDefault="00ED41E3" w:rsidP="00ED41E3">
            <w:pPr>
              <w:rPr>
                <w:sz w:val="24"/>
                <w:lang w:val="en-GB"/>
              </w:rPr>
            </w:pPr>
          </w:p>
        </w:tc>
      </w:tr>
      <w:tr w:rsidR="00ED41E3" w:rsidRPr="008208D8" w14:paraId="6B65A36C" w14:textId="77777777" w:rsidTr="00ED41E3">
        <w:tc>
          <w:tcPr>
            <w:tcW w:w="2382" w:type="dxa"/>
          </w:tcPr>
          <w:p w14:paraId="6B65A367" w14:textId="77777777" w:rsidR="00ED41E3" w:rsidRPr="008208D8" w:rsidRDefault="00ED41E3" w:rsidP="00ED41E3">
            <w:pPr>
              <w:rPr>
                <w:b/>
                <w:sz w:val="24"/>
                <w:lang w:val="en-GB"/>
              </w:rPr>
            </w:pPr>
          </w:p>
        </w:tc>
        <w:tc>
          <w:tcPr>
            <w:tcW w:w="720" w:type="dxa"/>
          </w:tcPr>
          <w:p w14:paraId="6B65A368" w14:textId="77777777" w:rsidR="00ED41E3" w:rsidRPr="008208D8" w:rsidRDefault="00ED41E3" w:rsidP="00ED41E3">
            <w:pPr>
              <w:rPr>
                <w:sz w:val="24"/>
                <w:lang w:val="en-GB"/>
              </w:rPr>
            </w:pPr>
          </w:p>
        </w:tc>
        <w:tc>
          <w:tcPr>
            <w:tcW w:w="480" w:type="dxa"/>
          </w:tcPr>
          <w:p w14:paraId="6B65A369" w14:textId="77777777" w:rsidR="00ED41E3" w:rsidRPr="008208D8" w:rsidRDefault="00ED41E3" w:rsidP="00ED41E3">
            <w:pPr>
              <w:rPr>
                <w:sz w:val="24"/>
                <w:lang w:val="en-GB"/>
              </w:rPr>
            </w:pPr>
            <w:r w:rsidRPr="008208D8">
              <w:rPr>
                <w:sz w:val="24"/>
                <w:lang w:val="en-GB"/>
              </w:rPr>
              <w:t>e)</w:t>
            </w:r>
          </w:p>
        </w:tc>
        <w:tc>
          <w:tcPr>
            <w:tcW w:w="5571" w:type="dxa"/>
          </w:tcPr>
          <w:p w14:paraId="6B65A36A" w14:textId="77777777" w:rsidR="00ED41E3" w:rsidRPr="008208D8" w:rsidRDefault="00ED41E3" w:rsidP="00ED41E3">
            <w:pPr>
              <w:rPr>
                <w:sz w:val="24"/>
                <w:lang w:val="en-GB"/>
              </w:rPr>
            </w:pPr>
            <w:r w:rsidRPr="008208D8">
              <w:rPr>
                <w:sz w:val="24"/>
                <w:lang w:val="en-GB"/>
              </w:rPr>
              <w:t>“Day” means calendar day.</w:t>
            </w:r>
          </w:p>
          <w:p w14:paraId="6B65A36B" w14:textId="77777777" w:rsidR="00ED41E3" w:rsidRPr="008208D8" w:rsidRDefault="00ED41E3" w:rsidP="00ED41E3">
            <w:pPr>
              <w:rPr>
                <w:sz w:val="24"/>
                <w:lang w:val="en-GB"/>
              </w:rPr>
            </w:pPr>
          </w:p>
        </w:tc>
      </w:tr>
      <w:tr w:rsidR="00ED41E3" w:rsidRPr="008208D8" w14:paraId="6B65A372" w14:textId="77777777" w:rsidTr="00ED41E3">
        <w:tc>
          <w:tcPr>
            <w:tcW w:w="2382" w:type="dxa"/>
          </w:tcPr>
          <w:p w14:paraId="6B65A36D" w14:textId="77777777" w:rsidR="00ED41E3" w:rsidRPr="008208D8" w:rsidRDefault="00ED41E3" w:rsidP="00ED41E3">
            <w:pPr>
              <w:rPr>
                <w:b/>
                <w:sz w:val="24"/>
                <w:lang w:val="en-GB"/>
              </w:rPr>
            </w:pPr>
          </w:p>
        </w:tc>
        <w:tc>
          <w:tcPr>
            <w:tcW w:w="720" w:type="dxa"/>
          </w:tcPr>
          <w:p w14:paraId="6B65A36E" w14:textId="77777777" w:rsidR="00ED41E3" w:rsidRPr="008208D8" w:rsidRDefault="00ED41E3" w:rsidP="00ED41E3">
            <w:pPr>
              <w:rPr>
                <w:sz w:val="24"/>
                <w:lang w:val="en-GB"/>
              </w:rPr>
            </w:pPr>
          </w:p>
        </w:tc>
        <w:tc>
          <w:tcPr>
            <w:tcW w:w="480" w:type="dxa"/>
          </w:tcPr>
          <w:p w14:paraId="6B65A36F" w14:textId="77777777" w:rsidR="00ED41E3" w:rsidRPr="008208D8" w:rsidRDefault="00ED41E3" w:rsidP="00ED41E3">
            <w:pPr>
              <w:rPr>
                <w:sz w:val="24"/>
                <w:lang w:val="en-GB"/>
              </w:rPr>
            </w:pPr>
            <w:r w:rsidRPr="008208D8">
              <w:rPr>
                <w:sz w:val="24"/>
                <w:lang w:val="en-GB"/>
              </w:rPr>
              <w:t>f)</w:t>
            </w:r>
          </w:p>
        </w:tc>
        <w:tc>
          <w:tcPr>
            <w:tcW w:w="5571" w:type="dxa"/>
          </w:tcPr>
          <w:p w14:paraId="6B65A370" w14:textId="77777777" w:rsidR="00ED41E3" w:rsidRPr="008208D8" w:rsidRDefault="00ED41E3" w:rsidP="00ED41E3">
            <w:pPr>
              <w:rPr>
                <w:sz w:val="24"/>
                <w:lang w:val="en-GB"/>
              </w:rPr>
            </w:pPr>
            <w:r w:rsidRPr="008208D8">
              <w:rPr>
                <w:sz w:val="24"/>
                <w:lang w:val="en-GB"/>
              </w:rPr>
              <w:t>“Delivery” means the transfer of the goods from the supplier of machinery, and /or other materials which the Supplier is required to supply to the Procuring Entity under Contract.</w:t>
            </w:r>
          </w:p>
          <w:p w14:paraId="6B65A371" w14:textId="77777777" w:rsidR="00ED41E3" w:rsidRPr="008208D8" w:rsidRDefault="00ED41E3" w:rsidP="00ED41E3">
            <w:pPr>
              <w:rPr>
                <w:sz w:val="24"/>
                <w:lang w:val="en-GB"/>
              </w:rPr>
            </w:pPr>
          </w:p>
        </w:tc>
      </w:tr>
      <w:tr w:rsidR="00ED41E3" w:rsidRPr="008208D8" w14:paraId="6B65A378" w14:textId="77777777" w:rsidTr="00ED41E3">
        <w:tc>
          <w:tcPr>
            <w:tcW w:w="2382" w:type="dxa"/>
          </w:tcPr>
          <w:p w14:paraId="6B65A373" w14:textId="77777777" w:rsidR="00ED41E3" w:rsidRPr="008208D8" w:rsidRDefault="00ED41E3" w:rsidP="00ED41E3">
            <w:pPr>
              <w:rPr>
                <w:b/>
                <w:sz w:val="24"/>
                <w:lang w:val="en-GB"/>
              </w:rPr>
            </w:pPr>
          </w:p>
        </w:tc>
        <w:tc>
          <w:tcPr>
            <w:tcW w:w="720" w:type="dxa"/>
          </w:tcPr>
          <w:p w14:paraId="6B65A374" w14:textId="77777777" w:rsidR="00ED41E3" w:rsidRPr="008208D8" w:rsidRDefault="00ED41E3" w:rsidP="00ED41E3">
            <w:pPr>
              <w:rPr>
                <w:sz w:val="24"/>
                <w:lang w:val="en-GB"/>
              </w:rPr>
            </w:pPr>
          </w:p>
        </w:tc>
        <w:tc>
          <w:tcPr>
            <w:tcW w:w="480" w:type="dxa"/>
          </w:tcPr>
          <w:p w14:paraId="6B65A375" w14:textId="77777777" w:rsidR="00ED41E3" w:rsidRPr="008208D8" w:rsidRDefault="00ED41E3" w:rsidP="00ED41E3">
            <w:pPr>
              <w:rPr>
                <w:sz w:val="24"/>
                <w:lang w:val="en-GB"/>
              </w:rPr>
            </w:pPr>
            <w:r w:rsidRPr="008208D8">
              <w:rPr>
                <w:sz w:val="24"/>
                <w:lang w:val="en-GB"/>
              </w:rPr>
              <w:t>g)</w:t>
            </w:r>
          </w:p>
        </w:tc>
        <w:tc>
          <w:tcPr>
            <w:tcW w:w="5571" w:type="dxa"/>
          </w:tcPr>
          <w:p w14:paraId="6B65A376" w14:textId="77777777" w:rsidR="00ED41E3" w:rsidRPr="008208D8" w:rsidRDefault="00ED41E3" w:rsidP="00ED41E3">
            <w:pPr>
              <w:rPr>
                <w:sz w:val="24"/>
                <w:lang w:val="en-GB"/>
              </w:rPr>
            </w:pPr>
            <w:r w:rsidRPr="008208D8">
              <w:rPr>
                <w:sz w:val="24"/>
                <w:lang w:val="en-GB"/>
              </w:rPr>
              <w:t xml:space="preserve">“Effective Date” means the date on which this Contract becomes effective pursuant to GCC Clause </w:t>
            </w:r>
          </w:p>
          <w:p w14:paraId="6B65A377" w14:textId="77777777" w:rsidR="00ED41E3" w:rsidRPr="008208D8" w:rsidRDefault="00ED41E3" w:rsidP="00ED41E3">
            <w:pPr>
              <w:rPr>
                <w:sz w:val="24"/>
                <w:lang w:val="en-GB"/>
              </w:rPr>
            </w:pPr>
          </w:p>
        </w:tc>
      </w:tr>
      <w:tr w:rsidR="00ED41E3" w:rsidRPr="008208D8" w14:paraId="6B65A37E" w14:textId="77777777" w:rsidTr="00ED41E3">
        <w:tc>
          <w:tcPr>
            <w:tcW w:w="2382" w:type="dxa"/>
          </w:tcPr>
          <w:p w14:paraId="6B65A379" w14:textId="77777777" w:rsidR="00ED41E3" w:rsidRPr="008208D8" w:rsidRDefault="00ED41E3" w:rsidP="00ED41E3">
            <w:pPr>
              <w:rPr>
                <w:b/>
                <w:sz w:val="24"/>
                <w:lang w:val="en-GB"/>
              </w:rPr>
            </w:pPr>
          </w:p>
        </w:tc>
        <w:tc>
          <w:tcPr>
            <w:tcW w:w="720" w:type="dxa"/>
          </w:tcPr>
          <w:p w14:paraId="6B65A37A" w14:textId="77777777" w:rsidR="00ED41E3" w:rsidRPr="008208D8" w:rsidRDefault="00ED41E3" w:rsidP="00ED41E3">
            <w:pPr>
              <w:rPr>
                <w:sz w:val="24"/>
                <w:lang w:val="en-GB"/>
              </w:rPr>
            </w:pPr>
          </w:p>
        </w:tc>
        <w:tc>
          <w:tcPr>
            <w:tcW w:w="480" w:type="dxa"/>
          </w:tcPr>
          <w:p w14:paraId="6B65A37B" w14:textId="77777777" w:rsidR="00ED41E3" w:rsidRPr="008208D8" w:rsidRDefault="00ED41E3" w:rsidP="00ED41E3">
            <w:pPr>
              <w:rPr>
                <w:sz w:val="24"/>
                <w:lang w:val="en-GB"/>
              </w:rPr>
            </w:pPr>
            <w:r w:rsidRPr="008208D8">
              <w:rPr>
                <w:sz w:val="24"/>
                <w:lang w:val="en-GB"/>
              </w:rPr>
              <w:t>h)</w:t>
            </w:r>
          </w:p>
        </w:tc>
        <w:tc>
          <w:tcPr>
            <w:tcW w:w="5571" w:type="dxa"/>
          </w:tcPr>
          <w:p w14:paraId="6B65A37C" w14:textId="77777777" w:rsidR="00ED41E3" w:rsidRPr="008208D8" w:rsidRDefault="00ED41E3" w:rsidP="00ED41E3">
            <w:pPr>
              <w:rPr>
                <w:sz w:val="24"/>
                <w:lang w:val="en-GB"/>
              </w:rPr>
            </w:pPr>
            <w:r w:rsidRPr="008208D8">
              <w:rPr>
                <w:sz w:val="24"/>
                <w:lang w:val="en-GB"/>
              </w:rPr>
              <w:t xml:space="preserve">“Eligible Country" means the countries and territories eligible for participation in procurements financed by the specified institution. </w:t>
            </w:r>
          </w:p>
          <w:p w14:paraId="6B65A37D" w14:textId="77777777" w:rsidR="00ED41E3" w:rsidRPr="008208D8" w:rsidRDefault="00ED41E3" w:rsidP="00ED41E3">
            <w:pPr>
              <w:rPr>
                <w:sz w:val="24"/>
                <w:lang w:val="en-GB"/>
              </w:rPr>
            </w:pPr>
          </w:p>
        </w:tc>
      </w:tr>
      <w:tr w:rsidR="00ED41E3" w:rsidRPr="008208D8" w14:paraId="6B65A384" w14:textId="77777777" w:rsidTr="00ED41E3">
        <w:tc>
          <w:tcPr>
            <w:tcW w:w="2382" w:type="dxa"/>
          </w:tcPr>
          <w:p w14:paraId="6B65A37F" w14:textId="77777777" w:rsidR="00ED41E3" w:rsidRPr="008208D8" w:rsidRDefault="00ED41E3" w:rsidP="00ED41E3">
            <w:pPr>
              <w:rPr>
                <w:b/>
                <w:sz w:val="24"/>
                <w:lang w:val="en-GB"/>
              </w:rPr>
            </w:pPr>
          </w:p>
        </w:tc>
        <w:tc>
          <w:tcPr>
            <w:tcW w:w="720" w:type="dxa"/>
          </w:tcPr>
          <w:p w14:paraId="6B65A380" w14:textId="77777777" w:rsidR="00ED41E3" w:rsidRPr="008208D8" w:rsidRDefault="00ED41E3" w:rsidP="00ED41E3">
            <w:pPr>
              <w:rPr>
                <w:sz w:val="24"/>
                <w:lang w:val="en-GB"/>
              </w:rPr>
            </w:pPr>
          </w:p>
        </w:tc>
        <w:tc>
          <w:tcPr>
            <w:tcW w:w="480" w:type="dxa"/>
          </w:tcPr>
          <w:p w14:paraId="6B65A381" w14:textId="77777777" w:rsidR="00ED41E3" w:rsidRPr="008208D8" w:rsidRDefault="00ED41E3" w:rsidP="00ED41E3">
            <w:pPr>
              <w:rPr>
                <w:sz w:val="24"/>
                <w:lang w:val="en-GB"/>
              </w:rPr>
            </w:pPr>
            <w:r w:rsidRPr="008208D8">
              <w:rPr>
                <w:sz w:val="24"/>
                <w:lang w:val="en-GB"/>
              </w:rPr>
              <w:t>i)</w:t>
            </w:r>
          </w:p>
        </w:tc>
        <w:tc>
          <w:tcPr>
            <w:tcW w:w="5571" w:type="dxa"/>
          </w:tcPr>
          <w:p w14:paraId="6B65A382" w14:textId="77777777" w:rsidR="00ED41E3" w:rsidRPr="008208D8" w:rsidRDefault="00ED41E3" w:rsidP="00ED41E3">
            <w:pPr>
              <w:rPr>
                <w:sz w:val="24"/>
                <w:lang w:val="en-GB"/>
              </w:rPr>
            </w:pPr>
            <w:r w:rsidRPr="008208D8">
              <w:rPr>
                <w:sz w:val="24"/>
                <w:lang w:val="en-GB"/>
              </w:rPr>
              <w:t xml:space="preserve">“End User” means the organization(s) where the goods will be used, as named in the CDS. </w:t>
            </w:r>
          </w:p>
          <w:p w14:paraId="6B65A383" w14:textId="77777777" w:rsidR="00ED41E3" w:rsidRPr="008208D8" w:rsidRDefault="00ED41E3" w:rsidP="00ED41E3">
            <w:pPr>
              <w:rPr>
                <w:sz w:val="24"/>
                <w:lang w:val="en-GB"/>
              </w:rPr>
            </w:pPr>
          </w:p>
        </w:tc>
      </w:tr>
      <w:tr w:rsidR="00ED41E3" w:rsidRPr="008208D8" w14:paraId="6B65A38A" w14:textId="77777777" w:rsidTr="00ED41E3">
        <w:tc>
          <w:tcPr>
            <w:tcW w:w="2382" w:type="dxa"/>
          </w:tcPr>
          <w:p w14:paraId="6B65A385" w14:textId="77777777" w:rsidR="00ED41E3" w:rsidRPr="008208D8" w:rsidRDefault="00ED41E3" w:rsidP="00ED41E3">
            <w:pPr>
              <w:rPr>
                <w:b/>
                <w:sz w:val="24"/>
                <w:lang w:val="en-GB"/>
              </w:rPr>
            </w:pPr>
          </w:p>
        </w:tc>
        <w:tc>
          <w:tcPr>
            <w:tcW w:w="720" w:type="dxa"/>
          </w:tcPr>
          <w:p w14:paraId="6B65A386" w14:textId="77777777" w:rsidR="00ED41E3" w:rsidRPr="008208D8" w:rsidRDefault="00ED41E3" w:rsidP="00ED41E3">
            <w:pPr>
              <w:rPr>
                <w:sz w:val="24"/>
                <w:lang w:val="en-GB"/>
              </w:rPr>
            </w:pPr>
          </w:p>
        </w:tc>
        <w:tc>
          <w:tcPr>
            <w:tcW w:w="480" w:type="dxa"/>
          </w:tcPr>
          <w:p w14:paraId="6B65A387" w14:textId="77777777" w:rsidR="00ED41E3" w:rsidRPr="008208D8" w:rsidRDefault="00ED41E3" w:rsidP="00ED41E3">
            <w:pPr>
              <w:rPr>
                <w:sz w:val="24"/>
                <w:lang w:val="en-GB"/>
              </w:rPr>
            </w:pPr>
            <w:r w:rsidRPr="008208D8">
              <w:rPr>
                <w:sz w:val="24"/>
                <w:lang w:val="en-GB"/>
              </w:rPr>
              <w:t>j)</w:t>
            </w:r>
          </w:p>
        </w:tc>
        <w:tc>
          <w:tcPr>
            <w:tcW w:w="5571" w:type="dxa"/>
          </w:tcPr>
          <w:p w14:paraId="6B65A388" w14:textId="77777777" w:rsidR="00ED41E3" w:rsidRPr="008208D8" w:rsidRDefault="00ED41E3" w:rsidP="00ED41E3">
            <w:pPr>
              <w:rPr>
                <w:sz w:val="24"/>
                <w:lang w:val="en-GB"/>
              </w:rPr>
            </w:pPr>
            <w:r w:rsidRPr="008208D8">
              <w:rPr>
                <w:sz w:val="24"/>
                <w:lang w:val="en-GB"/>
              </w:rPr>
              <w:t xml:space="preserve">“Force Majeure” means an event or situation beyond the control of the Supplier and not involving the Supplier’s fault or negligence and not foreseeable, is unavoidable, and is not due to negligence or lack of care on the part of the Supplier. Such events may include, but are not restricted to, acts of the Procuring Entity in its sovereign capacity, wars or revolutions, </w:t>
            </w:r>
            <w:r w:rsidRPr="008208D8">
              <w:rPr>
                <w:sz w:val="24"/>
                <w:lang w:val="en-GB"/>
              </w:rPr>
              <w:lastRenderedPageBreak/>
              <w:t>fires, floods, epidemics, quarantine, restrictions, acts of terrorism piracy and freight embargoes.</w:t>
            </w:r>
          </w:p>
          <w:p w14:paraId="6B65A389" w14:textId="77777777" w:rsidR="00ED41E3" w:rsidRPr="008208D8" w:rsidRDefault="00ED41E3" w:rsidP="00ED41E3">
            <w:pPr>
              <w:rPr>
                <w:sz w:val="24"/>
                <w:lang w:val="en-GB"/>
              </w:rPr>
            </w:pPr>
          </w:p>
        </w:tc>
      </w:tr>
      <w:tr w:rsidR="00ED41E3" w:rsidRPr="008208D8" w14:paraId="6B65A390" w14:textId="77777777" w:rsidTr="00ED41E3">
        <w:tc>
          <w:tcPr>
            <w:tcW w:w="2382" w:type="dxa"/>
          </w:tcPr>
          <w:p w14:paraId="6B65A38B" w14:textId="77777777" w:rsidR="00ED41E3" w:rsidRPr="008208D8" w:rsidRDefault="00ED41E3" w:rsidP="00ED41E3">
            <w:pPr>
              <w:rPr>
                <w:b/>
                <w:sz w:val="24"/>
                <w:lang w:val="en-GB"/>
              </w:rPr>
            </w:pPr>
          </w:p>
        </w:tc>
        <w:tc>
          <w:tcPr>
            <w:tcW w:w="720" w:type="dxa"/>
          </w:tcPr>
          <w:p w14:paraId="6B65A38C" w14:textId="77777777" w:rsidR="00ED41E3" w:rsidRPr="008208D8" w:rsidRDefault="00ED41E3" w:rsidP="00ED41E3">
            <w:pPr>
              <w:rPr>
                <w:sz w:val="24"/>
                <w:lang w:val="en-GB"/>
              </w:rPr>
            </w:pPr>
          </w:p>
        </w:tc>
        <w:tc>
          <w:tcPr>
            <w:tcW w:w="480" w:type="dxa"/>
          </w:tcPr>
          <w:p w14:paraId="6B65A38D" w14:textId="77777777" w:rsidR="00ED41E3" w:rsidRPr="008208D8" w:rsidRDefault="00ED41E3" w:rsidP="00ED41E3">
            <w:pPr>
              <w:rPr>
                <w:sz w:val="24"/>
                <w:lang w:val="en-GB"/>
              </w:rPr>
            </w:pPr>
            <w:r w:rsidRPr="008208D8">
              <w:rPr>
                <w:sz w:val="24"/>
                <w:lang w:val="en-GB"/>
              </w:rPr>
              <w:t>k)</w:t>
            </w:r>
          </w:p>
        </w:tc>
        <w:tc>
          <w:tcPr>
            <w:tcW w:w="5571" w:type="dxa"/>
          </w:tcPr>
          <w:p w14:paraId="6B65A38E" w14:textId="77777777" w:rsidR="00ED41E3" w:rsidRPr="008208D8" w:rsidRDefault="00ED41E3" w:rsidP="00ED41E3">
            <w:pPr>
              <w:rPr>
                <w:sz w:val="24"/>
                <w:lang w:val="en-GB"/>
              </w:rPr>
            </w:pPr>
            <w:r w:rsidRPr="008208D8">
              <w:rPr>
                <w:sz w:val="24"/>
                <w:lang w:val="en-GB"/>
              </w:rPr>
              <w:t>“fraudulent practice” means a misrepresentation of facts in order to influence a procurement process or the execution of a contract to the detriment of the Purchaser, and includes collusive practices among Tenderers (prior to or after Tender submission)</w:t>
            </w:r>
          </w:p>
          <w:p w14:paraId="6B65A38F" w14:textId="77777777" w:rsidR="00ED41E3" w:rsidRPr="008208D8" w:rsidRDefault="00ED41E3" w:rsidP="00ED41E3">
            <w:pPr>
              <w:rPr>
                <w:sz w:val="24"/>
                <w:lang w:val="en-GB"/>
              </w:rPr>
            </w:pPr>
          </w:p>
        </w:tc>
      </w:tr>
      <w:tr w:rsidR="00ED41E3" w:rsidRPr="008208D8" w14:paraId="6B65A396" w14:textId="77777777" w:rsidTr="00ED41E3">
        <w:tc>
          <w:tcPr>
            <w:tcW w:w="2382" w:type="dxa"/>
          </w:tcPr>
          <w:p w14:paraId="6B65A391" w14:textId="77777777" w:rsidR="00ED41E3" w:rsidRPr="008208D8" w:rsidRDefault="00ED41E3" w:rsidP="00ED41E3">
            <w:pPr>
              <w:rPr>
                <w:b/>
                <w:sz w:val="24"/>
                <w:lang w:val="en-GB"/>
              </w:rPr>
            </w:pPr>
          </w:p>
        </w:tc>
        <w:tc>
          <w:tcPr>
            <w:tcW w:w="720" w:type="dxa"/>
          </w:tcPr>
          <w:p w14:paraId="6B65A392" w14:textId="77777777" w:rsidR="00ED41E3" w:rsidRPr="008208D8" w:rsidRDefault="00ED41E3" w:rsidP="00ED41E3">
            <w:pPr>
              <w:rPr>
                <w:sz w:val="24"/>
                <w:lang w:val="en-GB"/>
              </w:rPr>
            </w:pPr>
          </w:p>
        </w:tc>
        <w:tc>
          <w:tcPr>
            <w:tcW w:w="480" w:type="dxa"/>
          </w:tcPr>
          <w:p w14:paraId="6B65A393" w14:textId="77777777" w:rsidR="00ED41E3" w:rsidRPr="008208D8" w:rsidRDefault="00ED41E3" w:rsidP="00ED41E3">
            <w:pPr>
              <w:rPr>
                <w:sz w:val="24"/>
                <w:lang w:val="en-GB"/>
              </w:rPr>
            </w:pPr>
            <w:r w:rsidRPr="008208D8">
              <w:rPr>
                <w:sz w:val="24"/>
                <w:lang w:val="en-GB"/>
              </w:rPr>
              <w:t>l)</w:t>
            </w:r>
          </w:p>
        </w:tc>
        <w:tc>
          <w:tcPr>
            <w:tcW w:w="5571" w:type="dxa"/>
          </w:tcPr>
          <w:p w14:paraId="6B65A394" w14:textId="77777777" w:rsidR="00ED41E3" w:rsidRPr="008208D8" w:rsidRDefault="00ED41E3" w:rsidP="00ED41E3">
            <w:pPr>
              <w:rPr>
                <w:sz w:val="24"/>
                <w:lang w:val="en-GB"/>
              </w:rPr>
            </w:pPr>
            <w:r w:rsidRPr="008208D8">
              <w:rPr>
                <w:sz w:val="24"/>
                <w:lang w:val="en-GB"/>
              </w:rPr>
              <w:t>“GCC” means the General Conditions of Contract contained in this section.</w:t>
            </w:r>
          </w:p>
          <w:p w14:paraId="6B65A395" w14:textId="77777777" w:rsidR="00ED41E3" w:rsidRPr="008208D8" w:rsidRDefault="00ED41E3" w:rsidP="00ED41E3">
            <w:pPr>
              <w:rPr>
                <w:sz w:val="24"/>
                <w:lang w:val="en-GB"/>
              </w:rPr>
            </w:pPr>
          </w:p>
        </w:tc>
      </w:tr>
      <w:tr w:rsidR="00ED41E3" w:rsidRPr="008208D8" w14:paraId="6B65A39C" w14:textId="77777777" w:rsidTr="00ED41E3">
        <w:tc>
          <w:tcPr>
            <w:tcW w:w="2382" w:type="dxa"/>
          </w:tcPr>
          <w:p w14:paraId="6B65A397" w14:textId="77777777" w:rsidR="00ED41E3" w:rsidRPr="008208D8" w:rsidRDefault="00ED41E3" w:rsidP="00ED41E3">
            <w:pPr>
              <w:rPr>
                <w:b/>
                <w:sz w:val="24"/>
                <w:lang w:val="en-GB"/>
              </w:rPr>
            </w:pPr>
          </w:p>
        </w:tc>
        <w:tc>
          <w:tcPr>
            <w:tcW w:w="720" w:type="dxa"/>
          </w:tcPr>
          <w:p w14:paraId="6B65A398" w14:textId="77777777" w:rsidR="00ED41E3" w:rsidRPr="008208D8" w:rsidRDefault="00ED41E3" w:rsidP="00ED41E3">
            <w:pPr>
              <w:rPr>
                <w:sz w:val="24"/>
                <w:lang w:val="en-GB"/>
              </w:rPr>
            </w:pPr>
          </w:p>
        </w:tc>
        <w:tc>
          <w:tcPr>
            <w:tcW w:w="480" w:type="dxa"/>
          </w:tcPr>
          <w:p w14:paraId="6B65A399" w14:textId="77777777" w:rsidR="00ED41E3" w:rsidRPr="008208D8" w:rsidRDefault="00ED41E3" w:rsidP="00ED41E3">
            <w:pPr>
              <w:rPr>
                <w:sz w:val="24"/>
                <w:lang w:val="en-GB"/>
              </w:rPr>
            </w:pPr>
            <w:r w:rsidRPr="008208D8">
              <w:rPr>
                <w:sz w:val="24"/>
                <w:lang w:val="en-GB"/>
              </w:rPr>
              <w:t>m)</w:t>
            </w:r>
          </w:p>
        </w:tc>
        <w:tc>
          <w:tcPr>
            <w:tcW w:w="5571" w:type="dxa"/>
          </w:tcPr>
          <w:p w14:paraId="6B65A39A" w14:textId="77777777" w:rsidR="00ED41E3" w:rsidRPr="008208D8" w:rsidRDefault="00ED41E3" w:rsidP="00ED41E3">
            <w:pPr>
              <w:rPr>
                <w:sz w:val="24"/>
                <w:lang w:val="en-GB"/>
              </w:rPr>
            </w:pPr>
            <w:r w:rsidRPr="008208D8">
              <w:rPr>
                <w:sz w:val="24"/>
                <w:lang w:val="en-GB"/>
              </w:rPr>
              <w:t>“Origin” means the place where the Goods were mined, grown, or produced or from which the Services are supplied. Goods are produced when, through manufacturing, processing, or substantial and major assembly of components, a commercially recognized new produce results that is substantially different in basic characteristics or in purpose or utility from its components.</w:t>
            </w:r>
          </w:p>
          <w:p w14:paraId="6B65A39B" w14:textId="77777777" w:rsidR="00ED41E3" w:rsidRPr="008208D8" w:rsidRDefault="00ED41E3" w:rsidP="00ED41E3">
            <w:pPr>
              <w:rPr>
                <w:sz w:val="24"/>
                <w:lang w:val="en-GB"/>
              </w:rPr>
            </w:pPr>
          </w:p>
        </w:tc>
      </w:tr>
      <w:tr w:rsidR="00ED41E3" w:rsidRPr="008208D8" w14:paraId="6B65A3A2" w14:textId="77777777" w:rsidTr="00ED41E3">
        <w:tc>
          <w:tcPr>
            <w:tcW w:w="2382" w:type="dxa"/>
          </w:tcPr>
          <w:p w14:paraId="6B65A39D" w14:textId="77777777" w:rsidR="00ED41E3" w:rsidRPr="008208D8" w:rsidRDefault="00ED41E3" w:rsidP="00ED41E3">
            <w:pPr>
              <w:rPr>
                <w:b/>
                <w:sz w:val="24"/>
                <w:lang w:val="en-GB"/>
              </w:rPr>
            </w:pPr>
          </w:p>
        </w:tc>
        <w:tc>
          <w:tcPr>
            <w:tcW w:w="720" w:type="dxa"/>
          </w:tcPr>
          <w:p w14:paraId="6B65A39E" w14:textId="77777777" w:rsidR="00ED41E3" w:rsidRPr="008208D8" w:rsidRDefault="00ED41E3" w:rsidP="00ED41E3">
            <w:pPr>
              <w:rPr>
                <w:sz w:val="24"/>
                <w:lang w:val="en-GB"/>
              </w:rPr>
            </w:pPr>
          </w:p>
        </w:tc>
        <w:tc>
          <w:tcPr>
            <w:tcW w:w="480" w:type="dxa"/>
          </w:tcPr>
          <w:p w14:paraId="6B65A39F" w14:textId="77777777" w:rsidR="00ED41E3" w:rsidRPr="008208D8" w:rsidRDefault="00ED41E3" w:rsidP="00ED41E3">
            <w:pPr>
              <w:rPr>
                <w:sz w:val="24"/>
                <w:lang w:val="en-GB"/>
              </w:rPr>
            </w:pPr>
            <w:r w:rsidRPr="008208D8">
              <w:rPr>
                <w:sz w:val="24"/>
                <w:lang w:val="en-GB"/>
              </w:rPr>
              <w:t>n)</w:t>
            </w:r>
          </w:p>
        </w:tc>
        <w:tc>
          <w:tcPr>
            <w:tcW w:w="5571" w:type="dxa"/>
          </w:tcPr>
          <w:p w14:paraId="6B65A3A0" w14:textId="77777777" w:rsidR="00ED41E3" w:rsidRPr="008208D8" w:rsidRDefault="00ED41E3" w:rsidP="00ED41E3">
            <w:pPr>
              <w:rPr>
                <w:b/>
                <w:sz w:val="24"/>
                <w:lang w:val="en-GB"/>
              </w:rPr>
            </w:pPr>
            <w:r w:rsidRPr="008208D8">
              <w:rPr>
                <w:sz w:val="24"/>
                <w:lang w:val="en-GB"/>
              </w:rPr>
              <w:t xml:space="preserve">“Procuring Entity” means the entity purchasing the Goods and related service, as named in </w:t>
            </w:r>
            <w:r w:rsidRPr="008208D8">
              <w:rPr>
                <w:b/>
                <w:sz w:val="24"/>
                <w:lang w:val="en-GB"/>
              </w:rPr>
              <w:t>CDS.</w:t>
            </w:r>
          </w:p>
          <w:p w14:paraId="6B65A3A1" w14:textId="77777777" w:rsidR="00ED41E3" w:rsidRPr="008208D8" w:rsidRDefault="00ED41E3" w:rsidP="00ED41E3">
            <w:pPr>
              <w:rPr>
                <w:sz w:val="24"/>
                <w:lang w:val="en-GB"/>
              </w:rPr>
            </w:pPr>
          </w:p>
        </w:tc>
      </w:tr>
      <w:tr w:rsidR="00ED41E3" w:rsidRPr="008208D8" w14:paraId="6B65A3A8" w14:textId="77777777" w:rsidTr="00ED41E3">
        <w:tc>
          <w:tcPr>
            <w:tcW w:w="2382" w:type="dxa"/>
          </w:tcPr>
          <w:p w14:paraId="6B65A3A3" w14:textId="77777777" w:rsidR="00ED41E3" w:rsidRPr="008208D8" w:rsidRDefault="00ED41E3" w:rsidP="00ED41E3">
            <w:pPr>
              <w:rPr>
                <w:b/>
                <w:sz w:val="24"/>
                <w:lang w:val="en-GB"/>
              </w:rPr>
            </w:pPr>
          </w:p>
        </w:tc>
        <w:tc>
          <w:tcPr>
            <w:tcW w:w="720" w:type="dxa"/>
          </w:tcPr>
          <w:p w14:paraId="6B65A3A4" w14:textId="77777777" w:rsidR="00ED41E3" w:rsidRPr="008208D8" w:rsidRDefault="00ED41E3" w:rsidP="00ED41E3">
            <w:pPr>
              <w:rPr>
                <w:sz w:val="24"/>
                <w:lang w:val="en-GB"/>
              </w:rPr>
            </w:pPr>
          </w:p>
        </w:tc>
        <w:tc>
          <w:tcPr>
            <w:tcW w:w="480" w:type="dxa"/>
          </w:tcPr>
          <w:p w14:paraId="6B65A3A5" w14:textId="77777777" w:rsidR="00ED41E3" w:rsidRPr="008208D8" w:rsidRDefault="00ED41E3" w:rsidP="00ED41E3">
            <w:pPr>
              <w:rPr>
                <w:sz w:val="24"/>
                <w:lang w:val="en-GB"/>
              </w:rPr>
            </w:pPr>
            <w:r w:rsidRPr="008208D8">
              <w:rPr>
                <w:sz w:val="24"/>
                <w:lang w:val="en-GB"/>
              </w:rPr>
              <w:t>o)</w:t>
            </w:r>
          </w:p>
        </w:tc>
        <w:tc>
          <w:tcPr>
            <w:tcW w:w="5571" w:type="dxa"/>
          </w:tcPr>
          <w:p w14:paraId="6B65A3A6" w14:textId="77777777" w:rsidR="00ED41E3" w:rsidRPr="008208D8" w:rsidRDefault="00ED41E3" w:rsidP="00ED41E3">
            <w:pPr>
              <w:rPr>
                <w:sz w:val="24"/>
                <w:lang w:val="en-GB"/>
              </w:rPr>
            </w:pPr>
            <w:r w:rsidRPr="008208D8">
              <w:rPr>
                <w:sz w:val="24"/>
                <w:lang w:val="en-GB"/>
              </w:rPr>
              <w:t>“Project Site” where applicable, means the place or places named in CDS.</w:t>
            </w:r>
          </w:p>
          <w:p w14:paraId="6B65A3A7" w14:textId="77777777" w:rsidR="00ED41E3" w:rsidRPr="008208D8" w:rsidRDefault="00ED41E3" w:rsidP="00ED41E3">
            <w:pPr>
              <w:rPr>
                <w:sz w:val="24"/>
                <w:lang w:val="en-GB"/>
              </w:rPr>
            </w:pPr>
          </w:p>
        </w:tc>
      </w:tr>
      <w:tr w:rsidR="00ED41E3" w:rsidRPr="008208D8" w14:paraId="6B65A3AE" w14:textId="77777777" w:rsidTr="00ED41E3">
        <w:tc>
          <w:tcPr>
            <w:tcW w:w="2382" w:type="dxa"/>
          </w:tcPr>
          <w:p w14:paraId="6B65A3A9" w14:textId="77777777" w:rsidR="00ED41E3" w:rsidRPr="008208D8" w:rsidRDefault="00ED41E3" w:rsidP="00ED41E3">
            <w:pPr>
              <w:rPr>
                <w:b/>
                <w:sz w:val="24"/>
                <w:lang w:val="en-GB"/>
              </w:rPr>
            </w:pPr>
          </w:p>
        </w:tc>
        <w:tc>
          <w:tcPr>
            <w:tcW w:w="720" w:type="dxa"/>
          </w:tcPr>
          <w:p w14:paraId="6B65A3AA" w14:textId="77777777" w:rsidR="00ED41E3" w:rsidRPr="008208D8" w:rsidRDefault="00ED41E3" w:rsidP="00ED41E3">
            <w:pPr>
              <w:rPr>
                <w:sz w:val="24"/>
                <w:lang w:val="en-GB"/>
              </w:rPr>
            </w:pPr>
          </w:p>
        </w:tc>
        <w:tc>
          <w:tcPr>
            <w:tcW w:w="480" w:type="dxa"/>
          </w:tcPr>
          <w:p w14:paraId="6B65A3AB" w14:textId="77777777" w:rsidR="00ED41E3" w:rsidRPr="008208D8" w:rsidRDefault="00ED41E3" w:rsidP="00ED41E3">
            <w:pPr>
              <w:rPr>
                <w:sz w:val="24"/>
                <w:lang w:val="en-GB"/>
              </w:rPr>
            </w:pPr>
            <w:r w:rsidRPr="008208D8">
              <w:rPr>
                <w:sz w:val="24"/>
                <w:lang w:val="en-GB"/>
              </w:rPr>
              <w:t>p)</w:t>
            </w:r>
          </w:p>
        </w:tc>
        <w:tc>
          <w:tcPr>
            <w:tcW w:w="5571" w:type="dxa"/>
          </w:tcPr>
          <w:p w14:paraId="6B65A3AC" w14:textId="77777777" w:rsidR="00ED41E3" w:rsidRPr="008208D8" w:rsidRDefault="00ED41E3" w:rsidP="00ED41E3">
            <w:pPr>
              <w:rPr>
                <w:sz w:val="24"/>
                <w:lang w:val="en-GB"/>
              </w:rPr>
            </w:pPr>
            <w:r w:rsidRPr="008208D8">
              <w:rPr>
                <w:sz w:val="24"/>
                <w:lang w:val="en-GB"/>
              </w:rPr>
              <w:t>“Related Services” means those services ancillary to the supply of the Goods, such as transportation and insurance, and any other incidental services, such as installation, commissioning, provision of technical assistance, training, initial maintenance and other such obligations of the Supplier covered under the Contract.</w:t>
            </w:r>
          </w:p>
          <w:p w14:paraId="6B65A3AD" w14:textId="77777777" w:rsidR="00ED41E3" w:rsidRPr="008208D8" w:rsidRDefault="00ED41E3" w:rsidP="00ED41E3">
            <w:pPr>
              <w:rPr>
                <w:sz w:val="24"/>
                <w:lang w:val="en-GB"/>
              </w:rPr>
            </w:pPr>
          </w:p>
        </w:tc>
      </w:tr>
      <w:tr w:rsidR="00ED41E3" w:rsidRPr="008208D8" w14:paraId="6B65A3B4" w14:textId="77777777" w:rsidTr="00ED41E3">
        <w:tc>
          <w:tcPr>
            <w:tcW w:w="2382" w:type="dxa"/>
          </w:tcPr>
          <w:p w14:paraId="6B65A3AF" w14:textId="77777777" w:rsidR="00ED41E3" w:rsidRPr="008208D8" w:rsidRDefault="00ED41E3" w:rsidP="00ED41E3">
            <w:pPr>
              <w:rPr>
                <w:b/>
                <w:sz w:val="24"/>
                <w:lang w:val="en-GB"/>
              </w:rPr>
            </w:pPr>
          </w:p>
        </w:tc>
        <w:tc>
          <w:tcPr>
            <w:tcW w:w="720" w:type="dxa"/>
          </w:tcPr>
          <w:p w14:paraId="6B65A3B0" w14:textId="77777777" w:rsidR="00ED41E3" w:rsidRPr="008208D8" w:rsidRDefault="00ED41E3" w:rsidP="00ED41E3">
            <w:pPr>
              <w:rPr>
                <w:sz w:val="24"/>
                <w:lang w:val="en-GB"/>
              </w:rPr>
            </w:pPr>
          </w:p>
        </w:tc>
        <w:tc>
          <w:tcPr>
            <w:tcW w:w="480" w:type="dxa"/>
          </w:tcPr>
          <w:p w14:paraId="6B65A3B1" w14:textId="77777777" w:rsidR="00ED41E3" w:rsidRPr="008208D8" w:rsidRDefault="00ED41E3" w:rsidP="00ED41E3">
            <w:pPr>
              <w:rPr>
                <w:sz w:val="24"/>
                <w:lang w:val="en-GB"/>
              </w:rPr>
            </w:pPr>
            <w:r w:rsidRPr="008208D8">
              <w:rPr>
                <w:sz w:val="24"/>
                <w:lang w:val="en-GB"/>
              </w:rPr>
              <w:t>q)</w:t>
            </w:r>
          </w:p>
        </w:tc>
        <w:tc>
          <w:tcPr>
            <w:tcW w:w="5571" w:type="dxa"/>
          </w:tcPr>
          <w:p w14:paraId="6B65A3B2" w14:textId="77777777" w:rsidR="00ED41E3" w:rsidRPr="008208D8" w:rsidRDefault="00ED41E3" w:rsidP="00ED41E3">
            <w:pPr>
              <w:rPr>
                <w:sz w:val="24"/>
                <w:lang w:val="en-GB"/>
              </w:rPr>
            </w:pPr>
            <w:r w:rsidRPr="008208D8">
              <w:rPr>
                <w:sz w:val="24"/>
                <w:lang w:val="en-GB"/>
              </w:rPr>
              <w:t>“Supplier” means the individual, private or public entity or a combination of the above whose Tender to perform the contract has been accepted by the Procuring Entity and is named as such in the Contract Agreement, and includes the legal successors or permitted assigns of the supplier.</w:t>
            </w:r>
          </w:p>
          <w:p w14:paraId="6B65A3B3" w14:textId="77777777" w:rsidR="00ED41E3" w:rsidRPr="008208D8" w:rsidRDefault="00ED41E3" w:rsidP="00ED41E3">
            <w:pPr>
              <w:rPr>
                <w:sz w:val="24"/>
                <w:lang w:val="en-GB"/>
              </w:rPr>
            </w:pPr>
          </w:p>
        </w:tc>
      </w:tr>
      <w:tr w:rsidR="00ED41E3" w:rsidRPr="008208D8" w14:paraId="6B65A3BA" w14:textId="77777777" w:rsidTr="00ED41E3">
        <w:tc>
          <w:tcPr>
            <w:tcW w:w="2382" w:type="dxa"/>
          </w:tcPr>
          <w:p w14:paraId="6B65A3B5" w14:textId="77777777" w:rsidR="00ED41E3" w:rsidRPr="008208D8" w:rsidRDefault="00ED41E3" w:rsidP="00ED41E3">
            <w:pPr>
              <w:rPr>
                <w:b/>
                <w:sz w:val="24"/>
                <w:lang w:val="en-GB"/>
              </w:rPr>
            </w:pPr>
          </w:p>
        </w:tc>
        <w:tc>
          <w:tcPr>
            <w:tcW w:w="720" w:type="dxa"/>
          </w:tcPr>
          <w:p w14:paraId="6B65A3B6" w14:textId="77777777" w:rsidR="00ED41E3" w:rsidRPr="008208D8" w:rsidRDefault="00ED41E3" w:rsidP="00ED41E3">
            <w:pPr>
              <w:rPr>
                <w:sz w:val="24"/>
                <w:lang w:val="en-GB"/>
              </w:rPr>
            </w:pPr>
          </w:p>
        </w:tc>
        <w:tc>
          <w:tcPr>
            <w:tcW w:w="480" w:type="dxa"/>
          </w:tcPr>
          <w:p w14:paraId="6B65A3B7" w14:textId="77777777" w:rsidR="00ED41E3" w:rsidRPr="008208D8" w:rsidRDefault="00ED41E3" w:rsidP="00ED41E3">
            <w:pPr>
              <w:rPr>
                <w:sz w:val="24"/>
                <w:lang w:val="en-GB"/>
              </w:rPr>
            </w:pPr>
            <w:r w:rsidRPr="008208D8">
              <w:rPr>
                <w:sz w:val="24"/>
                <w:lang w:val="en-GB"/>
              </w:rPr>
              <w:t>r)</w:t>
            </w:r>
          </w:p>
        </w:tc>
        <w:tc>
          <w:tcPr>
            <w:tcW w:w="5571" w:type="dxa"/>
          </w:tcPr>
          <w:p w14:paraId="6B65A3B8" w14:textId="77777777" w:rsidR="00ED41E3" w:rsidRPr="008208D8" w:rsidRDefault="00ED41E3" w:rsidP="00ED41E3">
            <w:pPr>
              <w:rPr>
                <w:sz w:val="24"/>
                <w:lang w:val="en-GB"/>
              </w:rPr>
            </w:pPr>
            <w:r w:rsidRPr="008208D8">
              <w:rPr>
                <w:sz w:val="24"/>
                <w:lang w:val="en-GB"/>
              </w:rPr>
              <w:t>“The Contract Price” means the price payable to the Supplier as specified under the Contract, subject to such additions and adjustment here to or deduction there from as may be made pursuant to the contract for the full and proper performance of its contractual obligations.</w:t>
            </w:r>
          </w:p>
          <w:p w14:paraId="6B65A3B9" w14:textId="77777777" w:rsidR="00ED41E3" w:rsidRPr="008208D8" w:rsidRDefault="00ED41E3" w:rsidP="00ED41E3">
            <w:pPr>
              <w:rPr>
                <w:sz w:val="24"/>
                <w:lang w:val="en-GB"/>
              </w:rPr>
            </w:pPr>
          </w:p>
        </w:tc>
      </w:tr>
      <w:tr w:rsidR="00ED41E3" w:rsidRPr="008208D8" w14:paraId="6B65A3BF" w14:textId="77777777" w:rsidTr="00ED41E3">
        <w:trPr>
          <w:cantSplit/>
        </w:trPr>
        <w:tc>
          <w:tcPr>
            <w:tcW w:w="2382" w:type="dxa"/>
          </w:tcPr>
          <w:p w14:paraId="6B65A3BB" w14:textId="77777777" w:rsidR="00ED41E3" w:rsidRPr="008208D8" w:rsidRDefault="00ED41E3" w:rsidP="00ED41E3">
            <w:pPr>
              <w:pStyle w:val="Heading3"/>
              <w:tabs>
                <w:tab w:val="num" w:pos="360"/>
              </w:tabs>
              <w:ind w:left="720"/>
              <w:rPr>
                <w:rFonts w:ascii="Times New Roman"/>
                <w:sz w:val="24"/>
                <w:lang w:val="en-GB"/>
              </w:rPr>
            </w:pPr>
            <w:bookmarkStart w:id="400" w:name="_Ref272828196"/>
            <w:r w:rsidRPr="008208D8">
              <w:rPr>
                <w:rFonts w:ascii="Times New Roman"/>
                <w:sz w:val="24"/>
                <w:lang w:val="en-GB"/>
              </w:rPr>
              <w:lastRenderedPageBreak/>
              <w:t>Application</w:t>
            </w:r>
            <w:bookmarkEnd w:id="400"/>
          </w:p>
        </w:tc>
        <w:tc>
          <w:tcPr>
            <w:tcW w:w="720" w:type="dxa"/>
          </w:tcPr>
          <w:p w14:paraId="6B65A3BC" w14:textId="77777777" w:rsidR="00ED41E3" w:rsidRPr="008208D8" w:rsidRDefault="00ED41E3" w:rsidP="00ED41E3">
            <w:pPr>
              <w:rPr>
                <w:sz w:val="24"/>
                <w:lang w:val="en-GB"/>
              </w:rPr>
            </w:pPr>
            <w:r w:rsidRPr="008208D8">
              <w:rPr>
                <w:sz w:val="24"/>
                <w:lang w:val="en-GB"/>
              </w:rPr>
              <w:t>2.1</w:t>
            </w:r>
          </w:p>
        </w:tc>
        <w:tc>
          <w:tcPr>
            <w:tcW w:w="6051" w:type="dxa"/>
            <w:gridSpan w:val="2"/>
          </w:tcPr>
          <w:p w14:paraId="6B65A3BD" w14:textId="77777777" w:rsidR="00ED41E3" w:rsidRPr="008208D8" w:rsidRDefault="00ED41E3" w:rsidP="00ED41E3">
            <w:pPr>
              <w:rPr>
                <w:sz w:val="24"/>
                <w:lang w:val="en-GB"/>
              </w:rPr>
            </w:pPr>
            <w:r w:rsidRPr="008208D8">
              <w:rPr>
                <w:sz w:val="24"/>
                <w:lang w:val="en-GB"/>
              </w:rPr>
              <w:t>These General Conditions shall apply to the extent that they are not superseded by provisions of other parts of the Contract.</w:t>
            </w:r>
          </w:p>
          <w:p w14:paraId="6B65A3BE" w14:textId="77777777" w:rsidR="00ED41E3" w:rsidRPr="008208D8" w:rsidRDefault="00ED41E3" w:rsidP="00ED41E3">
            <w:pPr>
              <w:rPr>
                <w:sz w:val="24"/>
                <w:lang w:val="en-GB"/>
              </w:rPr>
            </w:pPr>
          </w:p>
        </w:tc>
      </w:tr>
      <w:tr w:rsidR="00ED41E3" w:rsidRPr="008208D8" w14:paraId="6B65A3C4" w14:textId="77777777" w:rsidTr="00ED41E3">
        <w:trPr>
          <w:cantSplit/>
        </w:trPr>
        <w:tc>
          <w:tcPr>
            <w:tcW w:w="2382" w:type="dxa"/>
          </w:tcPr>
          <w:p w14:paraId="6B65A3C0" w14:textId="77777777" w:rsidR="00ED41E3" w:rsidRPr="008208D8" w:rsidRDefault="00ED41E3" w:rsidP="00ED41E3">
            <w:pPr>
              <w:pStyle w:val="Heading3"/>
              <w:tabs>
                <w:tab w:val="num" w:pos="360"/>
              </w:tabs>
              <w:ind w:left="720"/>
              <w:rPr>
                <w:rFonts w:ascii="Times New Roman"/>
                <w:sz w:val="24"/>
                <w:lang w:val="en-GB"/>
              </w:rPr>
            </w:pPr>
            <w:bookmarkStart w:id="401" w:name="_Ref272828659"/>
            <w:r w:rsidRPr="008208D8">
              <w:rPr>
                <w:rFonts w:ascii="Times New Roman"/>
                <w:sz w:val="24"/>
                <w:lang w:val="en-GB"/>
              </w:rPr>
              <w:t>Governing Language</w:t>
            </w:r>
            <w:bookmarkEnd w:id="401"/>
          </w:p>
        </w:tc>
        <w:tc>
          <w:tcPr>
            <w:tcW w:w="720" w:type="dxa"/>
          </w:tcPr>
          <w:p w14:paraId="6B65A3C1" w14:textId="77777777" w:rsidR="00ED41E3" w:rsidRPr="008208D8" w:rsidRDefault="00ED41E3" w:rsidP="00ED41E3">
            <w:pPr>
              <w:rPr>
                <w:sz w:val="24"/>
                <w:lang w:val="en-GB"/>
              </w:rPr>
            </w:pPr>
            <w:r w:rsidRPr="008208D8">
              <w:rPr>
                <w:sz w:val="24"/>
                <w:lang w:val="en-GB"/>
              </w:rPr>
              <w:t>3.1</w:t>
            </w:r>
          </w:p>
        </w:tc>
        <w:tc>
          <w:tcPr>
            <w:tcW w:w="6051" w:type="dxa"/>
            <w:gridSpan w:val="2"/>
          </w:tcPr>
          <w:p w14:paraId="6B65A3C2" w14:textId="77777777" w:rsidR="00ED41E3" w:rsidRPr="008208D8" w:rsidRDefault="00ED41E3" w:rsidP="00ED41E3">
            <w:pPr>
              <w:rPr>
                <w:sz w:val="24"/>
                <w:lang w:val="en-GB"/>
              </w:rPr>
            </w:pPr>
            <w:r w:rsidRPr="008208D8">
              <w:rPr>
                <w:sz w:val="24"/>
                <w:lang w:val="en-GB"/>
              </w:rPr>
              <w:t xml:space="preserve">The Contract and all correspondence and documents relating to the contract exchanged by the Supplier and the Procuring Entity shall be written in English, unless another language is </w:t>
            </w:r>
            <w:r w:rsidRPr="008208D8">
              <w:rPr>
                <w:b/>
                <w:sz w:val="24"/>
                <w:lang w:val="en-GB"/>
              </w:rPr>
              <w:t>specified in CDS</w:t>
            </w:r>
            <w:r w:rsidRPr="008208D8">
              <w:rPr>
                <w:sz w:val="24"/>
                <w:lang w:val="en-GB"/>
              </w:rPr>
              <w:t>. Subject to GCC Clause 3.1, the version of the Contract written in the specified language shall govern its interpretation.</w:t>
            </w:r>
          </w:p>
          <w:p w14:paraId="6B65A3C3" w14:textId="77777777" w:rsidR="00ED41E3" w:rsidRPr="008208D8" w:rsidRDefault="00ED41E3" w:rsidP="00ED41E3">
            <w:pPr>
              <w:rPr>
                <w:sz w:val="24"/>
                <w:lang w:val="en-GB"/>
              </w:rPr>
            </w:pPr>
          </w:p>
        </w:tc>
      </w:tr>
      <w:tr w:rsidR="00ED41E3" w:rsidRPr="008208D8" w14:paraId="6B65A3C9" w14:textId="77777777" w:rsidTr="00ED41E3">
        <w:trPr>
          <w:cantSplit/>
        </w:trPr>
        <w:tc>
          <w:tcPr>
            <w:tcW w:w="2382" w:type="dxa"/>
          </w:tcPr>
          <w:p w14:paraId="6B65A3C5" w14:textId="77777777" w:rsidR="00ED41E3" w:rsidRPr="008208D8" w:rsidRDefault="00ED41E3" w:rsidP="00ED41E3">
            <w:pPr>
              <w:pStyle w:val="Heading3"/>
              <w:tabs>
                <w:tab w:val="num" w:pos="360"/>
              </w:tabs>
              <w:ind w:left="720"/>
              <w:rPr>
                <w:rFonts w:ascii="Times New Roman"/>
                <w:sz w:val="24"/>
                <w:lang w:val="en-GB"/>
              </w:rPr>
            </w:pPr>
            <w:bookmarkStart w:id="402" w:name="_Ref272828669"/>
            <w:r w:rsidRPr="008208D8">
              <w:rPr>
                <w:rFonts w:ascii="Times New Roman"/>
                <w:sz w:val="24"/>
                <w:lang w:val="en-GB"/>
              </w:rPr>
              <w:t>Applicable Law</w:t>
            </w:r>
            <w:bookmarkEnd w:id="402"/>
          </w:p>
        </w:tc>
        <w:tc>
          <w:tcPr>
            <w:tcW w:w="720" w:type="dxa"/>
          </w:tcPr>
          <w:p w14:paraId="6B65A3C6" w14:textId="77777777" w:rsidR="00ED41E3" w:rsidRPr="008208D8" w:rsidRDefault="00ED41E3" w:rsidP="00ED41E3">
            <w:pPr>
              <w:rPr>
                <w:sz w:val="24"/>
                <w:lang w:val="en-GB"/>
              </w:rPr>
            </w:pPr>
            <w:r w:rsidRPr="008208D8">
              <w:rPr>
                <w:sz w:val="24"/>
                <w:lang w:val="en-GB"/>
              </w:rPr>
              <w:t>4.1</w:t>
            </w:r>
          </w:p>
        </w:tc>
        <w:tc>
          <w:tcPr>
            <w:tcW w:w="6051" w:type="dxa"/>
            <w:gridSpan w:val="2"/>
          </w:tcPr>
          <w:p w14:paraId="6B65A3C7" w14:textId="77777777" w:rsidR="00ED41E3" w:rsidRPr="008208D8" w:rsidRDefault="00ED41E3" w:rsidP="00ED41E3">
            <w:pPr>
              <w:rPr>
                <w:b/>
                <w:sz w:val="24"/>
                <w:lang w:val="en-GB"/>
              </w:rPr>
            </w:pPr>
            <w:r w:rsidRPr="008208D8">
              <w:rPr>
                <w:sz w:val="24"/>
                <w:lang w:val="en-GB"/>
              </w:rPr>
              <w:t xml:space="preserve">The contract shall be governed and interpreted in accordance with the laws of Kenya, unless otherwise </w:t>
            </w:r>
            <w:r w:rsidRPr="008208D8">
              <w:rPr>
                <w:b/>
                <w:sz w:val="24"/>
                <w:lang w:val="en-GB"/>
              </w:rPr>
              <w:t>specified in CDS.</w:t>
            </w:r>
          </w:p>
          <w:p w14:paraId="6B65A3C8" w14:textId="77777777" w:rsidR="00ED41E3" w:rsidRPr="008208D8" w:rsidRDefault="00ED41E3" w:rsidP="00ED41E3">
            <w:pPr>
              <w:rPr>
                <w:sz w:val="24"/>
                <w:lang w:val="en-GB"/>
              </w:rPr>
            </w:pPr>
          </w:p>
        </w:tc>
      </w:tr>
      <w:tr w:rsidR="00ED41E3" w:rsidRPr="008208D8" w14:paraId="6B65A3CF" w14:textId="77777777" w:rsidTr="00ED41E3">
        <w:trPr>
          <w:cantSplit/>
        </w:trPr>
        <w:tc>
          <w:tcPr>
            <w:tcW w:w="2382" w:type="dxa"/>
          </w:tcPr>
          <w:p w14:paraId="6B65A3CA" w14:textId="77777777" w:rsidR="00ED41E3" w:rsidRPr="008208D8" w:rsidRDefault="00ED41E3" w:rsidP="00ED41E3">
            <w:pPr>
              <w:pStyle w:val="Heading3"/>
              <w:tabs>
                <w:tab w:val="num" w:pos="360"/>
              </w:tabs>
              <w:ind w:left="720"/>
              <w:rPr>
                <w:rFonts w:ascii="Times New Roman"/>
                <w:sz w:val="24"/>
                <w:lang w:val="en-GB"/>
              </w:rPr>
            </w:pPr>
            <w:bookmarkStart w:id="403" w:name="_Ref272828685"/>
            <w:r w:rsidRPr="008208D8">
              <w:rPr>
                <w:rFonts w:ascii="Times New Roman"/>
                <w:sz w:val="24"/>
                <w:lang w:val="en-GB"/>
              </w:rPr>
              <w:t>Country of Origin and Nationality of Supplier</w:t>
            </w:r>
            <w:bookmarkEnd w:id="403"/>
            <w:r w:rsidRPr="008208D8">
              <w:rPr>
                <w:rFonts w:ascii="Times New Roman"/>
                <w:sz w:val="24"/>
                <w:lang w:val="en-GB"/>
              </w:rPr>
              <w:t xml:space="preserve"> </w:t>
            </w:r>
          </w:p>
        </w:tc>
        <w:tc>
          <w:tcPr>
            <w:tcW w:w="720" w:type="dxa"/>
          </w:tcPr>
          <w:p w14:paraId="6B65A3CB" w14:textId="77777777" w:rsidR="00ED41E3" w:rsidRPr="008208D8" w:rsidRDefault="00ED41E3" w:rsidP="00ED41E3">
            <w:pPr>
              <w:rPr>
                <w:sz w:val="24"/>
                <w:lang w:val="en-GB"/>
              </w:rPr>
            </w:pPr>
            <w:r w:rsidRPr="008208D8">
              <w:rPr>
                <w:sz w:val="24"/>
                <w:lang w:val="en-GB"/>
              </w:rPr>
              <w:t>5.1</w:t>
            </w:r>
          </w:p>
        </w:tc>
        <w:tc>
          <w:tcPr>
            <w:tcW w:w="6051" w:type="dxa"/>
            <w:gridSpan w:val="2"/>
          </w:tcPr>
          <w:p w14:paraId="6B65A3CC" w14:textId="77777777" w:rsidR="00ED41E3" w:rsidRPr="008208D8" w:rsidRDefault="00ED41E3" w:rsidP="00ED41E3">
            <w:pPr>
              <w:rPr>
                <w:sz w:val="24"/>
                <w:lang w:val="en-GB"/>
              </w:rPr>
            </w:pPr>
            <w:r w:rsidRPr="008208D8">
              <w:rPr>
                <w:sz w:val="24"/>
                <w:lang w:val="en-GB"/>
              </w:rPr>
              <w:t xml:space="preserve">The origin of Goods and Services means the place where the goods are mined, grown, cultivated, produced, manufactured, or processed, or through manufacture, process, or assembly, another commercially recognized article results that differs substantially in its basic characteristics from its imported components or the place from which the related services are supplied. </w:t>
            </w:r>
          </w:p>
          <w:p w14:paraId="6B65A3CD" w14:textId="77777777" w:rsidR="00ED41E3" w:rsidRPr="008208D8" w:rsidRDefault="00ED41E3" w:rsidP="00ED41E3">
            <w:pPr>
              <w:rPr>
                <w:sz w:val="24"/>
                <w:lang w:val="en-GB"/>
              </w:rPr>
            </w:pPr>
          </w:p>
          <w:p w14:paraId="6B65A3CE" w14:textId="77777777" w:rsidR="00ED41E3" w:rsidRPr="008208D8" w:rsidRDefault="00ED41E3" w:rsidP="00ED41E3">
            <w:pPr>
              <w:rPr>
                <w:sz w:val="24"/>
                <w:lang w:val="en-GB"/>
              </w:rPr>
            </w:pPr>
          </w:p>
        </w:tc>
      </w:tr>
      <w:tr w:rsidR="00ED41E3" w:rsidRPr="008208D8" w14:paraId="6B65A3D4" w14:textId="77777777" w:rsidTr="00ED41E3">
        <w:trPr>
          <w:cantSplit/>
        </w:trPr>
        <w:tc>
          <w:tcPr>
            <w:tcW w:w="2382" w:type="dxa"/>
          </w:tcPr>
          <w:p w14:paraId="6B65A3D0" w14:textId="77777777" w:rsidR="00ED41E3" w:rsidRPr="008208D8" w:rsidRDefault="00ED41E3" w:rsidP="00ED41E3">
            <w:pPr>
              <w:pStyle w:val="Heading3"/>
              <w:tabs>
                <w:tab w:val="num" w:pos="360"/>
              </w:tabs>
              <w:ind w:left="720"/>
              <w:rPr>
                <w:rFonts w:ascii="Times New Roman"/>
                <w:sz w:val="24"/>
                <w:lang w:val="en-GB"/>
              </w:rPr>
            </w:pPr>
            <w:bookmarkStart w:id="404" w:name="_Ref272828696"/>
            <w:r w:rsidRPr="008208D8">
              <w:rPr>
                <w:rFonts w:ascii="Times New Roman"/>
                <w:sz w:val="24"/>
                <w:lang w:val="en-GB"/>
              </w:rPr>
              <w:t>Standards</w:t>
            </w:r>
            <w:bookmarkEnd w:id="404"/>
          </w:p>
        </w:tc>
        <w:tc>
          <w:tcPr>
            <w:tcW w:w="720" w:type="dxa"/>
          </w:tcPr>
          <w:p w14:paraId="6B65A3D1" w14:textId="77777777" w:rsidR="00ED41E3" w:rsidRPr="008208D8" w:rsidRDefault="00ED41E3" w:rsidP="00ED41E3">
            <w:pPr>
              <w:rPr>
                <w:sz w:val="24"/>
                <w:lang w:val="en-GB"/>
              </w:rPr>
            </w:pPr>
            <w:r w:rsidRPr="008208D8">
              <w:rPr>
                <w:sz w:val="24"/>
                <w:lang w:val="en-GB"/>
              </w:rPr>
              <w:t>6.1</w:t>
            </w:r>
          </w:p>
        </w:tc>
        <w:tc>
          <w:tcPr>
            <w:tcW w:w="6051" w:type="dxa"/>
            <w:gridSpan w:val="2"/>
          </w:tcPr>
          <w:p w14:paraId="6B65A3D2" w14:textId="77777777" w:rsidR="00ED41E3" w:rsidRPr="008208D8" w:rsidRDefault="00ED41E3" w:rsidP="00ED41E3">
            <w:pPr>
              <w:rPr>
                <w:sz w:val="24"/>
                <w:lang w:val="en-GB"/>
              </w:rPr>
            </w:pPr>
            <w:r w:rsidRPr="008208D8">
              <w:rPr>
                <w:sz w:val="24"/>
                <w:lang w:val="en-GB"/>
              </w:rPr>
              <w:t>The Goods supplied under this Contract shall conform to the standards mentioned in the Technical Specifications, and, when no applicable standard is mentioned, to the authoritative standards appropriate to Kenya. Such standards shall be the latest issued by the concerned institution.</w:t>
            </w:r>
          </w:p>
          <w:p w14:paraId="6B65A3D3" w14:textId="77777777" w:rsidR="00ED41E3" w:rsidRPr="008208D8" w:rsidRDefault="00ED41E3" w:rsidP="00ED41E3">
            <w:pPr>
              <w:rPr>
                <w:sz w:val="24"/>
                <w:lang w:val="en-GB"/>
              </w:rPr>
            </w:pPr>
          </w:p>
        </w:tc>
      </w:tr>
      <w:tr w:rsidR="00ED41E3" w:rsidRPr="008208D8" w14:paraId="6B65A3D9" w14:textId="77777777" w:rsidTr="00ED41E3">
        <w:trPr>
          <w:cantSplit/>
        </w:trPr>
        <w:tc>
          <w:tcPr>
            <w:tcW w:w="2382" w:type="dxa"/>
          </w:tcPr>
          <w:p w14:paraId="6B65A3D5" w14:textId="77777777" w:rsidR="00ED41E3" w:rsidRPr="008208D8" w:rsidRDefault="00ED41E3" w:rsidP="00ED41E3">
            <w:pPr>
              <w:pStyle w:val="Heading3"/>
              <w:tabs>
                <w:tab w:val="num" w:pos="360"/>
              </w:tabs>
              <w:ind w:left="720"/>
              <w:rPr>
                <w:rFonts w:ascii="Times New Roman"/>
                <w:sz w:val="24"/>
                <w:lang w:val="en-GB"/>
              </w:rPr>
            </w:pPr>
            <w:bookmarkStart w:id="405" w:name="_Ref272828704"/>
            <w:r w:rsidRPr="008208D8">
              <w:rPr>
                <w:rFonts w:ascii="Times New Roman"/>
                <w:sz w:val="24"/>
                <w:lang w:val="en-GB"/>
              </w:rPr>
              <w:t>Use of Contract Documents and Information; Inspection and Audit by the Government of Kenya</w:t>
            </w:r>
            <w:bookmarkEnd w:id="405"/>
          </w:p>
        </w:tc>
        <w:tc>
          <w:tcPr>
            <w:tcW w:w="720" w:type="dxa"/>
          </w:tcPr>
          <w:p w14:paraId="6B65A3D6" w14:textId="77777777" w:rsidR="00ED41E3" w:rsidRPr="008208D8" w:rsidRDefault="00ED41E3" w:rsidP="00ED41E3">
            <w:pPr>
              <w:rPr>
                <w:sz w:val="24"/>
                <w:lang w:val="en-GB"/>
              </w:rPr>
            </w:pPr>
            <w:r w:rsidRPr="008208D8">
              <w:rPr>
                <w:sz w:val="24"/>
                <w:lang w:val="en-GB"/>
              </w:rPr>
              <w:t>7.1</w:t>
            </w:r>
          </w:p>
        </w:tc>
        <w:tc>
          <w:tcPr>
            <w:tcW w:w="6051" w:type="dxa"/>
            <w:gridSpan w:val="2"/>
          </w:tcPr>
          <w:p w14:paraId="6B65A3D7" w14:textId="77777777" w:rsidR="00ED41E3" w:rsidRPr="008208D8" w:rsidRDefault="00ED41E3" w:rsidP="00ED41E3">
            <w:pPr>
              <w:rPr>
                <w:sz w:val="24"/>
                <w:lang w:val="en-GB"/>
              </w:rPr>
            </w:pPr>
            <w:r w:rsidRPr="008208D8">
              <w:rPr>
                <w:sz w:val="24"/>
                <w:lang w:val="en-GB"/>
              </w:rPr>
              <w:t>The Supplier shall not, without the Procuring Entity’s prior written consent, disclose the Contract, or any provision thereof, or any specification, plan, drawing, pattern, sample, or information furnished by or on behalf of the Procuring Entity in connection therewith, to any person other than a person employed by the Supplier in the performance of the Contract. Disclosure to any such employed person shall be made in confidence and shall extend only as far as may be necessary for purposes of such performance.</w:t>
            </w:r>
          </w:p>
          <w:p w14:paraId="6B65A3D8" w14:textId="77777777" w:rsidR="00ED41E3" w:rsidRPr="008208D8" w:rsidRDefault="00ED41E3" w:rsidP="00ED41E3">
            <w:pPr>
              <w:rPr>
                <w:sz w:val="24"/>
                <w:lang w:val="en-GB"/>
              </w:rPr>
            </w:pPr>
          </w:p>
        </w:tc>
      </w:tr>
      <w:tr w:rsidR="00ED41E3" w:rsidRPr="008208D8" w14:paraId="6B65A3DE" w14:textId="77777777" w:rsidTr="00ED41E3">
        <w:trPr>
          <w:cantSplit/>
        </w:trPr>
        <w:tc>
          <w:tcPr>
            <w:tcW w:w="2382" w:type="dxa"/>
          </w:tcPr>
          <w:p w14:paraId="6B65A3DA" w14:textId="77777777" w:rsidR="00ED41E3" w:rsidRPr="008208D8" w:rsidRDefault="00ED41E3" w:rsidP="00ED41E3">
            <w:pPr>
              <w:rPr>
                <w:b/>
                <w:sz w:val="24"/>
                <w:lang w:val="en-GB"/>
              </w:rPr>
            </w:pPr>
          </w:p>
        </w:tc>
        <w:tc>
          <w:tcPr>
            <w:tcW w:w="720" w:type="dxa"/>
          </w:tcPr>
          <w:p w14:paraId="6B65A3DB" w14:textId="77777777" w:rsidR="00ED41E3" w:rsidRPr="008208D8" w:rsidRDefault="00ED41E3" w:rsidP="00ED41E3">
            <w:pPr>
              <w:rPr>
                <w:sz w:val="24"/>
                <w:lang w:val="en-GB"/>
              </w:rPr>
            </w:pPr>
            <w:r w:rsidRPr="008208D8">
              <w:rPr>
                <w:sz w:val="24"/>
                <w:lang w:val="en-GB"/>
              </w:rPr>
              <w:t>7.2</w:t>
            </w:r>
          </w:p>
        </w:tc>
        <w:tc>
          <w:tcPr>
            <w:tcW w:w="6051" w:type="dxa"/>
            <w:gridSpan w:val="2"/>
          </w:tcPr>
          <w:p w14:paraId="6B65A3DC" w14:textId="77777777" w:rsidR="00ED41E3" w:rsidRPr="008208D8" w:rsidRDefault="00ED41E3" w:rsidP="00ED41E3">
            <w:pPr>
              <w:rPr>
                <w:sz w:val="24"/>
                <w:lang w:val="en-GB"/>
              </w:rPr>
            </w:pPr>
            <w:r w:rsidRPr="008208D8">
              <w:rPr>
                <w:sz w:val="24"/>
                <w:lang w:val="en-GB"/>
              </w:rPr>
              <w:t>The Supplier shall not, without the Procuring Entity’s prior written consent, make use of any document or information enumerated in GCC Clause 7.1 except for purposes of performing the Contract.</w:t>
            </w:r>
          </w:p>
          <w:p w14:paraId="6B65A3DD" w14:textId="77777777" w:rsidR="00ED41E3" w:rsidRPr="008208D8" w:rsidRDefault="00ED41E3" w:rsidP="00ED41E3">
            <w:pPr>
              <w:rPr>
                <w:sz w:val="24"/>
                <w:lang w:val="en-GB"/>
              </w:rPr>
            </w:pPr>
          </w:p>
        </w:tc>
      </w:tr>
      <w:tr w:rsidR="00ED41E3" w:rsidRPr="008208D8" w14:paraId="6B65A3E3" w14:textId="77777777" w:rsidTr="00ED41E3">
        <w:trPr>
          <w:cantSplit/>
        </w:trPr>
        <w:tc>
          <w:tcPr>
            <w:tcW w:w="2382" w:type="dxa"/>
          </w:tcPr>
          <w:p w14:paraId="6B65A3DF" w14:textId="77777777" w:rsidR="00ED41E3" w:rsidRPr="008208D8" w:rsidRDefault="00ED41E3" w:rsidP="00ED41E3">
            <w:pPr>
              <w:rPr>
                <w:b/>
                <w:sz w:val="24"/>
                <w:lang w:val="en-GB"/>
              </w:rPr>
            </w:pPr>
          </w:p>
        </w:tc>
        <w:tc>
          <w:tcPr>
            <w:tcW w:w="720" w:type="dxa"/>
          </w:tcPr>
          <w:p w14:paraId="6B65A3E0" w14:textId="77777777" w:rsidR="00ED41E3" w:rsidRPr="008208D8" w:rsidRDefault="00ED41E3" w:rsidP="00ED41E3">
            <w:pPr>
              <w:rPr>
                <w:sz w:val="24"/>
                <w:lang w:val="en-GB"/>
              </w:rPr>
            </w:pPr>
            <w:r w:rsidRPr="008208D8">
              <w:rPr>
                <w:sz w:val="24"/>
                <w:lang w:val="en-GB"/>
              </w:rPr>
              <w:t>7.3</w:t>
            </w:r>
          </w:p>
        </w:tc>
        <w:tc>
          <w:tcPr>
            <w:tcW w:w="6051" w:type="dxa"/>
            <w:gridSpan w:val="2"/>
          </w:tcPr>
          <w:p w14:paraId="6B65A3E1" w14:textId="77777777" w:rsidR="00ED41E3" w:rsidRPr="008208D8" w:rsidRDefault="00ED41E3" w:rsidP="00ED41E3">
            <w:pPr>
              <w:rPr>
                <w:sz w:val="24"/>
                <w:lang w:val="en-GB"/>
              </w:rPr>
            </w:pPr>
            <w:r w:rsidRPr="008208D8">
              <w:rPr>
                <w:sz w:val="24"/>
                <w:lang w:val="en-GB"/>
              </w:rPr>
              <w:t>Any document, other than the Contract itself, enumerated in GCC Clause 7.1 shall remain the property of the Procuring Entity and shall be returned (all copies) to the Procuring Entity on completion of the Supplier’s performance under the Contract if so required by the Procuring Entity .</w:t>
            </w:r>
          </w:p>
          <w:p w14:paraId="6B65A3E2" w14:textId="77777777" w:rsidR="00ED41E3" w:rsidRPr="008208D8" w:rsidRDefault="00ED41E3" w:rsidP="00ED41E3">
            <w:pPr>
              <w:rPr>
                <w:sz w:val="24"/>
                <w:lang w:val="en-GB"/>
              </w:rPr>
            </w:pPr>
          </w:p>
        </w:tc>
      </w:tr>
      <w:tr w:rsidR="00ED41E3" w:rsidRPr="008208D8" w14:paraId="6B65A3E8" w14:textId="77777777" w:rsidTr="00ED41E3">
        <w:trPr>
          <w:cantSplit/>
        </w:trPr>
        <w:tc>
          <w:tcPr>
            <w:tcW w:w="2382" w:type="dxa"/>
          </w:tcPr>
          <w:p w14:paraId="6B65A3E4" w14:textId="77777777" w:rsidR="00ED41E3" w:rsidRPr="008208D8" w:rsidRDefault="00ED41E3" w:rsidP="00ED41E3">
            <w:pPr>
              <w:rPr>
                <w:b/>
                <w:sz w:val="24"/>
                <w:lang w:val="en-GB"/>
              </w:rPr>
            </w:pPr>
          </w:p>
        </w:tc>
        <w:tc>
          <w:tcPr>
            <w:tcW w:w="720" w:type="dxa"/>
          </w:tcPr>
          <w:p w14:paraId="6B65A3E5" w14:textId="77777777" w:rsidR="00ED41E3" w:rsidRPr="008208D8" w:rsidRDefault="00ED41E3" w:rsidP="00ED41E3">
            <w:pPr>
              <w:rPr>
                <w:sz w:val="24"/>
                <w:lang w:val="en-GB"/>
              </w:rPr>
            </w:pPr>
            <w:r w:rsidRPr="008208D8">
              <w:rPr>
                <w:sz w:val="24"/>
                <w:lang w:val="en-GB"/>
              </w:rPr>
              <w:t>7.4</w:t>
            </w:r>
          </w:p>
        </w:tc>
        <w:tc>
          <w:tcPr>
            <w:tcW w:w="6051" w:type="dxa"/>
            <w:gridSpan w:val="2"/>
          </w:tcPr>
          <w:p w14:paraId="6B65A3E6" w14:textId="77777777" w:rsidR="00ED41E3" w:rsidRPr="008208D8" w:rsidRDefault="00ED41E3" w:rsidP="00ED41E3">
            <w:pPr>
              <w:rPr>
                <w:sz w:val="24"/>
                <w:lang w:val="en-GB"/>
              </w:rPr>
            </w:pPr>
            <w:r w:rsidRPr="008208D8">
              <w:rPr>
                <w:sz w:val="24"/>
                <w:lang w:val="en-GB"/>
              </w:rPr>
              <w:t>The Supplier shall permit the Government of Kenya or / and donor agencies involved in financing the project to inspect the Supplier’s accounts and records relating to the performance of the Supplier and to have them audited by auditors appointed by the Government of Kenya or / and the appropriate donor agencies, if so required by the Government of Kenya or / and the appropriate donor agencies.</w:t>
            </w:r>
          </w:p>
          <w:p w14:paraId="6B65A3E7" w14:textId="77777777" w:rsidR="00ED41E3" w:rsidRPr="008208D8" w:rsidRDefault="00ED41E3" w:rsidP="00ED41E3">
            <w:pPr>
              <w:rPr>
                <w:sz w:val="24"/>
                <w:lang w:val="en-GB"/>
              </w:rPr>
            </w:pPr>
          </w:p>
        </w:tc>
      </w:tr>
      <w:tr w:rsidR="00ED41E3" w:rsidRPr="008208D8" w14:paraId="6B65A3ED" w14:textId="77777777" w:rsidTr="00ED41E3">
        <w:trPr>
          <w:cantSplit/>
        </w:trPr>
        <w:tc>
          <w:tcPr>
            <w:tcW w:w="2382" w:type="dxa"/>
          </w:tcPr>
          <w:p w14:paraId="6B65A3E9" w14:textId="77777777" w:rsidR="00ED41E3" w:rsidRPr="008208D8" w:rsidRDefault="00ED41E3" w:rsidP="00ED41E3">
            <w:pPr>
              <w:pStyle w:val="Heading3"/>
              <w:tabs>
                <w:tab w:val="num" w:pos="360"/>
              </w:tabs>
              <w:ind w:left="720"/>
              <w:rPr>
                <w:rFonts w:ascii="Times New Roman"/>
                <w:sz w:val="24"/>
                <w:lang w:val="en-GB"/>
              </w:rPr>
            </w:pPr>
            <w:bookmarkStart w:id="406" w:name="_Ref272828717"/>
            <w:r w:rsidRPr="008208D8">
              <w:rPr>
                <w:rFonts w:ascii="Times New Roman"/>
                <w:sz w:val="24"/>
                <w:lang w:val="en-GB"/>
              </w:rPr>
              <w:t>Patent and Copy Rights</w:t>
            </w:r>
            <w:bookmarkEnd w:id="406"/>
          </w:p>
        </w:tc>
        <w:tc>
          <w:tcPr>
            <w:tcW w:w="720" w:type="dxa"/>
          </w:tcPr>
          <w:p w14:paraId="6B65A3EA" w14:textId="77777777" w:rsidR="00ED41E3" w:rsidRPr="008208D8" w:rsidRDefault="00ED41E3" w:rsidP="00ED41E3">
            <w:pPr>
              <w:rPr>
                <w:sz w:val="24"/>
                <w:lang w:val="en-GB"/>
              </w:rPr>
            </w:pPr>
            <w:r w:rsidRPr="008208D8">
              <w:rPr>
                <w:sz w:val="24"/>
                <w:lang w:val="en-GB"/>
              </w:rPr>
              <w:t>8.1</w:t>
            </w:r>
          </w:p>
        </w:tc>
        <w:tc>
          <w:tcPr>
            <w:tcW w:w="6051" w:type="dxa"/>
            <w:gridSpan w:val="2"/>
          </w:tcPr>
          <w:p w14:paraId="6B65A3EB" w14:textId="77777777" w:rsidR="00ED41E3" w:rsidRPr="008208D8" w:rsidRDefault="00ED41E3" w:rsidP="00ED41E3">
            <w:pPr>
              <w:rPr>
                <w:sz w:val="24"/>
                <w:lang w:val="en-GB"/>
              </w:rPr>
            </w:pPr>
            <w:r w:rsidRPr="008208D8">
              <w:rPr>
                <w:sz w:val="24"/>
                <w:lang w:val="en-GB"/>
              </w:rPr>
              <w:t>The Supplier shall indemnify the Procuring Entity against all third-party claims of infringement of patent, trademark, or industrial design rights arising from use of the Goods or any part thereof in Kenya.</w:t>
            </w:r>
          </w:p>
          <w:p w14:paraId="6B65A3EC" w14:textId="77777777" w:rsidR="00ED41E3" w:rsidRPr="008208D8" w:rsidRDefault="00ED41E3" w:rsidP="00ED41E3">
            <w:pPr>
              <w:rPr>
                <w:sz w:val="24"/>
                <w:lang w:val="en-GB"/>
              </w:rPr>
            </w:pPr>
          </w:p>
        </w:tc>
      </w:tr>
      <w:tr w:rsidR="00ED41E3" w:rsidRPr="008208D8" w14:paraId="6B65A3F2" w14:textId="77777777" w:rsidTr="00ED41E3">
        <w:trPr>
          <w:cantSplit/>
        </w:trPr>
        <w:tc>
          <w:tcPr>
            <w:tcW w:w="2382" w:type="dxa"/>
          </w:tcPr>
          <w:p w14:paraId="6B65A3EE" w14:textId="77777777" w:rsidR="00ED41E3" w:rsidRPr="008208D8" w:rsidRDefault="00ED41E3" w:rsidP="00ED41E3">
            <w:pPr>
              <w:rPr>
                <w:b/>
                <w:sz w:val="24"/>
                <w:lang w:val="en-GB"/>
              </w:rPr>
            </w:pPr>
          </w:p>
        </w:tc>
        <w:tc>
          <w:tcPr>
            <w:tcW w:w="720" w:type="dxa"/>
          </w:tcPr>
          <w:p w14:paraId="6B65A3EF" w14:textId="77777777" w:rsidR="00ED41E3" w:rsidRPr="008208D8" w:rsidRDefault="00ED41E3" w:rsidP="00ED41E3">
            <w:pPr>
              <w:rPr>
                <w:sz w:val="24"/>
                <w:lang w:val="en-GB"/>
              </w:rPr>
            </w:pPr>
            <w:r w:rsidRPr="008208D8">
              <w:rPr>
                <w:sz w:val="24"/>
                <w:lang w:val="en-GB"/>
              </w:rPr>
              <w:t>8.2</w:t>
            </w:r>
          </w:p>
        </w:tc>
        <w:tc>
          <w:tcPr>
            <w:tcW w:w="6051" w:type="dxa"/>
            <w:gridSpan w:val="2"/>
          </w:tcPr>
          <w:p w14:paraId="6B65A3F0" w14:textId="77777777" w:rsidR="00ED41E3" w:rsidRPr="008208D8" w:rsidRDefault="00ED41E3" w:rsidP="00ED41E3">
            <w:pPr>
              <w:rPr>
                <w:sz w:val="24"/>
                <w:lang w:val="en-GB"/>
              </w:rPr>
            </w:pPr>
            <w:r w:rsidRPr="008208D8">
              <w:rPr>
                <w:sz w:val="24"/>
                <w:lang w:val="en-GB"/>
              </w:rPr>
              <w:t>The patent right in all drawings, documents, and other materials containing data and information furnished to the Procuring Entity by the Supplier herein shall remain vested in the supplier, or, if they are furnished to the Procuring Entity directly, or through the Supplier by any third party, including suppliers of materials, the patent right in such materials shall remain vested in such third party.</w:t>
            </w:r>
          </w:p>
          <w:p w14:paraId="6B65A3F1" w14:textId="77777777" w:rsidR="00ED41E3" w:rsidRPr="008208D8" w:rsidRDefault="00ED41E3" w:rsidP="00ED41E3">
            <w:pPr>
              <w:rPr>
                <w:sz w:val="24"/>
                <w:lang w:val="en-GB"/>
              </w:rPr>
            </w:pPr>
          </w:p>
        </w:tc>
      </w:tr>
      <w:tr w:rsidR="00ED41E3" w:rsidRPr="008208D8" w14:paraId="6B65A3F7" w14:textId="77777777" w:rsidTr="00ED41E3">
        <w:trPr>
          <w:cantSplit/>
        </w:trPr>
        <w:tc>
          <w:tcPr>
            <w:tcW w:w="2382" w:type="dxa"/>
          </w:tcPr>
          <w:p w14:paraId="6B65A3F3" w14:textId="77777777" w:rsidR="00ED41E3" w:rsidRPr="008208D8" w:rsidRDefault="00ED41E3" w:rsidP="00ED41E3">
            <w:pPr>
              <w:pStyle w:val="Heading3"/>
              <w:tabs>
                <w:tab w:val="num" w:pos="360"/>
              </w:tabs>
              <w:ind w:left="720"/>
              <w:rPr>
                <w:rFonts w:ascii="Times New Roman"/>
                <w:sz w:val="24"/>
                <w:lang w:val="en-GB"/>
              </w:rPr>
            </w:pPr>
            <w:bookmarkStart w:id="407" w:name="_Ref272828726"/>
            <w:r w:rsidRPr="008208D8">
              <w:rPr>
                <w:rFonts w:ascii="Times New Roman"/>
                <w:sz w:val="24"/>
                <w:lang w:val="en-GB"/>
              </w:rPr>
              <w:t>Performance Security</w:t>
            </w:r>
            <w:bookmarkEnd w:id="407"/>
            <w:r w:rsidRPr="008208D8">
              <w:rPr>
                <w:rFonts w:ascii="Times New Roman"/>
                <w:sz w:val="24"/>
                <w:lang w:val="en-GB"/>
              </w:rPr>
              <w:t xml:space="preserve"> </w:t>
            </w:r>
          </w:p>
        </w:tc>
        <w:tc>
          <w:tcPr>
            <w:tcW w:w="720" w:type="dxa"/>
          </w:tcPr>
          <w:p w14:paraId="6B65A3F4" w14:textId="77777777" w:rsidR="00ED41E3" w:rsidRPr="008208D8" w:rsidRDefault="00ED41E3" w:rsidP="00ED41E3">
            <w:pPr>
              <w:rPr>
                <w:sz w:val="24"/>
                <w:lang w:val="en-GB"/>
              </w:rPr>
            </w:pPr>
            <w:r w:rsidRPr="008208D8">
              <w:rPr>
                <w:sz w:val="24"/>
                <w:lang w:val="en-GB"/>
              </w:rPr>
              <w:t>9.1</w:t>
            </w:r>
          </w:p>
        </w:tc>
        <w:tc>
          <w:tcPr>
            <w:tcW w:w="6051" w:type="dxa"/>
            <w:gridSpan w:val="2"/>
          </w:tcPr>
          <w:p w14:paraId="6B65A3F5" w14:textId="77777777" w:rsidR="00ED41E3" w:rsidRPr="008208D8" w:rsidRDefault="00ED41E3" w:rsidP="00ED41E3">
            <w:pPr>
              <w:rPr>
                <w:b/>
                <w:sz w:val="24"/>
                <w:lang w:val="en-GB"/>
              </w:rPr>
            </w:pPr>
            <w:r w:rsidRPr="008208D8">
              <w:rPr>
                <w:sz w:val="24"/>
                <w:lang w:val="en-GB"/>
              </w:rPr>
              <w:t xml:space="preserve">Within twenty-one (21) days of receipt of the notification of Contract award, the successful Tenderer shall furnish to the Procuring Entity the performance security in the amount </w:t>
            </w:r>
            <w:r w:rsidRPr="008208D8">
              <w:rPr>
                <w:b/>
                <w:sz w:val="24"/>
                <w:lang w:val="en-GB"/>
              </w:rPr>
              <w:t>specified in CDS.</w:t>
            </w:r>
          </w:p>
          <w:p w14:paraId="6B65A3F6" w14:textId="77777777" w:rsidR="00ED41E3" w:rsidRPr="008208D8" w:rsidRDefault="00ED41E3" w:rsidP="00ED41E3">
            <w:pPr>
              <w:rPr>
                <w:sz w:val="24"/>
                <w:lang w:val="en-GB"/>
              </w:rPr>
            </w:pPr>
          </w:p>
        </w:tc>
      </w:tr>
      <w:tr w:rsidR="00ED41E3" w:rsidRPr="008208D8" w14:paraId="6B65A3FC" w14:textId="77777777" w:rsidTr="00ED41E3">
        <w:trPr>
          <w:cantSplit/>
        </w:trPr>
        <w:tc>
          <w:tcPr>
            <w:tcW w:w="2382" w:type="dxa"/>
          </w:tcPr>
          <w:p w14:paraId="6B65A3F8" w14:textId="77777777" w:rsidR="00ED41E3" w:rsidRPr="008208D8" w:rsidRDefault="00ED41E3" w:rsidP="00ED41E3">
            <w:pPr>
              <w:rPr>
                <w:b/>
                <w:sz w:val="24"/>
                <w:lang w:val="en-GB"/>
              </w:rPr>
            </w:pPr>
          </w:p>
        </w:tc>
        <w:tc>
          <w:tcPr>
            <w:tcW w:w="720" w:type="dxa"/>
          </w:tcPr>
          <w:p w14:paraId="6B65A3F9" w14:textId="77777777" w:rsidR="00ED41E3" w:rsidRPr="008208D8" w:rsidRDefault="00ED41E3" w:rsidP="00ED41E3">
            <w:pPr>
              <w:rPr>
                <w:sz w:val="24"/>
                <w:lang w:val="en-GB"/>
              </w:rPr>
            </w:pPr>
            <w:r w:rsidRPr="008208D8">
              <w:rPr>
                <w:sz w:val="24"/>
                <w:lang w:val="en-GB"/>
              </w:rPr>
              <w:t>9.2</w:t>
            </w:r>
          </w:p>
        </w:tc>
        <w:tc>
          <w:tcPr>
            <w:tcW w:w="6051" w:type="dxa"/>
            <w:gridSpan w:val="2"/>
          </w:tcPr>
          <w:p w14:paraId="6B65A3FA" w14:textId="77777777" w:rsidR="00ED41E3" w:rsidRPr="008208D8" w:rsidRDefault="00ED41E3" w:rsidP="00ED41E3">
            <w:pPr>
              <w:rPr>
                <w:sz w:val="24"/>
                <w:lang w:val="en-GB"/>
              </w:rPr>
            </w:pPr>
            <w:r w:rsidRPr="008208D8">
              <w:rPr>
                <w:sz w:val="24"/>
                <w:lang w:val="en-GB"/>
              </w:rPr>
              <w:t>The proceeds of the performance security shall be payable to the Procuring Entity as compensation for any loss resulting from the Supplier’s failure to complete its obligations under the Contract.</w:t>
            </w:r>
          </w:p>
          <w:p w14:paraId="6B65A3FB" w14:textId="77777777" w:rsidR="00ED41E3" w:rsidRPr="008208D8" w:rsidRDefault="00ED41E3" w:rsidP="00ED41E3">
            <w:pPr>
              <w:rPr>
                <w:sz w:val="24"/>
                <w:lang w:val="en-GB"/>
              </w:rPr>
            </w:pPr>
          </w:p>
        </w:tc>
      </w:tr>
      <w:tr w:rsidR="00ED41E3" w:rsidRPr="008208D8" w14:paraId="6B65A401" w14:textId="77777777" w:rsidTr="00ED41E3">
        <w:trPr>
          <w:cantSplit/>
        </w:trPr>
        <w:tc>
          <w:tcPr>
            <w:tcW w:w="2382" w:type="dxa"/>
          </w:tcPr>
          <w:p w14:paraId="6B65A3FD" w14:textId="77777777" w:rsidR="00ED41E3" w:rsidRPr="008208D8" w:rsidRDefault="00ED41E3" w:rsidP="00ED41E3">
            <w:pPr>
              <w:rPr>
                <w:b/>
                <w:sz w:val="24"/>
                <w:lang w:val="en-GB"/>
              </w:rPr>
            </w:pPr>
          </w:p>
        </w:tc>
        <w:tc>
          <w:tcPr>
            <w:tcW w:w="720" w:type="dxa"/>
          </w:tcPr>
          <w:p w14:paraId="6B65A3FE" w14:textId="77777777" w:rsidR="00ED41E3" w:rsidRPr="008208D8" w:rsidRDefault="00ED41E3" w:rsidP="00ED41E3">
            <w:pPr>
              <w:rPr>
                <w:sz w:val="24"/>
                <w:lang w:val="en-GB"/>
              </w:rPr>
            </w:pPr>
            <w:r w:rsidRPr="008208D8">
              <w:rPr>
                <w:sz w:val="24"/>
                <w:lang w:val="en-GB"/>
              </w:rPr>
              <w:t>9.3</w:t>
            </w:r>
          </w:p>
        </w:tc>
        <w:tc>
          <w:tcPr>
            <w:tcW w:w="6051" w:type="dxa"/>
            <w:gridSpan w:val="2"/>
          </w:tcPr>
          <w:p w14:paraId="6B65A3FF" w14:textId="77777777" w:rsidR="00ED41E3" w:rsidRPr="008208D8" w:rsidRDefault="00ED41E3" w:rsidP="00ED41E3">
            <w:pPr>
              <w:rPr>
                <w:sz w:val="24"/>
                <w:lang w:val="en-GB"/>
              </w:rPr>
            </w:pPr>
            <w:r w:rsidRPr="008208D8">
              <w:rPr>
                <w:sz w:val="24"/>
                <w:lang w:val="en-GB"/>
              </w:rPr>
              <w:t>The performance security shall be denominated in the currency of the Contract, or in a freely convertible currency acceptable to the Procuring Entity and shall be in one of the following forms:</w:t>
            </w:r>
          </w:p>
          <w:p w14:paraId="6B65A400" w14:textId="77777777" w:rsidR="00ED41E3" w:rsidRPr="008208D8" w:rsidRDefault="00ED41E3" w:rsidP="00ED41E3">
            <w:pPr>
              <w:rPr>
                <w:sz w:val="24"/>
                <w:lang w:val="en-GB"/>
              </w:rPr>
            </w:pPr>
          </w:p>
        </w:tc>
      </w:tr>
      <w:tr w:rsidR="00ED41E3" w:rsidRPr="008208D8" w14:paraId="6B65A40D" w14:textId="77777777" w:rsidTr="00ED41E3">
        <w:tc>
          <w:tcPr>
            <w:tcW w:w="2382" w:type="dxa"/>
          </w:tcPr>
          <w:p w14:paraId="6B65A402" w14:textId="77777777" w:rsidR="00ED41E3" w:rsidRPr="008208D8" w:rsidRDefault="00ED41E3" w:rsidP="00ED41E3">
            <w:pPr>
              <w:rPr>
                <w:b/>
                <w:sz w:val="24"/>
                <w:lang w:val="en-GB"/>
              </w:rPr>
            </w:pPr>
          </w:p>
        </w:tc>
        <w:tc>
          <w:tcPr>
            <w:tcW w:w="720" w:type="dxa"/>
          </w:tcPr>
          <w:p w14:paraId="6B65A403" w14:textId="77777777" w:rsidR="00ED41E3" w:rsidRPr="008208D8" w:rsidRDefault="00ED41E3" w:rsidP="00ED41E3">
            <w:pPr>
              <w:rPr>
                <w:sz w:val="24"/>
                <w:lang w:val="en-GB"/>
              </w:rPr>
            </w:pPr>
          </w:p>
        </w:tc>
        <w:tc>
          <w:tcPr>
            <w:tcW w:w="480" w:type="dxa"/>
          </w:tcPr>
          <w:p w14:paraId="6B65A404" w14:textId="77777777" w:rsidR="00ED41E3" w:rsidRPr="008208D8" w:rsidRDefault="00ED41E3" w:rsidP="00ED41E3">
            <w:pPr>
              <w:rPr>
                <w:sz w:val="24"/>
                <w:lang w:val="en-GB"/>
              </w:rPr>
            </w:pPr>
            <w:r w:rsidRPr="008208D8">
              <w:rPr>
                <w:sz w:val="24"/>
                <w:lang w:val="en-GB"/>
              </w:rPr>
              <w:t>a)</w:t>
            </w:r>
          </w:p>
          <w:p w14:paraId="6B65A405" w14:textId="77777777" w:rsidR="00ED41E3" w:rsidRPr="008208D8" w:rsidRDefault="00ED41E3" w:rsidP="00ED41E3">
            <w:pPr>
              <w:rPr>
                <w:sz w:val="24"/>
                <w:lang w:val="en-GB"/>
              </w:rPr>
            </w:pPr>
            <w:r w:rsidRPr="008208D8">
              <w:rPr>
                <w:sz w:val="24"/>
                <w:lang w:val="en-GB"/>
              </w:rPr>
              <w:t>b)</w:t>
            </w:r>
          </w:p>
          <w:p w14:paraId="6B65A406" w14:textId="77777777" w:rsidR="00ED41E3" w:rsidRPr="008208D8" w:rsidRDefault="00ED41E3" w:rsidP="00ED41E3">
            <w:pPr>
              <w:rPr>
                <w:sz w:val="24"/>
                <w:lang w:val="en-GB"/>
              </w:rPr>
            </w:pPr>
            <w:r w:rsidRPr="008208D8">
              <w:rPr>
                <w:sz w:val="24"/>
                <w:lang w:val="en-GB"/>
              </w:rPr>
              <w:t>c)</w:t>
            </w:r>
          </w:p>
          <w:p w14:paraId="6B65A407" w14:textId="77777777" w:rsidR="00ED41E3" w:rsidRPr="008208D8" w:rsidRDefault="00ED41E3" w:rsidP="00ED41E3">
            <w:pPr>
              <w:rPr>
                <w:sz w:val="24"/>
                <w:lang w:val="en-GB"/>
              </w:rPr>
            </w:pPr>
          </w:p>
          <w:p w14:paraId="6B65A408" w14:textId="77777777" w:rsidR="00ED41E3" w:rsidRPr="008208D8" w:rsidRDefault="00ED41E3" w:rsidP="00ED41E3">
            <w:pPr>
              <w:rPr>
                <w:sz w:val="24"/>
                <w:lang w:val="en-GB"/>
              </w:rPr>
            </w:pPr>
          </w:p>
        </w:tc>
        <w:tc>
          <w:tcPr>
            <w:tcW w:w="5571" w:type="dxa"/>
          </w:tcPr>
          <w:p w14:paraId="6B65A409" w14:textId="77777777" w:rsidR="00ED41E3" w:rsidRPr="008208D8" w:rsidRDefault="00ED41E3" w:rsidP="00ED41E3">
            <w:pPr>
              <w:rPr>
                <w:sz w:val="24"/>
                <w:lang w:val="en-GB"/>
              </w:rPr>
            </w:pPr>
            <w:r w:rsidRPr="008208D8">
              <w:rPr>
                <w:sz w:val="24"/>
                <w:lang w:val="en-GB"/>
              </w:rPr>
              <w:t xml:space="preserve">A bank guarantee, </w:t>
            </w:r>
          </w:p>
          <w:p w14:paraId="6B65A40A" w14:textId="77777777" w:rsidR="00ED41E3" w:rsidRPr="008208D8" w:rsidRDefault="00ED41E3" w:rsidP="00ED41E3">
            <w:pPr>
              <w:rPr>
                <w:sz w:val="24"/>
                <w:lang w:val="en-GB"/>
              </w:rPr>
            </w:pPr>
            <w:r w:rsidRPr="008208D8">
              <w:rPr>
                <w:sz w:val="24"/>
                <w:lang w:val="en-GB"/>
              </w:rPr>
              <w:t xml:space="preserve">an irrevocable letter of credit, or </w:t>
            </w:r>
          </w:p>
          <w:p w14:paraId="6B65A40B" w14:textId="77777777" w:rsidR="00ED41E3" w:rsidRPr="008208D8" w:rsidRDefault="00ED41E3" w:rsidP="00ED41E3">
            <w:pPr>
              <w:rPr>
                <w:sz w:val="24"/>
                <w:lang w:val="en-GB"/>
              </w:rPr>
            </w:pPr>
            <w:r w:rsidRPr="008208D8">
              <w:rPr>
                <w:sz w:val="24"/>
                <w:lang w:val="en-GB"/>
              </w:rPr>
              <w:t>an insurance bond issued by a reputable insurance company approved by PPOA in the form provided in the Tender documents or another form acceptable to the Procuring Entity ; or</w:t>
            </w:r>
          </w:p>
          <w:p w14:paraId="6B65A40C" w14:textId="77777777" w:rsidR="00ED41E3" w:rsidRPr="008208D8" w:rsidRDefault="00ED41E3" w:rsidP="00ED41E3">
            <w:pPr>
              <w:rPr>
                <w:sz w:val="24"/>
                <w:lang w:val="en-GB"/>
              </w:rPr>
            </w:pPr>
          </w:p>
        </w:tc>
      </w:tr>
      <w:tr w:rsidR="00ED41E3" w:rsidRPr="008208D8" w14:paraId="6B65A413" w14:textId="77777777" w:rsidTr="00ED41E3">
        <w:tc>
          <w:tcPr>
            <w:tcW w:w="2382" w:type="dxa"/>
          </w:tcPr>
          <w:p w14:paraId="6B65A40E" w14:textId="77777777" w:rsidR="00ED41E3" w:rsidRPr="008208D8" w:rsidRDefault="00ED41E3" w:rsidP="00ED41E3">
            <w:pPr>
              <w:rPr>
                <w:b/>
                <w:sz w:val="24"/>
                <w:lang w:val="en-GB"/>
              </w:rPr>
            </w:pPr>
          </w:p>
        </w:tc>
        <w:tc>
          <w:tcPr>
            <w:tcW w:w="720" w:type="dxa"/>
          </w:tcPr>
          <w:p w14:paraId="6B65A40F" w14:textId="77777777" w:rsidR="00ED41E3" w:rsidRPr="008208D8" w:rsidRDefault="00ED41E3" w:rsidP="00ED41E3">
            <w:pPr>
              <w:rPr>
                <w:sz w:val="24"/>
                <w:lang w:val="en-GB"/>
              </w:rPr>
            </w:pPr>
          </w:p>
        </w:tc>
        <w:tc>
          <w:tcPr>
            <w:tcW w:w="480" w:type="dxa"/>
          </w:tcPr>
          <w:p w14:paraId="6B65A410" w14:textId="77777777" w:rsidR="00ED41E3" w:rsidRPr="008208D8" w:rsidRDefault="00ED41E3" w:rsidP="00ED41E3">
            <w:pPr>
              <w:rPr>
                <w:sz w:val="24"/>
                <w:lang w:val="en-GB"/>
              </w:rPr>
            </w:pPr>
            <w:r w:rsidRPr="008208D8">
              <w:rPr>
                <w:sz w:val="24"/>
                <w:lang w:val="en-GB"/>
              </w:rPr>
              <w:t>d)</w:t>
            </w:r>
          </w:p>
        </w:tc>
        <w:tc>
          <w:tcPr>
            <w:tcW w:w="5571" w:type="dxa"/>
          </w:tcPr>
          <w:p w14:paraId="6B65A411" w14:textId="77777777" w:rsidR="00ED41E3" w:rsidRPr="008208D8" w:rsidRDefault="00ED41E3" w:rsidP="00ED41E3">
            <w:pPr>
              <w:rPr>
                <w:sz w:val="24"/>
                <w:lang w:val="en-GB"/>
              </w:rPr>
            </w:pPr>
            <w:r w:rsidRPr="008208D8">
              <w:rPr>
                <w:sz w:val="24"/>
                <w:lang w:val="en-GB"/>
              </w:rPr>
              <w:t>A banker’s or certified cheque.</w:t>
            </w:r>
          </w:p>
          <w:p w14:paraId="6B65A412" w14:textId="77777777" w:rsidR="00ED41E3" w:rsidRPr="008208D8" w:rsidRDefault="00ED41E3" w:rsidP="00ED41E3">
            <w:pPr>
              <w:rPr>
                <w:sz w:val="24"/>
                <w:lang w:val="en-GB"/>
              </w:rPr>
            </w:pPr>
          </w:p>
        </w:tc>
      </w:tr>
      <w:tr w:rsidR="00ED41E3" w:rsidRPr="008208D8" w14:paraId="6B65A418" w14:textId="77777777" w:rsidTr="00ED41E3">
        <w:trPr>
          <w:cantSplit/>
        </w:trPr>
        <w:tc>
          <w:tcPr>
            <w:tcW w:w="2382" w:type="dxa"/>
          </w:tcPr>
          <w:p w14:paraId="6B65A414" w14:textId="77777777" w:rsidR="00ED41E3" w:rsidRPr="008208D8" w:rsidRDefault="00ED41E3" w:rsidP="00ED41E3">
            <w:pPr>
              <w:rPr>
                <w:b/>
                <w:sz w:val="24"/>
                <w:lang w:val="en-GB"/>
              </w:rPr>
            </w:pPr>
          </w:p>
        </w:tc>
        <w:tc>
          <w:tcPr>
            <w:tcW w:w="720" w:type="dxa"/>
          </w:tcPr>
          <w:p w14:paraId="6B65A415" w14:textId="77777777" w:rsidR="00ED41E3" w:rsidRPr="008208D8" w:rsidRDefault="00ED41E3" w:rsidP="00ED41E3">
            <w:pPr>
              <w:rPr>
                <w:sz w:val="24"/>
                <w:lang w:val="en-GB"/>
              </w:rPr>
            </w:pPr>
            <w:r w:rsidRPr="008208D8">
              <w:rPr>
                <w:sz w:val="24"/>
                <w:lang w:val="en-GB"/>
              </w:rPr>
              <w:t>9.4</w:t>
            </w:r>
          </w:p>
        </w:tc>
        <w:tc>
          <w:tcPr>
            <w:tcW w:w="6051" w:type="dxa"/>
            <w:gridSpan w:val="2"/>
          </w:tcPr>
          <w:p w14:paraId="6B65A416" w14:textId="77777777" w:rsidR="00ED41E3" w:rsidRPr="008208D8" w:rsidRDefault="00ED41E3" w:rsidP="00ED41E3">
            <w:pPr>
              <w:rPr>
                <w:sz w:val="24"/>
                <w:lang w:val="en-GB"/>
              </w:rPr>
            </w:pPr>
            <w:r w:rsidRPr="008208D8">
              <w:rPr>
                <w:sz w:val="24"/>
                <w:lang w:val="en-GB"/>
              </w:rPr>
              <w:t xml:space="preserve">The performance security will be discharged by the Procuring Entity and returned to the Supplier not later than thirty (30) days following the date of completion of the Supplier’s performance obligations under the Contract, including any warranty obligations, unless otherwise </w:t>
            </w:r>
            <w:r w:rsidRPr="008208D8">
              <w:rPr>
                <w:b/>
                <w:sz w:val="24"/>
                <w:lang w:val="en-GB"/>
              </w:rPr>
              <w:t>specified in CDS</w:t>
            </w:r>
            <w:r w:rsidRPr="008208D8">
              <w:rPr>
                <w:sz w:val="24"/>
                <w:lang w:val="en-GB"/>
              </w:rPr>
              <w:t>.</w:t>
            </w:r>
          </w:p>
          <w:p w14:paraId="6B65A417" w14:textId="77777777" w:rsidR="00ED41E3" w:rsidRPr="008208D8" w:rsidRDefault="00ED41E3" w:rsidP="00ED41E3">
            <w:pPr>
              <w:rPr>
                <w:sz w:val="24"/>
                <w:lang w:val="en-GB"/>
              </w:rPr>
            </w:pPr>
          </w:p>
        </w:tc>
      </w:tr>
      <w:tr w:rsidR="00ED41E3" w:rsidRPr="008208D8" w14:paraId="6B65A41D" w14:textId="77777777" w:rsidTr="00ED41E3">
        <w:trPr>
          <w:cantSplit/>
        </w:trPr>
        <w:tc>
          <w:tcPr>
            <w:tcW w:w="2382" w:type="dxa"/>
          </w:tcPr>
          <w:p w14:paraId="6B65A419" w14:textId="77777777" w:rsidR="00ED41E3" w:rsidRPr="008208D8" w:rsidRDefault="00ED41E3" w:rsidP="00ED41E3">
            <w:pPr>
              <w:pStyle w:val="Heading3"/>
              <w:tabs>
                <w:tab w:val="num" w:pos="360"/>
              </w:tabs>
              <w:ind w:left="720"/>
              <w:rPr>
                <w:rFonts w:ascii="Times New Roman"/>
                <w:sz w:val="24"/>
                <w:lang w:val="en-GB"/>
              </w:rPr>
            </w:pPr>
            <w:bookmarkStart w:id="408" w:name="_Ref272828735"/>
            <w:r w:rsidRPr="008208D8">
              <w:rPr>
                <w:rFonts w:ascii="Times New Roman"/>
                <w:sz w:val="24"/>
                <w:lang w:val="en-GB"/>
              </w:rPr>
              <w:t>Inspections and Test</w:t>
            </w:r>
            <w:bookmarkEnd w:id="408"/>
          </w:p>
        </w:tc>
        <w:tc>
          <w:tcPr>
            <w:tcW w:w="720" w:type="dxa"/>
          </w:tcPr>
          <w:p w14:paraId="6B65A41A" w14:textId="77777777" w:rsidR="00ED41E3" w:rsidRPr="008208D8" w:rsidRDefault="00ED41E3" w:rsidP="00ED41E3">
            <w:pPr>
              <w:rPr>
                <w:sz w:val="24"/>
                <w:lang w:val="en-GB"/>
              </w:rPr>
            </w:pPr>
            <w:r w:rsidRPr="008208D8">
              <w:rPr>
                <w:sz w:val="24"/>
                <w:lang w:val="en-GB"/>
              </w:rPr>
              <w:t>10.1</w:t>
            </w:r>
          </w:p>
        </w:tc>
        <w:tc>
          <w:tcPr>
            <w:tcW w:w="6051" w:type="dxa"/>
            <w:gridSpan w:val="2"/>
          </w:tcPr>
          <w:p w14:paraId="6B65A41B" w14:textId="77777777" w:rsidR="00ED41E3" w:rsidRPr="008208D8" w:rsidRDefault="00ED41E3" w:rsidP="00ED41E3">
            <w:pPr>
              <w:rPr>
                <w:sz w:val="24"/>
                <w:lang w:val="en-GB"/>
              </w:rPr>
            </w:pPr>
            <w:r w:rsidRPr="008208D8">
              <w:rPr>
                <w:sz w:val="24"/>
                <w:lang w:val="en-GB"/>
              </w:rPr>
              <w:t xml:space="preserve">The Procuring Entity or its representative shall have the right to inspect and /or to test the Goods to confirm their conformity to the Contract specifications at no extra cost to the Procuring Entity. </w:t>
            </w:r>
            <w:r w:rsidRPr="008208D8">
              <w:rPr>
                <w:b/>
                <w:sz w:val="24"/>
                <w:lang w:val="en-GB"/>
              </w:rPr>
              <w:t xml:space="preserve">CDS </w:t>
            </w:r>
            <w:r w:rsidRPr="008208D8">
              <w:rPr>
                <w:sz w:val="24"/>
                <w:lang w:val="en-GB"/>
              </w:rPr>
              <w:t>and the Technical Specifications shall specify what inspections and tests shall be carried out. The Procuring Entity shall notify the Supplier in writing, in a timely manner, of the identity of any representatives retained for these purposes.</w:t>
            </w:r>
          </w:p>
          <w:p w14:paraId="6B65A41C" w14:textId="77777777" w:rsidR="00ED41E3" w:rsidRPr="008208D8" w:rsidRDefault="00ED41E3" w:rsidP="00ED41E3">
            <w:pPr>
              <w:rPr>
                <w:sz w:val="24"/>
                <w:lang w:val="en-GB"/>
              </w:rPr>
            </w:pPr>
          </w:p>
        </w:tc>
      </w:tr>
      <w:tr w:rsidR="00ED41E3" w:rsidRPr="008208D8" w14:paraId="6B65A422" w14:textId="77777777" w:rsidTr="00ED41E3">
        <w:trPr>
          <w:cantSplit/>
        </w:trPr>
        <w:tc>
          <w:tcPr>
            <w:tcW w:w="2382" w:type="dxa"/>
          </w:tcPr>
          <w:p w14:paraId="6B65A41E" w14:textId="77777777" w:rsidR="00ED41E3" w:rsidRPr="008208D8" w:rsidRDefault="00ED41E3" w:rsidP="00ED41E3">
            <w:pPr>
              <w:rPr>
                <w:b/>
                <w:sz w:val="24"/>
                <w:lang w:val="en-GB"/>
              </w:rPr>
            </w:pPr>
          </w:p>
        </w:tc>
        <w:tc>
          <w:tcPr>
            <w:tcW w:w="720" w:type="dxa"/>
          </w:tcPr>
          <w:p w14:paraId="6B65A41F" w14:textId="77777777" w:rsidR="00ED41E3" w:rsidRPr="008208D8" w:rsidRDefault="00ED41E3" w:rsidP="00ED41E3">
            <w:pPr>
              <w:rPr>
                <w:sz w:val="24"/>
                <w:lang w:val="en-GB"/>
              </w:rPr>
            </w:pPr>
            <w:r w:rsidRPr="008208D8">
              <w:rPr>
                <w:sz w:val="24"/>
                <w:lang w:val="en-GB"/>
              </w:rPr>
              <w:t>10.5</w:t>
            </w:r>
          </w:p>
        </w:tc>
        <w:tc>
          <w:tcPr>
            <w:tcW w:w="6051" w:type="dxa"/>
            <w:gridSpan w:val="2"/>
          </w:tcPr>
          <w:p w14:paraId="6B65A420" w14:textId="77777777" w:rsidR="00ED41E3" w:rsidRPr="008208D8" w:rsidRDefault="00ED41E3" w:rsidP="00ED41E3">
            <w:pPr>
              <w:rPr>
                <w:sz w:val="24"/>
                <w:lang w:val="en-GB"/>
              </w:rPr>
            </w:pPr>
            <w:r w:rsidRPr="008208D8">
              <w:rPr>
                <w:sz w:val="24"/>
                <w:lang w:val="en-GB"/>
              </w:rPr>
              <w:t>Nothing in GCC Clause 10 shall in any way release the supplier from any warranty or other obligations under this Contract.</w:t>
            </w:r>
          </w:p>
          <w:p w14:paraId="6B65A421" w14:textId="77777777" w:rsidR="00ED41E3" w:rsidRPr="008208D8" w:rsidRDefault="00ED41E3" w:rsidP="00ED41E3">
            <w:pPr>
              <w:rPr>
                <w:sz w:val="24"/>
                <w:lang w:val="en-GB"/>
              </w:rPr>
            </w:pPr>
          </w:p>
        </w:tc>
      </w:tr>
      <w:tr w:rsidR="00ED41E3" w:rsidRPr="008208D8" w14:paraId="6B65A427" w14:textId="77777777" w:rsidTr="00ED41E3">
        <w:trPr>
          <w:cantSplit/>
        </w:trPr>
        <w:tc>
          <w:tcPr>
            <w:tcW w:w="2382" w:type="dxa"/>
          </w:tcPr>
          <w:p w14:paraId="6B65A423" w14:textId="77777777" w:rsidR="00ED41E3" w:rsidRPr="008208D8" w:rsidRDefault="00ED41E3" w:rsidP="00ED41E3">
            <w:pPr>
              <w:pStyle w:val="Heading3"/>
              <w:tabs>
                <w:tab w:val="num" w:pos="360"/>
              </w:tabs>
              <w:ind w:left="720"/>
              <w:rPr>
                <w:rFonts w:ascii="Times New Roman"/>
                <w:sz w:val="24"/>
                <w:lang w:val="en-GB"/>
              </w:rPr>
            </w:pPr>
            <w:bookmarkStart w:id="409" w:name="_Ref272828746"/>
            <w:r w:rsidRPr="008208D8">
              <w:rPr>
                <w:rFonts w:ascii="Times New Roman"/>
                <w:sz w:val="24"/>
                <w:lang w:val="en-GB"/>
              </w:rPr>
              <w:t>Packing</w:t>
            </w:r>
            <w:bookmarkEnd w:id="409"/>
          </w:p>
        </w:tc>
        <w:tc>
          <w:tcPr>
            <w:tcW w:w="720" w:type="dxa"/>
          </w:tcPr>
          <w:p w14:paraId="6B65A424" w14:textId="77777777" w:rsidR="00ED41E3" w:rsidRPr="008208D8" w:rsidRDefault="00ED41E3" w:rsidP="00ED41E3">
            <w:pPr>
              <w:rPr>
                <w:sz w:val="24"/>
                <w:lang w:val="en-GB"/>
              </w:rPr>
            </w:pPr>
            <w:r w:rsidRPr="008208D8">
              <w:rPr>
                <w:sz w:val="24"/>
                <w:lang w:val="en-GB"/>
              </w:rPr>
              <w:t>11.1</w:t>
            </w:r>
          </w:p>
        </w:tc>
        <w:tc>
          <w:tcPr>
            <w:tcW w:w="6051" w:type="dxa"/>
            <w:gridSpan w:val="2"/>
          </w:tcPr>
          <w:p w14:paraId="6B65A425" w14:textId="77777777" w:rsidR="00ED41E3" w:rsidRPr="008208D8" w:rsidRDefault="00ED41E3" w:rsidP="00ED41E3">
            <w:pPr>
              <w:rPr>
                <w:sz w:val="24"/>
                <w:lang w:val="en-GB"/>
              </w:rPr>
            </w:pPr>
            <w:r w:rsidRPr="008208D8">
              <w:rPr>
                <w:sz w:val="24"/>
                <w:lang w:val="en-GB"/>
              </w:rPr>
              <w:t>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14:paraId="6B65A426" w14:textId="77777777" w:rsidR="00ED41E3" w:rsidRPr="008208D8" w:rsidRDefault="00ED41E3" w:rsidP="00ED41E3">
            <w:pPr>
              <w:rPr>
                <w:sz w:val="24"/>
                <w:lang w:val="en-GB"/>
              </w:rPr>
            </w:pPr>
          </w:p>
        </w:tc>
      </w:tr>
      <w:tr w:rsidR="00ED41E3" w:rsidRPr="008208D8" w14:paraId="6B65A42C" w14:textId="77777777" w:rsidTr="00ED41E3">
        <w:trPr>
          <w:cantSplit/>
        </w:trPr>
        <w:tc>
          <w:tcPr>
            <w:tcW w:w="2382" w:type="dxa"/>
          </w:tcPr>
          <w:p w14:paraId="6B65A428" w14:textId="77777777" w:rsidR="00ED41E3" w:rsidRPr="008208D8" w:rsidRDefault="00ED41E3" w:rsidP="00ED41E3">
            <w:pPr>
              <w:pStyle w:val="Heading3"/>
              <w:tabs>
                <w:tab w:val="num" w:pos="360"/>
              </w:tabs>
              <w:ind w:left="720"/>
              <w:rPr>
                <w:rFonts w:ascii="Times New Roman"/>
                <w:sz w:val="24"/>
                <w:lang w:val="en-GB"/>
              </w:rPr>
            </w:pPr>
            <w:bookmarkStart w:id="410" w:name="_Ref272828762"/>
            <w:r w:rsidRPr="008208D8">
              <w:rPr>
                <w:rFonts w:ascii="Times New Roman"/>
                <w:sz w:val="24"/>
                <w:lang w:val="en-GB"/>
              </w:rPr>
              <w:t>Delivery and Documents</w:t>
            </w:r>
            <w:bookmarkEnd w:id="410"/>
          </w:p>
        </w:tc>
        <w:tc>
          <w:tcPr>
            <w:tcW w:w="720" w:type="dxa"/>
          </w:tcPr>
          <w:p w14:paraId="6B65A429" w14:textId="77777777" w:rsidR="00ED41E3" w:rsidRPr="008208D8" w:rsidRDefault="00ED41E3" w:rsidP="00ED41E3">
            <w:pPr>
              <w:rPr>
                <w:sz w:val="24"/>
                <w:lang w:val="en-GB"/>
              </w:rPr>
            </w:pPr>
            <w:r w:rsidRPr="008208D8">
              <w:rPr>
                <w:sz w:val="24"/>
                <w:lang w:val="en-GB"/>
              </w:rPr>
              <w:t>12.1</w:t>
            </w:r>
          </w:p>
        </w:tc>
        <w:tc>
          <w:tcPr>
            <w:tcW w:w="6051" w:type="dxa"/>
            <w:gridSpan w:val="2"/>
          </w:tcPr>
          <w:p w14:paraId="6B65A42A" w14:textId="77777777" w:rsidR="00ED41E3" w:rsidRPr="008208D8" w:rsidRDefault="00ED41E3" w:rsidP="00ED41E3">
            <w:pPr>
              <w:rPr>
                <w:sz w:val="24"/>
                <w:lang w:val="en-GB"/>
              </w:rPr>
            </w:pPr>
            <w:r w:rsidRPr="008208D8">
              <w:rPr>
                <w:sz w:val="24"/>
                <w:lang w:val="en-GB"/>
              </w:rPr>
              <w:t xml:space="preserve">Delivery of the Goods shall be made by the Supplier in accordance with the terms specified in the Schedule of Requirements. The details of insurance and transportation shall be as provided by the INCOTERM DDP or such other INCOTERM and / or other documents to be furnished by the Supplier as are </w:t>
            </w:r>
            <w:r w:rsidRPr="008208D8">
              <w:rPr>
                <w:b/>
                <w:sz w:val="24"/>
                <w:lang w:val="en-GB"/>
              </w:rPr>
              <w:t>specified in CDS</w:t>
            </w:r>
            <w:r w:rsidRPr="008208D8">
              <w:rPr>
                <w:sz w:val="24"/>
                <w:lang w:val="en-GB"/>
              </w:rPr>
              <w:t>.</w:t>
            </w:r>
          </w:p>
          <w:p w14:paraId="6B65A42B" w14:textId="77777777" w:rsidR="00ED41E3" w:rsidRPr="008208D8" w:rsidRDefault="00ED41E3" w:rsidP="00ED41E3">
            <w:pPr>
              <w:rPr>
                <w:sz w:val="24"/>
                <w:lang w:val="en-GB"/>
              </w:rPr>
            </w:pPr>
          </w:p>
        </w:tc>
      </w:tr>
      <w:tr w:rsidR="00ED41E3" w:rsidRPr="008208D8" w14:paraId="6B65A431" w14:textId="77777777" w:rsidTr="00ED41E3">
        <w:trPr>
          <w:cantSplit/>
        </w:trPr>
        <w:tc>
          <w:tcPr>
            <w:tcW w:w="2382" w:type="dxa"/>
          </w:tcPr>
          <w:p w14:paraId="6B65A42D" w14:textId="77777777" w:rsidR="00ED41E3" w:rsidRPr="008208D8" w:rsidRDefault="00ED41E3" w:rsidP="00ED41E3">
            <w:pPr>
              <w:rPr>
                <w:b/>
                <w:sz w:val="24"/>
                <w:lang w:val="en-GB"/>
              </w:rPr>
            </w:pPr>
          </w:p>
        </w:tc>
        <w:tc>
          <w:tcPr>
            <w:tcW w:w="720" w:type="dxa"/>
          </w:tcPr>
          <w:p w14:paraId="6B65A42E" w14:textId="77777777" w:rsidR="00ED41E3" w:rsidRPr="008208D8" w:rsidRDefault="00ED41E3" w:rsidP="00ED41E3">
            <w:pPr>
              <w:rPr>
                <w:sz w:val="24"/>
                <w:lang w:val="en-GB"/>
              </w:rPr>
            </w:pPr>
            <w:r w:rsidRPr="008208D8">
              <w:rPr>
                <w:sz w:val="24"/>
                <w:lang w:val="en-GB"/>
              </w:rPr>
              <w:t>12.2</w:t>
            </w:r>
          </w:p>
        </w:tc>
        <w:tc>
          <w:tcPr>
            <w:tcW w:w="6051" w:type="dxa"/>
            <w:gridSpan w:val="2"/>
          </w:tcPr>
          <w:p w14:paraId="6B65A42F" w14:textId="77777777" w:rsidR="00ED41E3" w:rsidRPr="008208D8" w:rsidRDefault="00ED41E3" w:rsidP="00ED41E3">
            <w:pPr>
              <w:rPr>
                <w:sz w:val="24"/>
                <w:lang w:val="en-GB"/>
              </w:rPr>
            </w:pPr>
            <w:r w:rsidRPr="008208D8">
              <w:rPr>
                <w:sz w:val="24"/>
                <w:lang w:val="en-GB"/>
              </w:rPr>
              <w:t>For purposes of the Contract, “DDP", “CIP”, “CIF”, “FCA”, “FOB”, “EXW” and other trade terms used to describe the obligations of the parties shall have the meanings assigned to them by the current edition of INCOTERMS published by the International Chamber of Commerce, Paris.</w:t>
            </w:r>
          </w:p>
          <w:p w14:paraId="6B65A430" w14:textId="77777777" w:rsidR="00ED41E3" w:rsidRPr="008208D8" w:rsidRDefault="00ED41E3" w:rsidP="00ED41E3">
            <w:pPr>
              <w:rPr>
                <w:sz w:val="24"/>
                <w:lang w:val="en-GB"/>
              </w:rPr>
            </w:pPr>
          </w:p>
        </w:tc>
      </w:tr>
      <w:tr w:rsidR="00ED41E3" w:rsidRPr="008208D8" w14:paraId="6B65A436" w14:textId="77777777" w:rsidTr="00ED41E3">
        <w:trPr>
          <w:cantSplit/>
        </w:trPr>
        <w:tc>
          <w:tcPr>
            <w:tcW w:w="2382" w:type="dxa"/>
          </w:tcPr>
          <w:p w14:paraId="6B65A432" w14:textId="77777777" w:rsidR="00ED41E3" w:rsidRPr="008208D8" w:rsidRDefault="00ED41E3" w:rsidP="00ED41E3">
            <w:pPr>
              <w:rPr>
                <w:b/>
                <w:sz w:val="24"/>
                <w:lang w:val="en-GB"/>
              </w:rPr>
            </w:pPr>
          </w:p>
        </w:tc>
        <w:tc>
          <w:tcPr>
            <w:tcW w:w="720" w:type="dxa"/>
          </w:tcPr>
          <w:p w14:paraId="6B65A433" w14:textId="77777777" w:rsidR="00ED41E3" w:rsidRPr="008208D8" w:rsidRDefault="00ED41E3" w:rsidP="00ED41E3">
            <w:pPr>
              <w:rPr>
                <w:sz w:val="24"/>
                <w:lang w:val="en-GB"/>
              </w:rPr>
            </w:pPr>
            <w:r w:rsidRPr="008208D8">
              <w:rPr>
                <w:sz w:val="24"/>
                <w:lang w:val="en-GB"/>
              </w:rPr>
              <w:t>12.3</w:t>
            </w:r>
          </w:p>
        </w:tc>
        <w:tc>
          <w:tcPr>
            <w:tcW w:w="6051" w:type="dxa"/>
            <w:gridSpan w:val="2"/>
          </w:tcPr>
          <w:p w14:paraId="6B65A434" w14:textId="77777777" w:rsidR="00ED41E3" w:rsidRPr="008208D8" w:rsidRDefault="00ED41E3" w:rsidP="00ED41E3">
            <w:pPr>
              <w:rPr>
                <w:b/>
                <w:sz w:val="24"/>
                <w:lang w:val="en-GB"/>
              </w:rPr>
            </w:pPr>
            <w:r w:rsidRPr="008208D8">
              <w:rPr>
                <w:sz w:val="24"/>
                <w:lang w:val="en-GB"/>
              </w:rPr>
              <w:t xml:space="preserve">Documents to be submitted by the Supplier are </w:t>
            </w:r>
            <w:r w:rsidRPr="008208D8">
              <w:rPr>
                <w:b/>
                <w:sz w:val="24"/>
                <w:lang w:val="en-GB"/>
              </w:rPr>
              <w:t>specified in CDS.</w:t>
            </w:r>
          </w:p>
          <w:p w14:paraId="6B65A435" w14:textId="77777777" w:rsidR="00ED41E3" w:rsidRPr="008208D8" w:rsidRDefault="00ED41E3" w:rsidP="00ED41E3">
            <w:pPr>
              <w:rPr>
                <w:sz w:val="24"/>
                <w:lang w:val="en-GB"/>
              </w:rPr>
            </w:pPr>
          </w:p>
        </w:tc>
      </w:tr>
      <w:tr w:rsidR="00ED41E3" w:rsidRPr="008208D8" w14:paraId="6B65A43C" w14:textId="77777777" w:rsidTr="00ED41E3">
        <w:tc>
          <w:tcPr>
            <w:tcW w:w="2382" w:type="dxa"/>
          </w:tcPr>
          <w:p w14:paraId="6B65A437" w14:textId="77777777" w:rsidR="00ED41E3" w:rsidRPr="008208D8" w:rsidRDefault="00ED41E3" w:rsidP="00ED41E3">
            <w:pPr>
              <w:rPr>
                <w:b/>
                <w:sz w:val="24"/>
                <w:lang w:val="en-GB"/>
              </w:rPr>
            </w:pPr>
          </w:p>
        </w:tc>
        <w:tc>
          <w:tcPr>
            <w:tcW w:w="720" w:type="dxa"/>
          </w:tcPr>
          <w:p w14:paraId="6B65A438" w14:textId="77777777" w:rsidR="00ED41E3" w:rsidRPr="008208D8" w:rsidRDefault="00ED41E3" w:rsidP="00ED41E3">
            <w:pPr>
              <w:rPr>
                <w:sz w:val="24"/>
                <w:lang w:val="en-GB"/>
              </w:rPr>
            </w:pPr>
          </w:p>
        </w:tc>
        <w:tc>
          <w:tcPr>
            <w:tcW w:w="480" w:type="dxa"/>
          </w:tcPr>
          <w:p w14:paraId="6B65A439" w14:textId="77777777" w:rsidR="00ED41E3" w:rsidRPr="008208D8" w:rsidRDefault="00ED41E3" w:rsidP="00ED41E3">
            <w:pPr>
              <w:rPr>
                <w:sz w:val="24"/>
                <w:lang w:val="en-GB"/>
              </w:rPr>
            </w:pPr>
            <w:r w:rsidRPr="008208D8">
              <w:rPr>
                <w:sz w:val="24"/>
                <w:lang w:val="en-GB"/>
              </w:rPr>
              <w:t>e)</w:t>
            </w:r>
          </w:p>
        </w:tc>
        <w:tc>
          <w:tcPr>
            <w:tcW w:w="5571" w:type="dxa"/>
          </w:tcPr>
          <w:p w14:paraId="6B65A43A" w14:textId="77777777" w:rsidR="00ED41E3" w:rsidRPr="008208D8" w:rsidRDefault="00ED41E3" w:rsidP="00ED41E3">
            <w:pPr>
              <w:rPr>
                <w:sz w:val="24"/>
                <w:lang w:val="en-GB"/>
              </w:rPr>
            </w:pPr>
            <w:r w:rsidRPr="008208D8">
              <w:rPr>
                <w:sz w:val="24"/>
                <w:lang w:val="en-GB"/>
              </w:rPr>
              <w:t xml:space="preserve">Training of the Procuring Entity’s personnel, at the </w:t>
            </w:r>
            <w:r w:rsidRPr="008208D8">
              <w:rPr>
                <w:sz w:val="24"/>
                <w:lang w:val="en-GB"/>
              </w:rPr>
              <w:lastRenderedPageBreak/>
              <w:t>Supplier’s plant and/or on-site, in assembly, start-up, operation, maintenance, and/or repair of the supplied Goods.</w:t>
            </w:r>
          </w:p>
          <w:p w14:paraId="6B65A43B" w14:textId="77777777" w:rsidR="00ED41E3" w:rsidRPr="008208D8" w:rsidRDefault="00ED41E3" w:rsidP="00ED41E3">
            <w:pPr>
              <w:rPr>
                <w:sz w:val="24"/>
                <w:lang w:val="en-GB"/>
              </w:rPr>
            </w:pPr>
          </w:p>
        </w:tc>
      </w:tr>
      <w:tr w:rsidR="00ED41E3" w:rsidRPr="008208D8" w14:paraId="6B65A441" w14:textId="77777777" w:rsidTr="00ED41E3">
        <w:trPr>
          <w:cantSplit/>
        </w:trPr>
        <w:tc>
          <w:tcPr>
            <w:tcW w:w="2382" w:type="dxa"/>
          </w:tcPr>
          <w:p w14:paraId="6B65A43D" w14:textId="77777777" w:rsidR="00ED41E3" w:rsidRPr="008208D8" w:rsidRDefault="00ED41E3" w:rsidP="00ED41E3">
            <w:pPr>
              <w:pStyle w:val="Heading3"/>
              <w:tabs>
                <w:tab w:val="num" w:pos="360"/>
              </w:tabs>
              <w:ind w:left="720"/>
              <w:rPr>
                <w:rFonts w:ascii="Times New Roman"/>
                <w:sz w:val="24"/>
                <w:lang w:val="en-GB"/>
              </w:rPr>
            </w:pPr>
            <w:bookmarkStart w:id="411" w:name="_Ref272828782"/>
            <w:r w:rsidRPr="008208D8">
              <w:rPr>
                <w:rFonts w:ascii="Times New Roman"/>
                <w:sz w:val="24"/>
                <w:lang w:val="en-GB"/>
              </w:rPr>
              <w:lastRenderedPageBreak/>
              <w:t>Spare Parts</w:t>
            </w:r>
            <w:bookmarkEnd w:id="411"/>
          </w:p>
        </w:tc>
        <w:tc>
          <w:tcPr>
            <w:tcW w:w="720" w:type="dxa"/>
          </w:tcPr>
          <w:p w14:paraId="6B65A43E" w14:textId="77777777" w:rsidR="00ED41E3" w:rsidRPr="008208D8" w:rsidRDefault="00ED41E3" w:rsidP="00ED41E3">
            <w:pPr>
              <w:rPr>
                <w:sz w:val="24"/>
                <w:lang w:val="en-GB"/>
              </w:rPr>
            </w:pPr>
            <w:r w:rsidRPr="008208D8">
              <w:rPr>
                <w:sz w:val="24"/>
                <w:lang w:val="en-GB"/>
              </w:rPr>
              <w:t>14.1</w:t>
            </w:r>
          </w:p>
        </w:tc>
        <w:tc>
          <w:tcPr>
            <w:tcW w:w="6051" w:type="dxa"/>
            <w:gridSpan w:val="2"/>
          </w:tcPr>
          <w:p w14:paraId="6B65A43F" w14:textId="77777777" w:rsidR="00ED41E3" w:rsidRPr="008208D8" w:rsidRDefault="00ED41E3" w:rsidP="00ED41E3">
            <w:pPr>
              <w:rPr>
                <w:sz w:val="24"/>
                <w:lang w:val="en-GB"/>
              </w:rPr>
            </w:pPr>
            <w:r w:rsidRPr="008208D8">
              <w:rPr>
                <w:sz w:val="24"/>
                <w:lang w:val="en-GB"/>
              </w:rPr>
              <w:t>Supplier shall carry sufficient inventories to assure ex-stock supply of consumable spares for the Goods.  Other spare parts and components shall be supplied as promptly as possible and in any event within the period specified in the CDS.</w:t>
            </w:r>
          </w:p>
          <w:p w14:paraId="6B65A440" w14:textId="77777777" w:rsidR="00ED41E3" w:rsidRPr="008208D8" w:rsidRDefault="00ED41E3" w:rsidP="00ED41E3">
            <w:pPr>
              <w:rPr>
                <w:sz w:val="24"/>
                <w:lang w:val="en-GB"/>
              </w:rPr>
            </w:pPr>
          </w:p>
        </w:tc>
      </w:tr>
      <w:tr w:rsidR="00ED41E3" w:rsidRPr="008208D8" w14:paraId="6B65A447" w14:textId="77777777" w:rsidTr="00ED41E3">
        <w:tc>
          <w:tcPr>
            <w:tcW w:w="2382" w:type="dxa"/>
          </w:tcPr>
          <w:p w14:paraId="6B65A442" w14:textId="77777777" w:rsidR="00ED41E3" w:rsidRPr="008208D8" w:rsidRDefault="00ED41E3" w:rsidP="00ED41E3">
            <w:pPr>
              <w:rPr>
                <w:b/>
                <w:sz w:val="24"/>
                <w:lang w:val="en-GB"/>
              </w:rPr>
            </w:pPr>
          </w:p>
        </w:tc>
        <w:tc>
          <w:tcPr>
            <w:tcW w:w="720" w:type="dxa"/>
          </w:tcPr>
          <w:p w14:paraId="6B65A443" w14:textId="77777777" w:rsidR="00ED41E3" w:rsidRPr="008208D8" w:rsidRDefault="00ED41E3" w:rsidP="00ED41E3">
            <w:pPr>
              <w:rPr>
                <w:sz w:val="24"/>
                <w:lang w:val="en-GB"/>
              </w:rPr>
            </w:pPr>
          </w:p>
        </w:tc>
        <w:tc>
          <w:tcPr>
            <w:tcW w:w="480" w:type="dxa"/>
          </w:tcPr>
          <w:p w14:paraId="6B65A444" w14:textId="77777777" w:rsidR="00ED41E3" w:rsidRPr="008208D8" w:rsidRDefault="00ED41E3" w:rsidP="00ED41E3">
            <w:pPr>
              <w:rPr>
                <w:sz w:val="24"/>
                <w:lang w:val="en-GB"/>
              </w:rPr>
            </w:pPr>
            <w:r w:rsidRPr="008208D8">
              <w:rPr>
                <w:sz w:val="24"/>
                <w:lang w:val="en-GB"/>
              </w:rPr>
              <w:t>a)</w:t>
            </w:r>
          </w:p>
        </w:tc>
        <w:tc>
          <w:tcPr>
            <w:tcW w:w="5571" w:type="dxa"/>
          </w:tcPr>
          <w:p w14:paraId="6B65A445" w14:textId="77777777" w:rsidR="00ED41E3" w:rsidRPr="008208D8" w:rsidRDefault="00ED41E3" w:rsidP="00ED41E3">
            <w:pPr>
              <w:rPr>
                <w:sz w:val="24"/>
                <w:lang w:val="en-GB"/>
              </w:rPr>
            </w:pPr>
            <w:r w:rsidRPr="008208D8">
              <w:rPr>
                <w:sz w:val="24"/>
                <w:lang w:val="en-GB"/>
              </w:rPr>
              <w:t>Such spare parts as the Procuring Entity may select to purchase from the Supplier, provided that this election shall not relieve the Supplier of any warranty obligations under the Contract; and</w:t>
            </w:r>
          </w:p>
          <w:p w14:paraId="6B65A446" w14:textId="77777777" w:rsidR="00ED41E3" w:rsidRPr="008208D8" w:rsidRDefault="00ED41E3" w:rsidP="00ED41E3">
            <w:pPr>
              <w:rPr>
                <w:sz w:val="24"/>
                <w:lang w:val="en-GB"/>
              </w:rPr>
            </w:pPr>
          </w:p>
        </w:tc>
      </w:tr>
      <w:tr w:rsidR="00ED41E3" w:rsidRPr="008208D8" w14:paraId="6B65A451" w14:textId="77777777" w:rsidTr="00ED41E3">
        <w:tc>
          <w:tcPr>
            <w:tcW w:w="2382" w:type="dxa"/>
          </w:tcPr>
          <w:p w14:paraId="6B65A448" w14:textId="77777777" w:rsidR="00ED41E3" w:rsidRPr="008208D8" w:rsidRDefault="00ED41E3" w:rsidP="00ED41E3">
            <w:pPr>
              <w:rPr>
                <w:b/>
                <w:sz w:val="24"/>
                <w:lang w:val="en-GB"/>
              </w:rPr>
            </w:pPr>
          </w:p>
        </w:tc>
        <w:tc>
          <w:tcPr>
            <w:tcW w:w="720" w:type="dxa"/>
          </w:tcPr>
          <w:p w14:paraId="6B65A449" w14:textId="77777777" w:rsidR="00ED41E3" w:rsidRPr="008208D8" w:rsidRDefault="00ED41E3" w:rsidP="00ED41E3">
            <w:pPr>
              <w:rPr>
                <w:sz w:val="24"/>
                <w:lang w:val="en-GB"/>
              </w:rPr>
            </w:pPr>
          </w:p>
        </w:tc>
        <w:tc>
          <w:tcPr>
            <w:tcW w:w="480" w:type="dxa"/>
          </w:tcPr>
          <w:p w14:paraId="6B65A44A" w14:textId="77777777" w:rsidR="00ED41E3" w:rsidRPr="008208D8" w:rsidRDefault="00ED41E3" w:rsidP="00ED41E3">
            <w:pPr>
              <w:rPr>
                <w:sz w:val="24"/>
                <w:lang w:val="en-GB"/>
              </w:rPr>
            </w:pPr>
            <w:r w:rsidRPr="008208D8">
              <w:rPr>
                <w:sz w:val="24"/>
                <w:lang w:val="en-GB"/>
              </w:rPr>
              <w:t>b)</w:t>
            </w:r>
          </w:p>
        </w:tc>
        <w:tc>
          <w:tcPr>
            <w:tcW w:w="5571" w:type="dxa"/>
          </w:tcPr>
          <w:p w14:paraId="6B65A44B" w14:textId="77777777" w:rsidR="00ED41E3" w:rsidRPr="008208D8" w:rsidRDefault="00ED41E3" w:rsidP="00ED41E3">
            <w:pPr>
              <w:rPr>
                <w:sz w:val="24"/>
                <w:lang w:val="en-GB"/>
              </w:rPr>
            </w:pPr>
            <w:r w:rsidRPr="008208D8">
              <w:rPr>
                <w:sz w:val="24"/>
                <w:lang w:val="en-GB"/>
              </w:rPr>
              <w:t>In the event of termination of production of the spare parts:</w:t>
            </w:r>
          </w:p>
          <w:p w14:paraId="6B65A44C" w14:textId="77777777" w:rsidR="00ED41E3" w:rsidRPr="008208D8" w:rsidRDefault="00ED41E3" w:rsidP="00ED41E3">
            <w:pPr>
              <w:rPr>
                <w:sz w:val="24"/>
                <w:lang w:val="en-GB"/>
              </w:rPr>
            </w:pPr>
          </w:p>
          <w:p w14:paraId="6B65A44D" w14:textId="77777777" w:rsidR="00ED41E3" w:rsidRPr="008208D8" w:rsidRDefault="00ED41E3" w:rsidP="00F914AD">
            <w:pPr>
              <w:numPr>
                <w:ilvl w:val="0"/>
                <w:numId w:val="17"/>
              </w:numPr>
              <w:rPr>
                <w:sz w:val="24"/>
                <w:lang w:val="en-GB"/>
              </w:rPr>
            </w:pPr>
            <w:r w:rsidRPr="008208D8">
              <w:rPr>
                <w:sz w:val="24"/>
                <w:lang w:val="en-GB"/>
              </w:rPr>
              <w:t>Advance notification to the Procuring Entity of the pending termination, in sufficient time to permit the Procuring Entity to procure needed requirements; and</w:t>
            </w:r>
          </w:p>
          <w:p w14:paraId="6B65A44E" w14:textId="77777777" w:rsidR="00ED41E3" w:rsidRPr="008208D8" w:rsidRDefault="00ED41E3" w:rsidP="00ED41E3">
            <w:pPr>
              <w:ind w:left="360"/>
              <w:rPr>
                <w:sz w:val="24"/>
                <w:lang w:val="en-GB"/>
              </w:rPr>
            </w:pPr>
          </w:p>
          <w:p w14:paraId="6B65A44F" w14:textId="77777777" w:rsidR="00ED41E3" w:rsidRPr="008208D8" w:rsidRDefault="00ED41E3" w:rsidP="00F914AD">
            <w:pPr>
              <w:numPr>
                <w:ilvl w:val="0"/>
                <w:numId w:val="17"/>
              </w:numPr>
              <w:rPr>
                <w:sz w:val="24"/>
                <w:lang w:val="en-GB"/>
              </w:rPr>
            </w:pPr>
            <w:r w:rsidRPr="008208D8">
              <w:rPr>
                <w:sz w:val="24"/>
                <w:lang w:val="en-GB"/>
              </w:rPr>
              <w:t>Following such termination, furnishing at no cost to the Procuring Entity, the blueprints, drawings, and specifications of the spare parts, if requested.</w:t>
            </w:r>
          </w:p>
          <w:p w14:paraId="6B65A450" w14:textId="77777777" w:rsidR="00ED41E3" w:rsidRPr="008208D8" w:rsidRDefault="00ED41E3" w:rsidP="00ED41E3">
            <w:pPr>
              <w:rPr>
                <w:sz w:val="24"/>
                <w:lang w:val="en-GB"/>
              </w:rPr>
            </w:pPr>
          </w:p>
        </w:tc>
      </w:tr>
      <w:tr w:rsidR="00ED41E3" w:rsidRPr="008208D8" w14:paraId="6B65A456" w14:textId="77777777" w:rsidTr="00ED41E3">
        <w:trPr>
          <w:cantSplit/>
        </w:trPr>
        <w:tc>
          <w:tcPr>
            <w:tcW w:w="2382" w:type="dxa"/>
          </w:tcPr>
          <w:p w14:paraId="6B65A452" w14:textId="77777777" w:rsidR="00ED41E3" w:rsidRPr="008208D8" w:rsidRDefault="00ED41E3" w:rsidP="00ED41E3">
            <w:pPr>
              <w:pStyle w:val="Heading3"/>
              <w:tabs>
                <w:tab w:val="num" w:pos="360"/>
              </w:tabs>
              <w:ind w:left="720"/>
              <w:rPr>
                <w:rFonts w:ascii="Times New Roman"/>
                <w:sz w:val="24"/>
                <w:lang w:val="en-GB"/>
              </w:rPr>
            </w:pPr>
            <w:bookmarkStart w:id="412" w:name="_Ref272828793"/>
            <w:r w:rsidRPr="008208D8">
              <w:rPr>
                <w:rFonts w:ascii="Times New Roman"/>
                <w:sz w:val="24"/>
                <w:lang w:val="en-GB"/>
              </w:rPr>
              <w:t>Warranty</w:t>
            </w:r>
            <w:bookmarkEnd w:id="412"/>
          </w:p>
        </w:tc>
        <w:tc>
          <w:tcPr>
            <w:tcW w:w="720" w:type="dxa"/>
          </w:tcPr>
          <w:p w14:paraId="6B65A453" w14:textId="77777777" w:rsidR="00ED41E3" w:rsidRPr="008208D8" w:rsidRDefault="00ED41E3" w:rsidP="00ED41E3">
            <w:pPr>
              <w:rPr>
                <w:sz w:val="24"/>
                <w:lang w:val="en-GB"/>
              </w:rPr>
            </w:pPr>
            <w:r w:rsidRPr="008208D8">
              <w:rPr>
                <w:sz w:val="24"/>
                <w:lang w:val="en-GB"/>
              </w:rPr>
              <w:t>15.1</w:t>
            </w:r>
          </w:p>
        </w:tc>
        <w:tc>
          <w:tcPr>
            <w:tcW w:w="6051" w:type="dxa"/>
            <w:gridSpan w:val="2"/>
          </w:tcPr>
          <w:p w14:paraId="6B65A454" w14:textId="77777777" w:rsidR="00ED41E3" w:rsidRPr="008208D8" w:rsidRDefault="00ED41E3" w:rsidP="00ED41E3">
            <w:pPr>
              <w:rPr>
                <w:sz w:val="24"/>
                <w:lang w:val="en-GB"/>
              </w:rPr>
            </w:pPr>
            <w:r w:rsidRPr="008208D8">
              <w:rPr>
                <w:sz w:val="24"/>
                <w:lang w:val="en-GB"/>
              </w:rPr>
              <w:t>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Procuring Entity, specifications) or from any act or omission of the Supplier, that may develop under normal use of the supplied Goods in the conditions prevailing in the Republic of Kenya.</w:t>
            </w:r>
          </w:p>
          <w:p w14:paraId="6B65A455" w14:textId="77777777" w:rsidR="00ED41E3" w:rsidRPr="008208D8" w:rsidRDefault="00ED41E3" w:rsidP="00ED41E3">
            <w:pPr>
              <w:rPr>
                <w:sz w:val="24"/>
                <w:lang w:val="en-GB"/>
              </w:rPr>
            </w:pPr>
          </w:p>
        </w:tc>
      </w:tr>
      <w:tr w:rsidR="00ED41E3" w:rsidRPr="008208D8" w14:paraId="6B65A45B" w14:textId="77777777" w:rsidTr="00ED41E3">
        <w:trPr>
          <w:cantSplit/>
        </w:trPr>
        <w:tc>
          <w:tcPr>
            <w:tcW w:w="2382" w:type="dxa"/>
          </w:tcPr>
          <w:p w14:paraId="6B65A457" w14:textId="77777777" w:rsidR="00ED41E3" w:rsidRPr="008208D8" w:rsidRDefault="00ED41E3" w:rsidP="00ED41E3">
            <w:pPr>
              <w:rPr>
                <w:b/>
                <w:sz w:val="24"/>
                <w:lang w:val="en-GB"/>
              </w:rPr>
            </w:pPr>
          </w:p>
        </w:tc>
        <w:tc>
          <w:tcPr>
            <w:tcW w:w="720" w:type="dxa"/>
          </w:tcPr>
          <w:p w14:paraId="6B65A458" w14:textId="77777777" w:rsidR="00ED41E3" w:rsidRPr="008208D8" w:rsidRDefault="00ED41E3" w:rsidP="00ED41E3">
            <w:pPr>
              <w:rPr>
                <w:sz w:val="24"/>
                <w:lang w:val="en-GB"/>
              </w:rPr>
            </w:pPr>
            <w:r w:rsidRPr="008208D8">
              <w:rPr>
                <w:sz w:val="24"/>
                <w:lang w:val="en-GB"/>
              </w:rPr>
              <w:t>15.2</w:t>
            </w:r>
          </w:p>
        </w:tc>
        <w:tc>
          <w:tcPr>
            <w:tcW w:w="6051" w:type="dxa"/>
            <w:gridSpan w:val="2"/>
          </w:tcPr>
          <w:p w14:paraId="6B65A459" w14:textId="77777777" w:rsidR="00ED41E3" w:rsidRPr="008208D8" w:rsidRDefault="00ED41E3" w:rsidP="00ED41E3">
            <w:pPr>
              <w:rPr>
                <w:sz w:val="24"/>
                <w:lang w:val="en-GB"/>
              </w:rPr>
            </w:pPr>
            <w:r w:rsidRPr="008208D8">
              <w:rPr>
                <w:sz w:val="24"/>
                <w:lang w:val="en-GB"/>
              </w:rPr>
              <w:t xml:space="preserve">This warranty shall remain valid for a period specified in the </w:t>
            </w:r>
            <w:r w:rsidRPr="008208D8">
              <w:rPr>
                <w:b/>
                <w:sz w:val="24"/>
                <w:lang w:val="en-GB"/>
              </w:rPr>
              <w:t xml:space="preserve">CDS </w:t>
            </w:r>
            <w:r w:rsidRPr="008208D8">
              <w:rPr>
                <w:sz w:val="24"/>
                <w:lang w:val="en-GB"/>
              </w:rPr>
              <w:t xml:space="preserve">after the Goods, or any portion thereof as the case may be, have been delivered to and accepted at the final destination indicated in the Contract, or for a period specified in the </w:t>
            </w:r>
            <w:r w:rsidRPr="008208D8">
              <w:rPr>
                <w:b/>
                <w:sz w:val="24"/>
                <w:lang w:val="en-GB"/>
              </w:rPr>
              <w:t>CDS</w:t>
            </w:r>
            <w:r w:rsidRPr="008208D8">
              <w:rPr>
                <w:sz w:val="24"/>
                <w:lang w:val="en-GB"/>
              </w:rPr>
              <w:t xml:space="preserve"> after the date of shipment from the port or place of loading in the source country, whichever period concludes earlier, unless </w:t>
            </w:r>
            <w:r w:rsidRPr="008208D8">
              <w:rPr>
                <w:b/>
                <w:sz w:val="24"/>
                <w:lang w:val="en-GB"/>
              </w:rPr>
              <w:t>specified otherwise in CDS</w:t>
            </w:r>
            <w:r w:rsidRPr="008208D8">
              <w:rPr>
                <w:sz w:val="24"/>
                <w:lang w:val="en-GB"/>
              </w:rPr>
              <w:t>.</w:t>
            </w:r>
          </w:p>
          <w:p w14:paraId="6B65A45A" w14:textId="77777777" w:rsidR="00ED41E3" w:rsidRPr="008208D8" w:rsidRDefault="00ED41E3" w:rsidP="00ED41E3">
            <w:pPr>
              <w:rPr>
                <w:sz w:val="24"/>
                <w:lang w:val="en-GB"/>
              </w:rPr>
            </w:pPr>
          </w:p>
        </w:tc>
      </w:tr>
      <w:tr w:rsidR="00ED41E3" w:rsidRPr="008208D8" w14:paraId="6B65A460" w14:textId="77777777" w:rsidTr="00ED41E3">
        <w:trPr>
          <w:cantSplit/>
        </w:trPr>
        <w:tc>
          <w:tcPr>
            <w:tcW w:w="2382" w:type="dxa"/>
          </w:tcPr>
          <w:p w14:paraId="6B65A45C" w14:textId="77777777" w:rsidR="00ED41E3" w:rsidRPr="008208D8" w:rsidRDefault="00ED41E3" w:rsidP="00ED41E3">
            <w:pPr>
              <w:rPr>
                <w:b/>
                <w:sz w:val="24"/>
                <w:lang w:val="en-GB"/>
              </w:rPr>
            </w:pPr>
          </w:p>
        </w:tc>
        <w:tc>
          <w:tcPr>
            <w:tcW w:w="720" w:type="dxa"/>
          </w:tcPr>
          <w:p w14:paraId="6B65A45D" w14:textId="77777777" w:rsidR="00ED41E3" w:rsidRPr="008208D8" w:rsidRDefault="00ED41E3" w:rsidP="00ED41E3">
            <w:pPr>
              <w:rPr>
                <w:sz w:val="24"/>
                <w:lang w:val="en-GB"/>
              </w:rPr>
            </w:pPr>
            <w:r w:rsidRPr="008208D8">
              <w:rPr>
                <w:sz w:val="24"/>
                <w:lang w:val="en-GB"/>
              </w:rPr>
              <w:t>15.3</w:t>
            </w:r>
          </w:p>
        </w:tc>
        <w:tc>
          <w:tcPr>
            <w:tcW w:w="6051" w:type="dxa"/>
            <w:gridSpan w:val="2"/>
          </w:tcPr>
          <w:p w14:paraId="6B65A45E" w14:textId="77777777" w:rsidR="00ED41E3" w:rsidRPr="008208D8" w:rsidRDefault="00ED41E3" w:rsidP="00ED41E3">
            <w:pPr>
              <w:rPr>
                <w:sz w:val="24"/>
                <w:lang w:val="en-GB"/>
              </w:rPr>
            </w:pPr>
            <w:r w:rsidRPr="008208D8">
              <w:rPr>
                <w:sz w:val="24"/>
                <w:lang w:val="en-GB"/>
              </w:rPr>
              <w:t>The Procuring Entity shall promptly notify the Supplier in writing of any claims arising under this warranty.</w:t>
            </w:r>
          </w:p>
          <w:p w14:paraId="6B65A45F" w14:textId="77777777" w:rsidR="00ED41E3" w:rsidRPr="008208D8" w:rsidRDefault="00ED41E3" w:rsidP="00ED41E3">
            <w:pPr>
              <w:rPr>
                <w:sz w:val="24"/>
                <w:lang w:val="en-GB"/>
              </w:rPr>
            </w:pPr>
          </w:p>
        </w:tc>
      </w:tr>
      <w:tr w:rsidR="00ED41E3" w:rsidRPr="008208D8" w14:paraId="6B65A465" w14:textId="77777777" w:rsidTr="00ED41E3">
        <w:trPr>
          <w:cantSplit/>
        </w:trPr>
        <w:tc>
          <w:tcPr>
            <w:tcW w:w="2382" w:type="dxa"/>
          </w:tcPr>
          <w:p w14:paraId="6B65A461" w14:textId="77777777" w:rsidR="00ED41E3" w:rsidRPr="008208D8" w:rsidRDefault="00ED41E3" w:rsidP="00ED41E3">
            <w:pPr>
              <w:rPr>
                <w:b/>
                <w:sz w:val="24"/>
                <w:lang w:val="en-GB"/>
              </w:rPr>
            </w:pPr>
          </w:p>
        </w:tc>
        <w:tc>
          <w:tcPr>
            <w:tcW w:w="720" w:type="dxa"/>
          </w:tcPr>
          <w:p w14:paraId="6B65A462" w14:textId="77777777" w:rsidR="00ED41E3" w:rsidRPr="008208D8" w:rsidRDefault="00ED41E3" w:rsidP="00ED41E3">
            <w:pPr>
              <w:rPr>
                <w:sz w:val="24"/>
                <w:lang w:val="en-GB"/>
              </w:rPr>
            </w:pPr>
            <w:r w:rsidRPr="008208D8">
              <w:rPr>
                <w:sz w:val="24"/>
                <w:lang w:val="en-GB"/>
              </w:rPr>
              <w:t>15.4</w:t>
            </w:r>
          </w:p>
        </w:tc>
        <w:tc>
          <w:tcPr>
            <w:tcW w:w="6051" w:type="dxa"/>
            <w:gridSpan w:val="2"/>
          </w:tcPr>
          <w:p w14:paraId="6B65A463" w14:textId="77777777" w:rsidR="00ED41E3" w:rsidRPr="008208D8" w:rsidRDefault="00ED41E3" w:rsidP="00ED41E3">
            <w:pPr>
              <w:rPr>
                <w:sz w:val="24"/>
                <w:lang w:val="en-GB"/>
              </w:rPr>
            </w:pPr>
            <w:r w:rsidRPr="008208D8">
              <w:rPr>
                <w:sz w:val="24"/>
                <w:lang w:val="en-GB"/>
              </w:rPr>
              <w:t xml:space="preserve">Upon receipt of such notice, the Supplier shall, within the period </w:t>
            </w:r>
            <w:r w:rsidRPr="008208D8">
              <w:rPr>
                <w:b/>
                <w:sz w:val="24"/>
                <w:lang w:val="en-GB"/>
              </w:rPr>
              <w:t xml:space="preserve">specified in CDS </w:t>
            </w:r>
            <w:r w:rsidRPr="008208D8">
              <w:rPr>
                <w:sz w:val="24"/>
                <w:lang w:val="en-GB"/>
              </w:rPr>
              <w:t>and with all reasonable speed, repair or replace the defective Goods or parts thereof, without costs to the Procuring Entity other than, where applicable, the cost of inland delivery of the repaired or replaced Goods or parts from EXW or the port or place of entry to entry to the final destination.</w:t>
            </w:r>
          </w:p>
          <w:p w14:paraId="6B65A464" w14:textId="77777777" w:rsidR="00ED41E3" w:rsidRPr="008208D8" w:rsidRDefault="00ED41E3" w:rsidP="00ED41E3">
            <w:pPr>
              <w:rPr>
                <w:sz w:val="24"/>
                <w:lang w:val="en-GB"/>
              </w:rPr>
            </w:pPr>
          </w:p>
        </w:tc>
      </w:tr>
      <w:tr w:rsidR="00ED41E3" w:rsidRPr="008208D8" w14:paraId="6B65A46A" w14:textId="77777777" w:rsidTr="00ED41E3">
        <w:trPr>
          <w:cantSplit/>
        </w:trPr>
        <w:tc>
          <w:tcPr>
            <w:tcW w:w="2382" w:type="dxa"/>
          </w:tcPr>
          <w:p w14:paraId="6B65A466" w14:textId="77777777" w:rsidR="00ED41E3" w:rsidRPr="008208D8" w:rsidRDefault="00ED41E3" w:rsidP="00ED41E3">
            <w:pPr>
              <w:rPr>
                <w:b/>
                <w:sz w:val="24"/>
                <w:lang w:val="en-GB"/>
              </w:rPr>
            </w:pPr>
          </w:p>
        </w:tc>
        <w:tc>
          <w:tcPr>
            <w:tcW w:w="720" w:type="dxa"/>
          </w:tcPr>
          <w:p w14:paraId="6B65A467" w14:textId="77777777" w:rsidR="00ED41E3" w:rsidRPr="008208D8" w:rsidRDefault="00ED41E3" w:rsidP="00ED41E3">
            <w:pPr>
              <w:rPr>
                <w:sz w:val="24"/>
                <w:lang w:val="en-GB"/>
              </w:rPr>
            </w:pPr>
            <w:r w:rsidRPr="008208D8">
              <w:rPr>
                <w:sz w:val="24"/>
                <w:lang w:val="en-GB"/>
              </w:rPr>
              <w:t>15.5</w:t>
            </w:r>
          </w:p>
        </w:tc>
        <w:tc>
          <w:tcPr>
            <w:tcW w:w="6051" w:type="dxa"/>
            <w:gridSpan w:val="2"/>
          </w:tcPr>
          <w:p w14:paraId="6B65A468" w14:textId="77777777" w:rsidR="00ED41E3" w:rsidRPr="008208D8" w:rsidRDefault="00ED41E3" w:rsidP="00ED41E3">
            <w:pPr>
              <w:rPr>
                <w:sz w:val="24"/>
                <w:lang w:val="en-GB"/>
              </w:rPr>
            </w:pPr>
            <w:r w:rsidRPr="008208D8">
              <w:rPr>
                <w:sz w:val="24"/>
                <w:lang w:val="en-GB"/>
              </w:rPr>
              <w:t xml:space="preserve">If the Supplier, having been notified, fails to remedy the defect(s) within the period </w:t>
            </w:r>
            <w:r w:rsidRPr="008208D8">
              <w:rPr>
                <w:b/>
                <w:sz w:val="24"/>
                <w:lang w:val="en-GB"/>
              </w:rPr>
              <w:t>specified in CDS</w:t>
            </w:r>
            <w:r w:rsidRPr="008208D8">
              <w:rPr>
                <w:sz w:val="24"/>
                <w:lang w:val="en-GB"/>
              </w:rPr>
              <w:t>, the Procuring Entity may proceed to take such remedial action as may be necessary, at the Supplier’s risk and expense and without prejudice to any other rights which the Procuring Entity may have against the Supplier under the Contract.</w:t>
            </w:r>
          </w:p>
          <w:p w14:paraId="6B65A469" w14:textId="77777777" w:rsidR="00ED41E3" w:rsidRPr="008208D8" w:rsidRDefault="00ED41E3" w:rsidP="00ED41E3">
            <w:pPr>
              <w:rPr>
                <w:sz w:val="24"/>
                <w:lang w:val="en-GB"/>
              </w:rPr>
            </w:pPr>
          </w:p>
        </w:tc>
      </w:tr>
      <w:tr w:rsidR="00ED41E3" w:rsidRPr="008208D8" w14:paraId="6B65A46F" w14:textId="77777777" w:rsidTr="00ED41E3">
        <w:trPr>
          <w:cantSplit/>
        </w:trPr>
        <w:tc>
          <w:tcPr>
            <w:tcW w:w="2382" w:type="dxa"/>
          </w:tcPr>
          <w:p w14:paraId="6B65A46B" w14:textId="77777777" w:rsidR="00ED41E3" w:rsidRPr="008208D8" w:rsidRDefault="00ED41E3" w:rsidP="00ED41E3">
            <w:pPr>
              <w:pStyle w:val="Heading3"/>
              <w:tabs>
                <w:tab w:val="num" w:pos="360"/>
              </w:tabs>
              <w:ind w:left="720"/>
              <w:rPr>
                <w:rFonts w:ascii="Times New Roman"/>
                <w:sz w:val="24"/>
                <w:lang w:val="en-GB"/>
              </w:rPr>
            </w:pPr>
            <w:bookmarkStart w:id="413" w:name="_Ref272828802"/>
            <w:r w:rsidRPr="008208D8">
              <w:rPr>
                <w:rFonts w:ascii="Times New Roman"/>
                <w:sz w:val="24"/>
                <w:lang w:val="en-GB"/>
              </w:rPr>
              <w:t>Payment</w:t>
            </w:r>
            <w:bookmarkEnd w:id="413"/>
          </w:p>
        </w:tc>
        <w:tc>
          <w:tcPr>
            <w:tcW w:w="720" w:type="dxa"/>
          </w:tcPr>
          <w:p w14:paraId="6B65A46C" w14:textId="77777777" w:rsidR="00ED41E3" w:rsidRPr="008208D8" w:rsidRDefault="00ED41E3" w:rsidP="00ED41E3">
            <w:pPr>
              <w:rPr>
                <w:sz w:val="24"/>
                <w:lang w:val="en-GB"/>
              </w:rPr>
            </w:pPr>
            <w:r w:rsidRPr="008208D8">
              <w:rPr>
                <w:sz w:val="24"/>
                <w:lang w:val="en-GB"/>
              </w:rPr>
              <w:t>16.1</w:t>
            </w:r>
          </w:p>
        </w:tc>
        <w:tc>
          <w:tcPr>
            <w:tcW w:w="6051" w:type="dxa"/>
            <w:gridSpan w:val="2"/>
          </w:tcPr>
          <w:p w14:paraId="6B65A46D" w14:textId="77777777" w:rsidR="00ED41E3" w:rsidRPr="008208D8" w:rsidRDefault="00ED41E3" w:rsidP="00ED41E3">
            <w:pPr>
              <w:rPr>
                <w:sz w:val="24"/>
                <w:lang w:val="en-GB"/>
              </w:rPr>
            </w:pPr>
            <w:r w:rsidRPr="008208D8">
              <w:rPr>
                <w:sz w:val="24"/>
                <w:lang w:val="en-GB"/>
              </w:rPr>
              <w:t xml:space="preserve">The method and conditions of payment to be made to the Supplier under this Contract shall be </w:t>
            </w:r>
            <w:r w:rsidRPr="008208D8">
              <w:rPr>
                <w:b/>
                <w:sz w:val="24"/>
                <w:lang w:val="en-GB"/>
              </w:rPr>
              <w:t>specified in CDS</w:t>
            </w:r>
            <w:r w:rsidRPr="008208D8">
              <w:rPr>
                <w:sz w:val="24"/>
                <w:lang w:val="en-GB"/>
              </w:rPr>
              <w:t>.</w:t>
            </w:r>
          </w:p>
          <w:p w14:paraId="6B65A46E" w14:textId="77777777" w:rsidR="00ED41E3" w:rsidRPr="008208D8" w:rsidRDefault="00ED41E3" w:rsidP="00ED41E3">
            <w:pPr>
              <w:rPr>
                <w:sz w:val="24"/>
                <w:lang w:val="en-GB"/>
              </w:rPr>
            </w:pPr>
          </w:p>
        </w:tc>
      </w:tr>
      <w:tr w:rsidR="00ED41E3" w:rsidRPr="008208D8" w14:paraId="6B65A474" w14:textId="77777777" w:rsidTr="00ED41E3">
        <w:trPr>
          <w:cantSplit/>
        </w:trPr>
        <w:tc>
          <w:tcPr>
            <w:tcW w:w="2382" w:type="dxa"/>
          </w:tcPr>
          <w:p w14:paraId="6B65A470" w14:textId="77777777" w:rsidR="00ED41E3" w:rsidRPr="008208D8" w:rsidRDefault="00ED41E3" w:rsidP="00ED41E3">
            <w:pPr>
              <w:rPr>
                <w:b/>
                <w:sz w:val="24"/>
                <w:lang w:val="en-GB"/>
              </w:rPr>
            </w:pPr>
          </w:p>
        </w:tc>
        <w:tc>
          <w:tcPr>
            <w:tcW w:w="720" w:type="dxa"/>
          </w:tcPr>
          <w:p w14:paraId="6B65A471" w14:textId="77777777" w:rsidR="00ED41E3" w:rsidRPr="008208D8" w:rsidRDefault="00ED41E3" w:rsidP="00ED41E3">
            <w:pPr>
              <w:rPr>
                <w:sz w:val="24"/>
                <w:lang w:val="en-GB"/>
              </w:rPr>
            </w:pPr>
            <w:r w:rsidRPr="008208D8">
              <w:rPr>
                <w:sz w:val="24"/>
                <w:lang w:val="en-GB"/>
              </w:rPr>
              <w:t>16.2</w:t>
            </w:r>
          </w:p>
        </w:tc>
        <w:tc>
          <w:tcPr>
            <w:tcW w:w="6051" w:type="dxa"/>
            <w:gridSpan w:val="2"/>
          </w:tcPr>
          <w:p w14:paraId="6B65A472" w14:textId="77777777" w:rsidR="00ED41E3" w:rsidRPr="008208D8" w:rsidRDefault="00ED41E3" w:rsidP="00ED41E3">
            <w:pPr>
              <w:rPr>
                <w:sz w:val="24"/>
                <w:lang w:val="en-GB"/>
              </w:rPr>
            </w:pPr>
            <w:r w:rsidRPr="008208D8">
              <w:rPr>
                <w:sz w:val="24"/>
                <w:lang w:val="en-GB"/>
              </w:rPr>
              <w:t>The Supplier’s request(s) for payment shall be made to the Procuring Entity in writing, accompanied by an invoice describing, as appropriate, the Goods delivered and Services performed, and by documents submitted pursuant to GCC Clause 12, and upon fulfilment of other obligations stipulated in the Contract.</w:t>
            </w:r>
          </w:p>
          <w:p w14:paraId="6B65A473" w14:textId="77777777" w:rsidR="00ED41E3" w:rsidRPr="008208D8" w:rsidRDefault="00ED41E3" w:rsidP="00ED41E3">
            <w:pPr>
              <w:rPr>
                <w:sz w:val="24"/>
                <w:lang w:val="en-GB"/>
              </w:rPr>
            </w:pPr>
          </w:p>
        </w:tc>
      </w:tr>
      <w:tr w:rsidR="00ED41E3" w:rsidRPr="008208D8" w14:paraId="6B65A478" w14:textId="77777777" w:rsidTr="00ED41E3">
        <w:trPr>
          <w:cantSplit/>
        </w:trPr>
        <w:tc>
          <w:tcPr>
            <w:tcW w:w="2382" w:type="dxa"/>
          </w:tcPr>
          <w:p w14:paraId="6B65A475" w14:textId="77777777" w:rsidR="00ED41E3" w:rsidRPr="008208D8" w:rsidRDefault="00ED41E3" w:rsidP="00ED41E3">
            <w:pPr>
              <w:rPr>
                <w:b/>
                <w:sz w:val="24"/>
                <w:lang w:val="en-GB"/>
              </w:rPr>
            </w:pPr>
          </w:p>
        </w:tc>
        <w:tc>
          <w:tcPr>
            <w:tcW w:w="720" w:type="dxa"/>
          </w:tcPr>
          <w:p w14:paraId="6B65A476" w14:textId="77777777" w:rsidR="00ED41E3" w:rsidRPr="008208D8" w:rsidRDefault="00ED41E3" w:rsidP="00ED41E3">
            <w:pPr>
              <w:rPr>
                <w:sz w:val="24"/>
                <w:lang w:val="en-GB"/>
              </w:rPr>
            </w:pPr>
            <w:r w:rsidRPr="008208D8">
              <w:rPr>
                <w:sz w:val="24"/>
                <w:lang w:val="en-GB"/>
              </w:rPr>
              <w:t>16.3</w:t>
            </w:r>
          </w:p>
        </w:tc>
        <w:tc>
          <w:tcPr>
            <w:tcW w:w="6051" w:type="dxa"/>
            <w:gridSpan w:val="2"/>
          </w:tcPr>
          <w:p w14:paraId="6B65A477" w14:textId="77777777" w:rsidR="00ED41E3" w:rsidRPr="008208D8" w:rsidRDefault="00ED41E3" w:rsidP="00ED41E3">
            <w:pPr>
              <w:tabs>
                <w:tab w:val="left" w:pos="0"/>
              </w:tabs>
              <w:spacing w:after="160"/>
              <w:ind w:right="-72"/>
              <w:rPr>
                <w:sz w:val="24"/>
                <w:lang w:val="en-GB"/>
              </w:rPr>
            </w:pPr>
            <w:r w:rsidRPr="008208D8">
              <w:rPr>
                <w:sz w:val="24"/>
                <w:lang w:val="en-GB"/>
              </w:rPr>
              <w:t xml:space="preserve">After delivery and acceptance of the Goods, payments shall be made promptly by the Procuring Entity within thirty (30) days after submission of a valid invoice or claim by the Supplier, or such other period as </w:t>
            </w:r>
            <w:r w:rsidRPr="008208D8">
              <w:rPr>
                <w:b/>
                <w:sz w:val="24"/>
                <w:lang w:val="en-GB"/>
              </w:rPr>
              <w:t>specified in the CDS</w:t>
            </w:r>
            <w:r w:rsidRPr="008208D8">
              <w:rPr>
                <w:sz w:val="24"/>
                <w:lang w:val="en-GB"/>
              </w:rPr>
              <w:t xml:space="preserve">. </w:t>
            </w:r>
          </w:p>
        </w:tc>
      </w:tr>
      <w:tr w:rsidR="00ED41E3" w:rsidRPr="008208D8" w14:paraId="6B65A47C" w14:textId="77777777" w:rsidTr="00ED41E3">
        <w:trPr>
          <w:cantSplit/>
        </w:trPr>
        <w:tc>
          <w:tcPr>
            <w:tcW w:w="2382" w:type="dxa"/>
          </w:tcPr>
          <w:p w14:paraId="6B65A479" w14:textId="77777777" w:rsidR="00ED41E3" w:rsidRPr="008208D8" w:rsidRDefault="00ED41E3" w:rsidP="00ED41E3">
            <w:pPr>
              <w:rPr>
                <w:b/>
                <w:sz w:val="24"/>
                <w:lang w:val="en-GB"/>
              </w:rPr>
            </w:pPr>
          </w:p>
        </w:tc>
        <w:tc>
          <w:tcPr>
            <w:tcW w:w="720" w:type="dxa"/>
          </w:tcPr>
          <w:p w14:paraId="6B65A47A" w14:textId="77777777" w:rsidR="00ED41E3" w:rsidRPr="008208D8" w:rsidRDefault="00ED41E3" w:rsidP="00ED41E3">
            <w:pPr>
              <w:rPr>
                <w:sz w:val="24"/>
                <w:lang w:val="en-GB"/>
              </w:rPr>
            </w:pPr>
            <w:r w:rsidRPr="008208D8">
              <w:rPr>
                <w:sz w:val="24"/>
                <w:lang w:val="en-GB"/>
              </w:rPr>
              <w:t>16.4</w:t>
            </w:r>
          </w:p>
        </w:tc>
        <w:tc>
          <w:tcPr>
            <w:tcW w:w="6051" w:type="dxa"/>
            <w:gridSpan w:val="2"/>
          </w:tcPr>
          <w:p w14:paraId="6B65A47B" w14:textId="77777777" w:rsidR="00ED41E3" w:rsidRPr="008208D8" w:rsidRDefault="00ED41E3" w:rsidP="00ED41E3">
            <w:pPr>
              <w:tabs>
                <w:tab w:val="left" w:pos="0"/>
              </w:tabs>
              <w:spacing w:after="160"/>
              <w:ind w:right="-72"/>
              <w:rPr>
                <w:sz w:val="24"/>
                <w:lang w:val="en-GB"/>
              </w:rPr>
            </w:pPr>
            <w:r w:rsidRPr="008208D8">
              <w:rPr>
                <w:sz w:val="24"/>
                <w:lang w:val="en-GB"/>
              </w:rPr>
              <w:t xml:space="preserve">If the Procuring Entity makes a late payment, the Supplier shall be paid interest on the late payment. Interest shall be calculated from the date by which the payment should have been made up to the date when the late payment is made at the rate as </w:t>
            </w:r>
            <w:r w:rsidRPr="008208D8">
              <w:rPr>
                <w:b/>
                <w:sz w:val="24"/>
                <w:lang w:val="en-GB"/>
              </w:rPr>
              <w:t>specified in the CDS.</w:t>
            </w:r>
          </w:p>
        </w:tc>
      </w:tr>
      <w:tr w:rsidR="00ED41E3" w:rsidRPr="008208D8" w14:paraId="6B65A481" w14:textId="77777777" w:rsidTr="00ED41E3">
        <w:trPr>
          <w:cantSplit/>
        </w:trPr>
        <w:tc>
          <w:tcPr>
            <w:tcW w:w="2382" w:type="dxa"/>
          </w:tcPr>
          <w:p w14:paraId="6B65A47D" w14:textId="77777777" w:rsidR="00ED41E3" w:rsidRPr="008208D8" w:rsidRDefault="00ED41E3" w:rsidP="00ED41E3">
            <w:pPr>
              <w:rPr>
                <w:b/>
                <w:sz w:val="24"/>
                <w:lang w:val="en-GB"/>
              </w:rPr>
            </w:pPr>
          </w:p>
        </w:tc>
        <w:tc>
          <w:tcPr>
            <w:tcW w:w="720" w:type="dxa"/>
          </w:tcPr>
          <w:p w14:paraId="6B65A47E" w14:textId="77777777" w:rsidR="00ED41E3" w:rsidRPr="008208D8" w:rsidRDefault="00ED41E3" w:rsidP="00ED41E3">
            <w:pPr>
              <w:rPr>
                <w:sz w:val="24"/>
                <w:lang w:val="en-GB"/>
              </w:rPr>
            </w:pPr>
            <w:r w:rsidRPr="008208D8">
              <w:rPr>
                <w:sz w:val="24"/>
                <w:lang w:val="en-GB"/>
              </w:rPr>
              <w:t>16.5</w:t>
            </w:r>
          </w:p>
        </w:tc>
        <w:tc>
          <w:tcPr>
            <w:tcW w:w="6051" w:type="dxa"/>
            <w:gridSpan w:val="2"/>
          </w:tcPr>
          <w:p w14:paraId="6B65A47F" w14:textId="77777777" w:rsidR="00ED41E3" w:rsidRPr="008208D8" w:rsidRDefault="00ED41E3" w:rsidP="00ED41E3">
            <w:pPr>
              <w:rPr>
                <w:sz w:val="24"/>
                <w:lang w:val="en-GB"/>
              </w:rPr>
            </w:pPr>
            <w:r w:rsidRPr="008208D8">
              <w:rPr>
                <w:sz w:val="24"/>
                <w:lang w:val="en-GB"/>
              </w:rPr>
              <w:t xml:space="preserve">The currency or currencies in which payment is made to the Supplier under this Contract shall be </w:t>
            </w:r>
            <w:r w:rsidRPr="008208D8">
              <w:rPr>
                <w:b/>
                <w:sz w:val="24"/>
                <w:lang w:val="en-GB"/>
              </w:rPr>
              <w:t>specified in CDS</w:t>
            </w:r>
            <w:r w:rsidRPr="008208D8">
              <w:rPr>
                <w:sz w:val="24"/>
                <w:lang w:val="en-GB"/>
              </w:rPr>
              <w:t xml:space="preserve"> subject to the following general principle: payment will be made in the currency or currencies in which the payment has been requested in the Supplier’s Tender.</w:t>
            </w:r>
          </w:p>
          <w:p w14:paraId="6B65A480" w14:textId="77777777" w:rsidR="00ED41E3" w:rsidRPr="008208D8" w:rsidRDefault="00ED41E3" w:rsidP="00ED41E3">
            <w:pPr>
              <w:rPr>
                <w:sz w:val="24"/>
                <w:lang w:val="en-GB"/>
              </w:rPr>
            </w:pPr>
          </w:p>
        </w:tc>
      </w:tr>
      <w:tr w:rsidR="00ED41E3" w:rsidRPr="008208D8" w14:paraId="6B65A486" w14:textId="77777777" w:rsidTr="00ED41E3">
        <w:trPr>
          <w:cantSplit/>
        </w:trPr>
        <w:tc>
          <w:tcPr>
            <w:tcW w:w="2382" w:type="dxa"/>
          </w:tcPr>
          <w:p w14:paraId="6B65A482" w14:textId="77777777" w:rsidR="00ED41E3" w:rsidRPr="008208D8" w:rsidRDefault="00ED41E3" w:rsidP="00ED41E3">
            <w:pPr>
              <w:rPr>
                <w:b/>
                <w:sz w:val="24"/>
                <w:lang w:val="en-GB"/>
              </w:rPr>
            </w:pPr>
          </w:p>
        </w:tc>
        <w:tc>
          <w:tcPr>
            <w:tcW w:w="720" w:type="dxa"/>
          </w:tcPr>
          <w:p w14:paraId="6B65A483" w14:textId="77777777" w:rsidR="00ED41E3" w:rsidRPr="008208D8" w:rsidRDefault="00ED41E3" w:rsidP="00ED41E3">
            <w:pPr>
              <w:rPr>
                <w:sz w:val="24"/>
                <w:lang w:val="en-GB"/>
              </w:rPr>
            </w:pPr>
            <w:r w:rsidRPr="008208D8">
              <w:rPr>
                <w:sz w:val="24"/>
                <w:lang w:val="en-GB"/>
              </w:rPr>
              <w:t>16.6</w:t>
            </w:r>
          </w:p>
        </w:tc>
        <w:tc>
          <w:tcPr>
            <w:tcW w:w="6051" w:type="dxa"/>
            <w:gridSpan w:val="2"/>
          </w:tcPr>
          <w:p w14:paraId="6B65A484" w14:textId="77777777" w:rsidR="00ED41E3" w:rsidRPr="008208D8" w:rsidRDefault="00ED41E3" w:rsidP="00ED41E3">
            <w:pPr>
              <w:rPr>
                <w:sz w:val="24"/>
                <w:lang w:val="en-GB"/>
              </w:rPr>
            </w:pPr>
            <w:r w:rsidRPr="008208D8">
              <w:rPr>
                <w:sz w:val="24"/>
                <w:lang w:val="en-GB"/>
              </w:rPr>
              <w:t xml:space="preserve">All payments shall be made in the currency or currencies specified in the </w:t>
            </w:r>
            <w:r w:rsidRPr="008208D8">
              <w:rPr>
                <w:b/>
                <w:sz w:val="24"/>
                <w:lang w:val="en-GB"/>
              </w:rPr>
              <w:t xml:space="preserve">CDS </w:t>
            </w:r>
            <w:r w:rsidRPr="008208D8">
              <w:rPr>
                <w:sz w:val="24"/>
                <w:lang w:val="en-GB"/>
              </w:rPr>
              <w:t>pursuant to GCC Clause 18.4</w:t>
            </w:r>
          </w:p>
          <w:p w14:paraId="6B65A485" w14:textId="77777777" w:rsidR="00ED41E3" w:rsidRPr="008208D8" w:rsidRDefault="00ED41E3" w:rsidP="00ED41E3">
            <w:pPr>
              <w:rPr>
                <w:sz w:val="24"/>
                <w:lang w:val="en-GB"/>
              </w:rPr>
            </w:pPr>
          </w:p>
        </w:tc>
      </w:tr>
      <w:tr w:rsidR="00ED41E3" w:rsidRPr="008208D8" w14:paraId="6B65A48B" w14:textId="77777777" w:rsidTr="00ED41E3">
        <w:trPr>
          <w:cantSplit/>
        </w:trPr>
        <w:tc>
          <w:tcPr>
            <w:tcW w:w="2382" w:type="dxa"/>
          </w:tcPr>
          <w:p w14:paraId="6B65A487" w14:textId="77777777" w:rsidR="00ED41E3" w:rsidRPr="008208D8" w:rsidRDefault="00ED41E3" w:rsidP="00ED41E3">
            <w:pPr>
              <w:pStyle w:val="Heading3"/>
              <w:tabs>
                <w:tab w:val="num" w:pos="360"/>
              </w:tabs>
              <w:ind w:left="720"/>
              <w:rPr>
                <w:rFonts w:ascii="Times New Roman"/>
                <w:sz w:val="24"/>
                <w:lang w:val="en-GB"/>
              </w:rPr>
            </w:pPr>
            <w:bookmarkStart w:id="414" w:name="_Ref272828810"/>
            <w:r w:rsidRPr="008208D8">
              <w:rPr>
                <w:rFonts w:ascii="Times New Roman"/>
                <w:sz w:val="24"/>
                <w:lang w:val="en-GB"/>
              </w:rPr>
              <w:lastRenderedPageBreak/>
              <w:t>Prices</w:t>
            </w:r>
            <w:bookmarkEnd w:id="414"/>
          </w:p>
        </w:tc>
        <w:tc>
          <w:tcPr>
            <w:tcW w:w="720" w:type="dxa"/>
          </w:tcPr>
          <w:p w14:paraId="6B65A488" w14:textId="77777777" w:rsidR="00ED41E3" w:rsidRPr="008208D8" w:rsidRDefault="00ED41E3" w:rsidP="00ED41E3">
            <w:pPr>
              <w:rPr>
                <w:sz w:val="24"/>
                <w:lang w:val="en-GB"/>
              </w:rPr>
            </w:pPr>
            <w:r w:rsidRPr="008208D8">
              <w:rPr>
                <w:sz w:val="24"/>
                <w:lang w:val="en-GB"/>
              </w:rPr>
              <w:t>17.1</w:t>
            </w:r>
          </w:p>
        </w:tc>
        <w:tc>
          <w:tcPr>
            <w:tcW w:w="6051" w:type="dxa"/>
            <w:gridSpan w:val="2"/>
          </w:tcPr>
          <w:p w14:paraId="6B65A489" w14:textId="77777777" w:rsidR="00ED41E3" w:rsidRPr="008208D8" w:rsidRDefault="00ED41E3" w:rsidP="00ED41E3">
            <w:pPr>
              <w:rPr>
                <w:sz w:val="24"/>
                <w:lang w:val="en-GB"/>
              </w:rPr>
            </w:pPr>
            <w:r w:rsidRPr="008208D8">
              <w:rPr>
                <w:sz w:val="24"/>
                <w:lang w:val="en-GB"/>
              </w:rPr>
              <w:t>The contract price shall be as specified in the Contract Agreement subject to any additions and adjustments thereto or deductions therefrom, as may be made pursuant to the Contract.</w:t>
            </w:r>
          </w:p>
          <w:p w14:paraId="6B65A48A" w14:textId="77777777" w:rsidR="00ED41E3" w:rsidRPr="008208D8" w:rsidRDefault="00ED41E3" w:rsidP="00ED41E3">
            <w:pPr>
              <w:rPr>
                <w:sz w:val="24"/>
                <w:lang w:val="en-GB"/>
              </w:rPr>
            </w:pPr>
          </w:p>
        </w:tc>
      </w:tr>
      <w:tr w:rsidR="00ED41E3" w:rsidRPr="008208D8" w14:paraId="6B65A490" w14:textId="77777777" w:rsidTr="00ED41E3">
        <w:trPr>
          <w:cantSplit/>
        </w:trPr>
        <w:tc>
          <w:tcPr>
            <w:tcW w:w="2382" w:type="dxa"/>
          </w:tcPr>
          <w:p w14:paraId="6B65A48C" w14:textId="77777777" w:rsidR="00ED41E3" w:rsidRPr="008208D8" w:rsidRDefault="00ED41E3" w:rsidP="00ED41E3">
            <w:pPr>
              <w:rPr>
                <w:b/>
                <w:sz w:val="24"/>
                <w:lang w:val="en-GB"/>
              </w:rPr>
            </w:pPr>
          </w:p>
        </w:tc>
        <w:tc>
          <w:tcPr>
            <w:tcW w:w="720" w:type="dxa"/>
          </w:tcPr>
          <w:p w14:paraId="6B65A48D" w14:textId="77777777" w:rsidR="00ED41E3" w:rsidRPr="008208D8" w:rsidRDefault="00ED41E3" w:rsidP="00ED41E3">
            <w:pPr>
              <w:rPr>
                <w:sz w:val="24"/>
                <w:lang w:val="en-GB"/>
              </w:rPr>
            </w:pPr>
            <w:r w:rsidRPr="008208D8">
              <w:rPr>
                <w:sz w:val="24"/>
                <w:lang w:val="en-GB"/>
              </w:rPr>
              <w:t>17.2</w:t>
            </w:r>
          </w:p>
        </w:tc>
        <w:tc>
          <w:tcPr>
            <w:tcW w:w="6051" w:type="dxa"/>
            <w:gridSpan w:val="2"/>
          </w:tcPr>
          <w:p w14:paraId="6B65A48E" w14:textId="77777777" w:rsidR="00ED41E3" w:rsidRPr="008208D8" w:rsidRDefault="00ED41E3" w:rsidP="00ED41E3">
            <w:pPr>
              <w:rPr>
                <w:sz w:val="24"/>
                <w:lang w:val="en-GB"/>
              </w:rPr>
            </w:pPr>
            <w:r w:rsidRPr="008208D8">
              <w:rPr>
                <w:sz w:val="24"/>
                <w:lang w:val="en-GB"/>
              </w:rPr>
              <w:t xml:space="preserve">Prices charged by the Supplier for Goods delivered and Services performed under the Contract shall not vary from the prices quoted by the Supplier in its Tender, with the exception of any price adjustments </w:t>
            </w:r>
            <w:r w:rsidRPr="008208D8">
              <w:rPr>
                <w:b/>
                <w:sz w:val="24"/>
                <w:lang w:val="en-GB"/>
              </w:rPr>
              <w:t>authorized in the CDS</w:t>
            </w:r>
            <w:r w:rsidRPr="008208D8">
              <w:rPr>
                <w:sz w:val="24"/>
                <w:lang w:val="en-GB"/>
              </w:rPr>
              <w:t>.</w:t>
            </w:r>
          </w:p>
          <w:p w14:paraId="6B65A48F" w14:textId="77777777" w:rsidR="00ED41E3" w:rsidRPr="008208D8" w:rsidRDefault="00ED41E3" w:rsidP="00ED41E3">
            <w:pPr>
              <w:rPr>
                <w:sz w:val="24"/>
                <w:lang w:val="en-GB"/>
              </w:rPr>
            </w:pPr>
          </w:p>
        </w:tc>
      </w:tr>
      <w:tr w:rsidR="00ED41E3" w:rsidRPr="008208D8" w14:paraId="6B65A49A" w14:textId="77777777" w:rsidTr="00ED41E3">
        <w:trPr>
          <w:cantSplit/>
        </w:trPr>
        <w:tc>
          <w:tcPr>
            <w:tcW w:w="2382" w:type="dxa"/>
          </w:tcPr>
          <w:p w14:paraId="6B65A491" w14:textId="77777777" w:rsidR="00ED41E3" w:rsidRPr="008208D8" w:rsidRDefault="00ED41E3" w:rsidP="00ED41E3">
            <w:pPr>
              <w:pStyle w:val="Heading3"/>
              <w:tabs>
                <w:tab w:val="num" w:pos="360"/>
              </w:tabs>
              <w:ind w:left="720"/>
              <w:rPr>
                <w:rFonts w:ascii="Times New Roman"/>
                <w:sz w:val="24"/>
                <w:lang w:val="en-GB"/>
              </w:rPr>
            </w:pPr>
            <w:bookmarkStart w:id="415" w:name="_Ref272828828"/>
            <w:r w:rsidRPr="008208D8">
              <w:rPr>
                <w:rFonts w:ascii="Times New Roman"/>
                <w:sz w:val="24"/>
                <w:lang w:val="en-GB"/>
              </w:rPr>
              <w:t>Change Orders</w:t>
            </w:r>
            <w:bookmarkEnd w:id="415"/>
          </w:p>
        </w:tc>
        <w:tc>
          <w:tcPr>
            <w:tcW w:w="720" w:type="dxa"/>
          </w:tcPr>
          <w:p w14:paraId="6B65A492" w14:textId="77777777" w:rsidR="00ED41E3" w:rsidRPr="008208D8" w:rsidRDefault="00ED41E3" w:rsidP="00ED41E3">
            <w:pPr>
              <w:rPr>
                <w:sz w:val="24"/>
                <w:lang w:val="en-GB"/>
              </w:rPr>
            </w:pPr>
            <w:r w:rsidRPr="008208D8">
              <w:rPr>
                <w:sz w:val="24"/>
                <w:lang w:val="en-GB"/>
              </w:rPr>
              <w:t>18.1</w:t>
            </w:r>
          </w:p>
        </w:tc>
        <w:tc>
          <w:tcPr>
            <w:tcW w:w="6051" w:type="dxa"/>
            <w:gridSpan w:val="2"/>
          </w:tcPr>
          <w:p w14:paraId="6B65A493" w14:textId="77777777" w:rsidR="00ED41E3" w:rsidRPr="008208D8" w:rsidRDefault="00ED41E3" w:rsidP="00ED41E3">
            <w:pPr>
              <w:rPr>
                <w:sz w:val="24"/>
              </w:rPr>
            </w:pPr>
            <w:r w:rsidRPr="008208D8">
              <w:rPr>
                <w:sz w:val="24"/>
              </w:rPr>
              <w:t xml:space="preserve">If the Procuring Entity at any time wishes to make changes within the general scope of the Contract to any one or more of the following, by a written order given to the Supplier pursuant to GCC Clause 21: </w:t>
            </w:r>
          </w:p>
          <w:p w14:paraId="6B65A494" w14:textId="77777777" w:rsidR="00ED41E3" w:rsidRPr="008208D8" w:rsidRDefault="00ED41E3" w:rsidP="00F914AD">
            <w:pPr>
              <w:numPr>
                <w:ilvl w:val="0"/>
                <w:numId w:val="22"/>
              </w:numPr>
              <w:spacing w:before="120"/>
              <w:rPr>
                <w:sz w:val="24"/>
              </w:rPr>
            </w:pPr>
            <w:r w:rsidRPr="008208D8">
              <w:rPr>
                <w:sz w:val="24"/>
              </w:rPr>
              <w:t xml:space="preserve">Drawings, designs, or specifications, where Specialized Goods to be furnished under the Contract are to be specifically manufactured for the Procuring Entity ; </w:t>
            </w:r>
          </w:p>
          <w:p w14:paraId="6B65A495" w14:textId="77777777" w:rsidR="00ED41E3" w:rsidRPr="008208D8" w:rsidRDefault="00ED41E3" w:rsidP="00F914AD">
            <w:pPr>
              <w:numPr>
                <w:ilvl w:val="0"/>
                <w:numId w:val="22"/>
              </w:numPr>
              <w:spacing w:before="120"/>
              <w:rPr>
                <w:sz w:val="24"/>
              </w:rPr>
            </w:pPr>
            <w:r w:rsidRPr="008208D8">
              <w:rPr>
                <w:sz w:val="24"/>
              </w:rPr>
              <w:t xml:space="preserve">The method of shipment or packing; </w:t>
            </w:r>
          </w:p>
          <w:p w14:paraId="6B65A496" w14:textId="77777777" w:rsidR="00ED41E3" w:rsidRPr="008208D8" w:rsidRDefault="00ED41E3" w:rsidP="00F914AD">
            <w:pPr>
              <w:numPr>
                <w:ilvl w:val="0"/>
                <w:numId w:val="22"/>
              </w:numPr>
              <w:spacing w:before="120"/>
              <w:rPr>
                <w:sz w:val="24"/>
              </w:rPr>
            </w:pPr>
            <w:r w:rsidRPr="008208D8">
              <w:rPr>
                <w:sz w:val="24"/>
              </w:rPr>
              <w:t xml:space="preserve">The place of delivery; and/or </w:t>
            </w:r>
          </w:p>
          <w:p w14:paraId="6B65A497" w14:textId="77777777" w:rsidR="00ED41E3" w:rsidRPr="008208D8" w:rsidRDefault="00ED41E3" w:rsidP="00F914AD">
            <w:pPr>
              <w:numPr>
                <w:ilvl w:val="0"/>
                <w:numId w:val="22"/>
              </w:numPr>
              <w:spacing w:before="120"/>
              <w:rPr>
                <w:sz w:val="24"/>
              </w:rPr>
            </w:pPr>
            <w:r w:rsidRPr="008208D8">
              <w:rPr>
                <w:sz w:val="24"/>
              </w:rPr>
              <w:t>the Services to be provided by the Supplier,</w:t>
            </w:r>
          </w:p>
          <w:p w14:paraId="6B65A498" w14:textId="77777777" w:rsidR="00ED41E3" w:rsidRPr="008208D8" w:rsidRDefault="00ED41E3" w:rsidP="00ED41E3">
            <w:pPr>
              <w:rPr>
                <w:sz w:val="24"/>
                <w:lang w:val="en-GB"/>
              </w:rPr>
            </w:pPr>
            <w:r w:rsidRPr="008208D8">
              <w:rPr>
                <w:sz w:val="24"/>
              </w:rPr>
              <w:t>He may request the Supplier to provide a quotation on the effect of the change on the time and the cost of the contract.</w:t>
            </w:r>
          </w:p>
          <w:p w14:paraId="6B65A499" w14:textId="77777777" w:rsidR="00ED41E3" w:rsidRPr="008208D8" w:rsidRDefault="00ED41E3" w:rsidP="00ED41E3">
            <w:pPr>
              <w:rPr>
                <w:sz w:val="24"/>
                <w:lang w:val="en-GB"/>
              </w:rPr>
            </w:pPr>
          </w:p>
        </w:tc>
      </w:tr>
      <w:tr w:rsidR="00ED41E3" w:rsidRPr="008208D8" w14:paraId="6B65A49F" w14:textId="77777777" w:rsidTr="00ED41E3">
        <w:trPr>
          <w:cantSplit/>
        </w:trPr>
        <w:tc>
          <w:tcPr>
            <w:tcW w:w="2382" w:type="dxa"/>
          </w:tcPr>
          <w:p w14:paraId="6B65A49B" w14:textId="77777777" w:rsidR="00ED41E3" w:rsidRPr="008208D8" w:rsidRDefault="00ED41E3" w:rsidP="00ED41E3">
            <w:pPr>
              <w:rPr>
                <w:b/>
                <w:sz w:val="24"/>
                <w:lang w:val="en-GB"/>
              </w:rPr>
            </w:pPr>
          </w:p>
        </w:tc>
        <w:tc>
          <w:tcPr>
            <w:tcW w:w="720" w:type="dxa"/>
          </w:tcPr>
          <w:p w14:paraId="6B65A49C" w14:textId="77777777" w:rsidR="00ED41E3" w:rsidRPr="008208D8" w:rsidRDefault="00ED41E3" w:rsidP="00ED41E3">
            <w:pPr>
              <w:rPr>
                <w:sz w:val="24"/>
                <w:lang w:val="en-GB"/>
              </w:rPr>
            </w:pPr>
            <w:r w:rsidRPr="008208D8">
              <w:rPr>
                <w:sz w:val="24"/>
                <w:lang w:val="en-GB"/>
              </w:rPr>
              <w:t>18.2</w:t>
            </w:r>
          </w:p>
        </w:tc>
        <w:tc>
          <w:tcPr>
            <w:tcW w:w="6051" w:type="dxa"/>
            <w:gridSpan w:val="2"/>
          </w:tcPr>
          <w:p w14:paraId="6B65A49D" w14:textId="77777777" w:rsidR="00ED41E3" w:rsidRPr="008208D8" w:rsidRDefault="00ED41E3" w:rsidP="00ED41E3">
            <w:pPr>
              <w:rPr>
                <w:sz w:val="24"/>
                <w:lang w:val="en-GB"/>
              </w:rPr>
            </w:pPr>
            <w:r w:rsidRPr="008208D8">
              <w:rPr>
                <w:sz w:val="24"/>
              </w:rPr>
              <w:t>Any quotation for additional cost or time by the Supplier for adjustment under this clause must be presented within thirty (30) days from the date of the Supplier’s receipt of the Procuring Entity’s request for change order.</w:t>
            </w:r>
          </w:p>
          <w:p w14:paraId="6B65A49E" w14:textId="77777777" w:rsidR="00ED41E3" w:rsidRPr="008208D8" w:rsidRDefault="00ED41E3" w:rsidP="00ED41E3">
            <w:pPr>
              <w:rPr>
                <w:sz w:val="24"/>
                <w:lang w:val="en-GB"/>
              </w:rPr>
            </w:pPr>
          </w:p>
        </w:tc>
      </w:tr>
      <w:tr w:rsidR="00ED41E3" w:rsidRPr="008208D8" w14:paraId="6B65A4A4" w14:textId="77777777" w:rsidTr="00ED41E3">
        <w:trPr>
          <w:cantSplit/>
        </w:trPr>
        <w:tc>
          <w:tcPr>
            <w:tcW w:w="2382" w:type="dxa"/>
          </w:tcPr>
          <w:p w14:paraId="6B65A4A0" w14:textId="77777777" w:rsidR="00ED41E3" w:rsidRPr="008208D8" w:rsidRDefault="00ED41E3" w:rsidP="00ED41E3">
            <w:pPr>
              <w:rPr>
                <w:b/>
                <w:sz w:val="24"/>
                <w:lang w:val="en-GB"/>
              </w:rPr>
            </w:pPr>
          </w:p>
        </w:tc>
        <w:tc>
          <w:tcPr>
            <w:tcW w:w="720" w:type="dxa"/>
          </w:tcPr>
          <w:p w14:paraId="6B65A4A1" w14:textId="77777777" w:rsidR="00ED41E3" w:rsidRPr="008208D8" w:rsidRDefault="00ED41E3" w:rsidP="00ED41E3">
            <w:pPr>
              <w:rPr>
                <w:sz w:val="24"/>
                <w:lang w:val="en-GB"/>
              </w:rPr>
            </w:pPr>
            <w:r w:rsidRPr="008208D8">
              <w:rPr>
                <w:sz w:val="24"/>
                <w:lang w:val="en-GB"/>
              </w:rPr>
              <w:t>18.3</w:t>
            </w:r>
          </w:p>
        </w:tc>
        <w:tc>
          <w:tcPr>
            <w:tcW w:w="6051" w:type="dxa"/>
            <w:gridSpan w:val="2"/>
          </w:tcPr>
          <w:p w14:paraId="6B65A4A2" w14:textId="77777777" w:rsidR="00ED41E3" w:rsidRPr="008208D8" w:rsidRDefault="00ED41E3" w:rsidP="00ED41E3">
            <w:pPr>
              <w:rPr>
                <w:sz w:val="24"/>
                <w:lang w:val="en-GB"/>
              </w:rPr>
            </w:pPr>
            <w:r w:rsidRPr="008208D8">
              <w:rPr>
                <w:sz w:val="24"/>
                <w:lang w:val="en-GB"/>
              </w:rPr>
              <w:t>Prices to be charged by the supplier for any related services that might be needed but which were not included in the Contract shall be agreed upon in advance by the Parties and shall not exceed the prevailing rates charged to other parties by the Supplier for similar services.</w:t>
            </w:r>
          </w:p>
          <w:p w14:paraId="6B65A4A3" w14:textId="77777777" w:rsidR="00ED41E3" w:rsidRPr="008208D8" w:rsidRDefault="00ED41E3" w:rsidP="00ED41E3">
            <w:pPr>
              <w:rPr>
                <w:sz w:val="24"/>
                <w:lang w:val="en-GB"/>
              </w:rPr>
            </w:pPr>
          </w:p>
        </w:tc>
      </w:tr>
      <w:tr w:rsidR="00ED41E3" w:rsidRPr="008208D8" w14:paraId="6B65A4A9" w14:textId="77777777" w:rsidTr="00ED41E3">
        <w:trPr>
          <w:cantSplit/>
        </w:trPr>
        <w:tc>
          <w:tcPr>
            <w:tcW w:w="2382" w:type="dxa"/>
          </w:tcPr>
          <w:p w14:paraId="6B65A4A5" w14:textId="77777777" w:rsidR="00ED41E3" w:rsidRPr="008208D8" w:rsidRDefault="00ED41E3" w:rsidP="00ED41E3">
            <w:pPr>
              <w:rPr>
                <w:b/>
                <w:sz w:val="24"/>
                <w:lang w:val="en-GB"/>
              </w:rPr>
            </w:pPr>
          </w:p>
        </w:tc>
        <w:tc>
          <w:tcPr>
            <w:tcW w:w="720" w:type="dxa"/>
          </w:tcPr>
          <w:p w14:paraId="6B65A4A6" w14:textId="77777777" w:rsidR="00ED41E3" w:rsidRPr="008208D8" w:rsidRDefault="00ED41E3" w:rsidP="00ED41E3">
            <w:pPr>
              <w:rPr>
                <w:sz w:val="24"/>
                <w:lang w:val="en-GB"/>
              </w:rPr>
            </w:pPr>
            <w:r w:rsidRPr="008208D8">
              <w:rPr>
                <w:sz w:val="24"/>
                <w:lang w:val="en-GB"/>
              </w:rPr>
              <w:t>18.4</w:t>
            </w:r>
          </w:p>
        </w:tc>
        <w:tc>
          <w:tcPr>
            <w:tcW w:w="6051" w:type="dxa"/>
            <w:gridSpan w:val="2"/>
          </w:tcPr>
          <w:p w14:paraId="6B65A4A7" w14:textId="77777777" w:rsidR="00ED41E3" w:rsidRPr="008208D8" w:rsidRDefault="00ED41E3" w:rsidP="00ED41E3">
            <w:pPr>
              <w:rPr>
                <w:sz w:val="24"/>
              </w:rPr>
            </w:pPr>
            <w:r w:rsidRPr="008208D8">
              <w:rPr>
                <w:sz w:val="24"/>
              </w:rPr>
              <w:t>If the Procuring Entity accepts the Supplier’s quotation he will issue a formal Change Order in writing. The Supplier will not be eligible to claim reimbursement for any change to the contract unless he is in receipt of such formal written instruction.</w:t>
            </w:r>
          </w:p>
          <w:p w14:paraId="6B65A4A8" w14:textId="77777777" w:rsidR="00ED41E3" w:rsidRPr="008208D8" w:rsidRDefault="00ED41E3" w:rsidP="00ED41E3">
            <w:pPr>
              <w:rPr>
                <w:sz w:val="24"/>
              </w:rPr>
            </w:pPr>
          </w:p>
        </w:tc>
      </w:tr>
      <w:tr w:rsidR="00ED41E3" w:rsidRPr="008208D8" w14:paraId="6B65A4AE" w14:textId="77777777" w:rsidTr="00ED41E3">
        <w:trPr>
          <w:cantSplit/>
        </w:trPr>
        <w:tc>
          <w:tcPr>
            <w:tcW w:w="2382" w:type="dxa"/>
          </w:tcPr>
          <w:p w14:paraId="6B65A4AA" w14:textId="77777777" w:rsidR="00ED41E3" w:rsidRPr="008208D8" w:rsidRDefault="00ED41E3" w:rsidP="00ED41E3">
            <w:pPr>
              <w:rPr>
                <w:b/>
                <w:sz w:val="24"/>
                <w:lang w:val="en-GB"/>
              </w:rPr>
            </w:pPr>
          </w:p>
        </w:tc>
        <w:tc>
          <w:tcPr>
            <w:tcW w:w="720" w:type="dxa"/>
          </w:tcPr>
          <w:p w14:paraId="6B65A4AB" w14:textId="77777777" w:rsidR="00ED41E3" w:rsidRPr="008208D8" w:rsidRDefault="00ED41E3" w:rsidP="00ED41E3">
            <w:pPr>
              <w:rPr>
                <w:sz w:val="24"/>
                <w:lang w:val="en-GB"/>
              </w:rPr>
            </w:pPr>
            <w:r w:rsidRPr="008208D8">
              <w:rPr>
                <w:sz w:val="24"/>
                <w:lang w:val="en-GB"/>
              </w:rPr>
              <w:t>18.5</w:t>
            </w:r>
          </w:p>
        </w:tc>
        <w:tc>
          <w:tcPr>
            <w:tcW w:w="6051" w:type="dxa"/>
            <w:gridSpan w:val="2"/>
          </w:tcPr>
          <w:p w14:paraId="6B65A4AC" w14:textId="77777777" w:rsidR="00ED41E3" w:rsidRPr="008208D8" w:rsidRDefault="00ED41E3" w:rsidP="00ED41E3">
            <w:pPr>
              <w:rPr>
                <w:sz w:val="24"/>
              </w:rPr>
            </w:pPr>
            <w:r w:rsidRPr="008208D8">
              <w:rPr>
                <w:sz w:val="24"/>
              </w:rPr>
              <w:t>All variations must collectively not exceed 10% of the original contract quantity for goods and/or incidental services. Any price variation must be based on the consumer price index or the Central Bank of Kenya inflation rate.</w:t>
            </w:r>
          </w:p>
          <w:p w14:paraId="6B65A4AD" w14:textId="77777777" w:rsidR="00ED41E3" w:rsidRPr="008208D8" w:rsidRDefault="00ED41E3" w:rsidP="00ED41E3">
            <w:pPr>
              <w:rPr>
                <w:sz w:val="24"/>
              </w:rPr>
            </w:pPr>
          </w:p>
        </w:tc>
      </w:tr>
      <w:tr w:rsidR="00ED41E3" w:rsidRPr="008208D8" w14:paraId="6B65A4B3" w14:textId="77777777" w:rsidTr="00ED41E3">
        <w:trPr>
          <w:cantSplit/>
        </w:trPr>
        <w:tc>
          <w:tcPr>
            <w:tcW w:w="2382" w:type="dxa"/>
          </w:tcPr>
          <w:p w14:paraId="6B65A4AF" w14:textId="77777777" w:rsidR="00ED41E3" w:rsidRPr="008208D8" w:rsidRDefault="00ED41E3" w:rsidP="00ED41E3">
            <w:pPr>
              <w:pStyle w:val="Heading3"/>
              <w:tabs>
                <w:tab w:val="num" w:pos="360"/>
              </w:tabs>
              <w:ind w:left="720"/>
              <w:rPr>
                <w:rFonts w:ascii="Times New Roman"/>
                <w:sz w:val="24"/>
                <w:lang w:val="en-GB"/>
              </w:rPr>
            </w:pPr>
            <w:bookmarkStart w:id="416" w:name="_Ref272828845"/>
            <w:r w:rsidRPr="008208D8">
              <w:rPr>
                <w:rFonts w:ascii="Times New Roman"/>
                <w:sz w:val="24"/>
                <w:lang w:val="en-GB"/>
              </w:rPr>
              <w:lastRenderedPageBreak/>
              <w:t>Contract Amendments</w:t>
            </w:r>
            <w:bookmarkEnd w:id="416"/>
          </w:p>
        </w:tc>
        <w:tc>
          <w:tcPr>
            <w:tcW w:w="720" w:type="dxa"/>
          </w:tcPr>
          <w:p w14:paraId="6B65A4B0" w14:textId="77777777" w:rsidR="00ED41E3" w:rsidRPr="008208D8" w:rsidRDefault="00ED41E3" w:rsidP="00ED41E3">
            <w:pPr>
              <w:rPr>
                <w:sz w:val="24"/>
                <w:lang w:val="en-GB"/>
              </w:rPr>
            </w:pPr>
            <w:r w:rsidRPr="008208D8">
              <w:rPr>
                <w:sz w:val="24"/>
                <w:lang w:val="en-GB"/>
              </w:rPr>
              <w:t>19.1</w:t>
            </w:r>
          </w:p>
        </w:tc>
        <w:tc>
          <w:tcPr>
            <w:tcW w:w="6051" w:type="dxa"/>
            <w:gridSpan w:val="2"/>
          </w:tcPr>
          <w:p w14:paraId="6B65A4B1" w14:textId="77777777" w:rsidR="00ED41E3" w:rsidRPr="008208D8" w:rsidRDefault="00ED41E3" w:rsidP="00ED41E3">
            <w:pPr>
              <w:rPr>
                <w:sz w:val="24"/>
                <w:lang w:val="en-GB"/>
              </w:rPr>
            </w:pPr>
            <w:r w:rsidRPr="008208D8">
              <w:rPr>
                <w:sz w:val="24"/>
                <w:lang w:val="en-GB"/>
              </w:rPr>
              <w:t>Subject to GCC Clause 20, no variation in or modification of the terms of the Contract shall be made except by written amendment signed by the parties.</w:t>
            </w:r>
          </w:p>
          <w:p w14:paraId="6B65A4B2" w14:textId="77777777" w:rsidR="00ED41E3" w:rsidRPr="008208D8" w:rsidRDefault="00ED41E3" w:rsidP="00ED41E3">
            <w:pPr>
              <w:rPr>
                <w:sz w:val="24"/>
                <w:lang w:val="en-GB"/>
              </w:rPr>
            </w:pPr>
          </w:p>
        </w:tc>
      </w:tr>
      <w:tr w:rsidR="00ED41E3" w:rsidRPr="008208D8" w14:paraId="6B65A4B7" w14:textId="77777777" w:rsidTr="00ED41E3">
        <w:trPr>
          <w:cantSplit/>
        </w:trPr>
        <w:tc>
          <w:tcPr>
            <w:tcW w:w="2382" w:type="dxa"/>
          </w:tcPr>
          <w:p w14:paraId="6B65A4B4" w14:textId="77777777" w:rsidR="00ED41E3" w:rsidRPr="008208D8" w:rsidRDefault="00ED41E3" w:rsidP="00ED41E3">
            <w:pPr>
              <w:pStyle w:val="Heading3"/>
              <w:tabs>
                <w:tab w:val="num" w:pos="360"/>
              </w:tabs>
              <w:ind w:left="720"/>
              <w:rPr>
                <w:rFonts w:ascii="Times New Roman"/>
                <w:sz w:val="24"/>
                <w:lang w:val="en-GB"/>
              </w:rPr>
            </w:pPr>
            <w:bookmarkStart w:id="417" w:name="_Ref272828857"/>
            <w:r w:rsidRPr="008208D8">
              <w:rPr>
                <w:rFonts w:ascii="Times New Roman"/>
                <w:sz w:val="24"/>
                <w:lang w:val="en-GB"/>
              </w:rPr>
              <w:t>Assignment</w:t>
            </w:r>
            <w:bookmarkEnd w:id="417"/>
          </w:p>
        </w:tc>
        <w:tc>
          <w:tcPr>
            <w:tcW w:w="720" w:type="dxa"/>
          </w:tcPr>
          <w:p w14:paraId="6B65A4B5" w14:textId="77777777" w:rsidR="00ED41E3" w:rsidRPr="008208D8" w:rsidRDefault="00ED41E3" w:rsidP="00ED41E3">
            <w:pPr>
              <w:rPr>
                <w:sz w:val="24"/>
                <w:lang w:val="en-GB"/>
              </w:rPr>
            </w:pPr>
            <w:r w:rsidRPr="008208D8">
              <w:rPr>
                <w:sz w:val="24"/>
                <w:lang w:val="en-GB"/>
              </w:rPr>
              <w:t>20.1</w:t>
            </w:r>
          </w:p>
        </w:tc>
        <w:tc>
          <w:tcPr>
            <w:tcW w:w="6051" w:type="dxa"/>
            <w:gridSpan w:val="2"/>
          </w:tcPr>
          <w:p w14:paraId="6B65A4B6" w14:textId="77777777" w:rsidR="00ED41E3" w:rsidRPr="008208D8" w:rsidRDefault="00ED41E3" w:rsidP="00ED41E3">
            <w:pPr>
              <w:rPr>
                <w:sz w:val="24"/>
                <w:lang w:val="en-GB"/>
              </w:rPr>
            </w:pPr>
            <w:r w:rsidRPr="008208D8">
              <w:rPr>
                <w:sz w:val="24"/>
                <w:lang w:val="en-GB"/>
              </w:rPr>
              <w:t>Neither the Procuring Entity nor the Supplier shall assign, in whole or in part, obligations under this Contract, except with the prior written consent of the other party.</w:t>
            </w:r>
          </w:p>
        </w:tc>
      </w:tr>
    </w:tbl>
    <w:p w14:paraId="6B65A4B8" w14:textId="77777777" w:rsidR="00ED41E3" w:rsidRPr="008208D8" w:rsidRDefault="00ED41E3" w:rsidP="00ED41E3">
      <w:pPr>
        <w:pStyle w:val="Footer"/>
        <w:tabs>
          <w:tab w:val="clear" w:pos="4320"/>
          <w:tab w:val="clear" w:pos="8640"/>
        </w:tabs>
        <w:rPr>
          <w:lang w:val="en-GB"/>
        </w:rPr>
      </w:pPr>
    </w:p>
    <w:tbl>
      <w:tblPr>
        <w:tblW w:w="9176" w:type="dxa"/>
        <w:tblInd w:w="-522" w:type="dxa"/>
        <w:tblLayout w:type="fixed"/>
        <w:tblLook w:val="0000" w:firstRow="0" w:lastRow="0" w:firstColumn="0" w:lastColumn="0" w:noHBand="0" w:noVBand="0"/>
      </w:tblPr>
      <w:tblGrid>
        <w:gridCol w:w="2258"/>
        <w:gridCol w:w="7"/>
        <w:gridCol w:w="733"/>
        <w:gridCol w:w="7"/>
        <w:gridCol w:w="486"/>
        <w:gridCol w:w="5677"/>
        <w:gridCol w:w="8"/>
      </w:tblGrid>
      <w:tr w:rsidR="00ED41E3" w:rsidRPr="008208D8" w14:paraId="6B65A4BD" w14:textId="77777777" w:rsidTr="00C04BCC">
        <w:trPr>
          <w:cantSplit/>
          <w:trHeight w:val="130"/>
        </w:trPr>
        <w:tc>
          <w:tcPr>
            <w:tcW w:w="2265" w:type="dxa"/>
            <w:gridSpan w:val="2"/>
            <w:vMerge w:val="restart"/>
          </w:tcPr>
          <w:p w14:paraId="6B65A4B9" w14:textId="77777777" w:rsidR="00ED41E3" w:rsidRPr="008208D8" w:rsidRDefault="00ED41E3" w:rsidP="00ED41E3">
            <w:pPr>
              <w:pStyle w:val="Heading3"/>
              <w:tabs>
                <w:tab w:val="num" w:pos="360"/>
              </w:tabs>
              <w:ind w:left="720"/>
              <w:rPr>
                <w:rFonts w:ascii="Times New Roman"/>
                <w:sz w:val="24"/>
                <w:lang w:val="en-GB"/>
              </w:rPr>
            </w:pPr>
            <w:bookmarkStart w:id="418" w:name="_Toc237667819"/>
            <w:bookmarkStart w:id="419" w:name="_Toc237668314"/>
            <w:bookmarkStart w:id="420" w:name="_Toc259626960"/>
            <w:bookmarkStart w:id="421" w:name="_Toc259627185"/>
            <w:bookmarkStart w:id="422" w:name="_Toc259794814"/>
            <w:bookmarkStart w:id="423" w:name="_Toc259795354"/>
            <w:bookmarkStart w:id="424" w:name="_Ref272828865"/>
            <w:r w:rsidRPr="008208D8">
              <w:rPr>
                <w:rFonts w:ascii="Times New Roman"/>
                <w:sz w:val="24"/>
                <w:lang w:val="en-GB"/>
              </w:rPr>
              <w:t>Subcontracts</w:t>
            </w:r>
            <w:bookmarkEnd w:id="418"/>
            <w:bookmarkEnd w:id="419"/>
            <w:bookmarkEnd w:id="420"/>
            <w:bookmarkEnd w:id="421"/>
            <w:bookmarkEnd w:id="422"/>
            <w:bookmarkEnd w:id="423"/>
            <w:bookmarkEnd w:id="424"/>
          </w:p>
        </w:tc>
        <w:tc>
          <w:tcPr>
            <w:tcW w:w="740" w:type="dxa"/>
            <w:gridSpan w:val="2"/>
          </w:tcPr>
          <w:p w14:paraId="6B65A4BA" w14:textId="77777777" w:rsidR="00ED41E3" w:rsidRPr="008208D8" w:rsidRDefault="00ED41E3" w:rsidP="00ED41E3">
            <w:pPr>
              <w:rPr>
                <w:sz w:val="24"/>
                <w:lang w:val="en-GB"/>
              </w:rPr>
            </w:pPr>
            <w:r w:rsidRPr="008208D8">
              <w:rPr>
                <w:sz w:val="24"/>
                <w:lang w:val="en-GB"/>
              </w:rPr>
              <w:t>21.1</w:t>
            </w:r>
          </w:p>
        </w:tc>
        <w:tc>
          <w:tcPr>
            <w:tcW w:w="6171" w:type="dxa"/>
            <w:gridSpan w:val="3"/>
          </w:tcPr>
          <w:p w14:paraId="6B65A4BB" w14:textId="77777777" w:rsidR="00ED41E3" w:rsidRPr="008208D8" w:rsidRDefault="00ED41E3" w:rsidP="00ED41E3">
            <w:pPr>
              <w:rPr>
                <w:sz w:val="24"/>
                <w:lang w:val="en-GB"/>
              </w:rPr>
            </w:pPr>
            <w:r w:rsidRPr="008208D8">
              <w:rPr>
                <w:sz w:val="24"/>
                <w:lang w:val="en-GB"/>
              </w:rPr>
              <w:t>The Supplier shall notify the Procuring Entity in writing of all subcontracts awarded under this contract if not already specified in the Tender. Such notification, in the original Tender or later, shall not relieve the Supplier from any liability or obligation under the contract.</w:t>
            </w:r>
          </w:p>
          <w:p w14:paraId="6B65A4BC" w14:textId="77777777" w:rsidR="00ED41E3" w:rsidRPr="008208D8" w:rsidRDefault="00ED41E3" w:rsidP="00ED41E3">
            <w:pPr>
              <w:rPr>
                <w:sz w:val="24"/>
                <w:lang w:val="en-GB"/>
              </w:rPr>
            </w:pPr>
          </w:p>
        </w:tc>
      </w:tr>
      <w:tr w:rsidR="00ED41E3" w:rsidRPr="008208D8" w14:paraId="6B65A4C2" w14:textId="77777777" w:rsidTr="00C04BCC">
        <w:trPr>
          <w:cantSplit/>
          <w:trHeight w:val="130"/>
        </w:trPr>
        <w:tc>
          <w:tcPr>
            <w:tcW w:w="2265" w:type="dxa"/>
            <w:gridSpan w:val="2"/>
            <w:vMerge/>
          </w:tcPr>
          <w:p w14:paraId="6B65A4BE" w14:textId="77777777" w:rsidR="00ED41E3" w:rsidRPr="008208D8" w:rsidRDefault="00ED41E3" w:rsidP="00ED41E3">
            <w:pPr>
              <w:rPr>
                <w:b/>
                <w:sz w:val="24"/>
                <w:lang w:val="en-GB"/>
              </w:rPr>
            </w:pPr>
          </w:p>
        </w:tc>
        <w:tc>
          <w:tcPr>
            <w:tcW w:w="740" w:type="dxa"/>
            <w:gridSpan w:val="2"/>
          </w:tcPr>
          <w:p w14:paraId="6B65A4BF" w14:textId="77777777" w:rsidR="00ED41E3" w:rsidRPr="008208D8" w:rsidRDefault="00ED41E3" w:rsidP="00ED41E3">
            <w:pPr>
              <w:rPr>
                <w:sz w:val="24"/>
                <w:lang w:val="en-GB"/>
              </w:rPr>
            </w:pPr>
            <w:r w:rsidRPr="008208D8">
              <w:rPr>
                <w:sz w:val="24"/>
                <w:lang w:val="en-GB"/>
              </w:rPr>
              <w:t>21.2</w:t>
            </w:r>
          </w:p>
        </w:tc>
        <w:tc>
          <w:tcPr>
            <w:tcW w:w="6171" w:type="dxa"/>
            <w:gridSpan w:val="3"/>
          </w:tcPr>
          <w:p w14:paraId="6B65A4C0" w14:textId="77777777" w:rsidR="00ED41E3" w:rsidRPr="008208D8" w:rsidRDefault="00ED41E3" w:rsidP="00ED41E3">
            <w:pPr>
              <w:rPr>
                <w:sz w:val="24"/>
                <w:lang w:val="en-GB"/>
              </w:rPr>
            </w:pPr>
            <w:r w:rsidRPr="008208D8">
              <w:rPr>
                <w:sz w:val="24"/>
                <w:lang w:val="en-GB"/>
              </w:rPr>
              <w:t>Subcontracts must comply with the provision of GCC Clause 5.</w:t>
            </w:r>
          </w:p>
          <w:p w14:paraId="6B65A4C1" w14:textId="77777777" w:rsidR="00ED41E3" w:rsidRPr="008208D8" w:rsidRDefault="00ED41E3" w:rsidP="00ED41E3">
            <w:pPr>
              <w:rPr>
                <w:sz w:val="24"/>
                <w:lang w:val="en-GB"/>
              </w:rPr>
            </w:pPr>
          </w:p>
        </w:tc>
      </w:tr>
      <w:tr w:rsidR="00ED41E3" w:rsidRPr="008208D8" w14:paraId="6B65A4C7" w14:textId="77777777" w:rsidTr="00C04BCC">
        <w:trPr>
          <w:gridAfter w:val="1"/>
          <w:wAfter w:w="7" w:type="dxa"/>
          <w:cantSplit/>
          <w:trHeight w:val="130"/>
        </w:trPr>
        <w:tc>
          <w:tcPr>
            <w:tcW w:w="2258" w:type="dxa"/>
          </w:tcPr>
          <w:p w14:paraId="6B65A4C3" w14:textId="77777777" w:rsidR="00ED41E3" w:rsidRPr="008208D8" w:rsidRDefault="00ED41E3" w:rsidP="00ED41E3">
            <w:pPr>
              <w:pStyle w:val="Heading3"/>
              <w:tabs>
                <w:tab w:val="num" w:pos="360"/>
              </w:tabs>
              <w:ind w:left="720"/>
              <w:rPr>
                <w:rFonts w:ascii="Times New Roman"/>
                <w:sz w:val="24"/>
                <w:lang w:val="en-GB"/>
              </w:rPr>
            </w:pPr>
            <w:bookmarkStart w:id="425" w:name="_Toc237667820"/>
            <w:bookmarkStart w:id="426" w:name="_Toc237668315"/>
            <w:bookmarkStart w:id="427" w:name="_Toc259626961"/>
            <w:bookmarkStart w:id="428" w:name="_Toc259627186"/>
            <w:bookmarkStart w:id="429" w:name="_Toc259794815"/>
            <w:bookmarkStart w:id="430" w:name="_Toc259795355"/>
            <w:bookmarkStart w:id="431" w:name="_Ref272828877"/>
            <w:r w:rsidRPr="008208D8">
              <w:rPr>
                <w:rFonts w:ascii="Times New Roman"/>
                <w:sz w:val="24"/>
                <w:lang w:val="en-GB"/>
              </w:rPr>
              <w:t>Delays in the Supplier’s Performance</w:t>
            </w:r>
            <w:bookmarkEnd w:id="425"/>
            <w:bookmarkEnd w:id="426"/>
            <w:bookmarkEnd w:id="427"/>
            <w:bookmarkEnd w:id="428"/>
            <w:bookmarkEnd w:id="429"/>
            <w:bookmarkEnd w:id="430"/>
            <w:bookmarkEnd w:id="431"/>
          </w:p>
        </w:tc>
        <w:tc>
          <w:tcPr>
            <w:tcW w:w="740" w:type="dxa"/>
            <w:gridSpan w:val="2"/>
          </w:tcPr>
          <w:p w14:paraId="6B65A4C4" w14:textId="77777777" w:rsidR="00ED41E3" w:rsidRPr="008208D8" w:rsidRDefault="00ED41E3" w:rsidP="00ED41E3">
            <w:pPr>
              <w:rPr>
                <w:sz w:val="24"/>
                <w:lang w:val="en-GB"/>
              </w:rPr>
            </w:pPr>
            <w:r w:rsidRPr="008208D8">
              <w:rPr>
                <w:sz w:val="24"/>
                <w:lang w:val="en-GB"/>
              </w:rPr>
              <w:t>22.1</w:t>
            </w:r>
          </w:p>
        </w:tc>
        <w:tc>
          <w:tcPr>
            <w:tcW w:w="6171" w:type="dxa"/>
            <w:gridSpan w:val="3"/>
          </w:tcPr>
          <w:p w14:paraId="6B65A4C5" w14:textId="77777777" w:rsidR="00ED41E3" w:rsidRPr="008208D8" w:rsidRDefault="00ED41E3" w:rsidP="00ED41E3">
            <w:pPr>
              <w:rPr>
                <w:sz w:val="24"/>
                <w:lang w:val="en-GB"/>
              </w:rPr>
            </w:pPr>
            <w:r w:rsidRPr="008208D8">
              <w:rPr>
                <w:sz w:val="24"/>
                <w:lang w:val="en-GB"/>
              </w:rPr>
              <w:t>Delivery of the Goods and performance of Services shall be made by the Supplier in accordance with the time schedule prescribed by the Procuring Entity in the Schedule of Requirements.</w:t>
            </w:r>
          </w:p>
          <w:p w14:paraId="6B65A4C6" w14:textId="77777777" w:rsidR="00ED41E3" w:rsidRPr="008208D8" w:rsidRDefault="00ED41E3" w:rsidP="00ED41E3">
            <w:pPr>
              <w:rPr>
                <w:sz w:val="24"/>
                <w:lang w:val="en-GB"/>
              </w:rPr>
            </w:pPr>
          </w:p>
        </w:tc>
      </w:tr>
      <w:tr w:rsidR="00ED41E3" w:rsidRPr="008208D8" w14:paraId="6B65A4CB" w14:textId="77777777" w:rsidTr="00C04BCC">
        <w:trPr>
          <w:gridAfter w:val="1"/>
          <w:wAfter w:w="7" w:type="dxa"/>
          <w:cantSplit/>
          <w:trHeight w:val="130"/>
        </w:trPr>
        <w:tc>
          <w:tcPr>
            <w:tcW w:w="2258" w:type="dxa"/>
          </w:tcPr>
          <w:p w14:paraId="6B65A4C8" w14:textId="77777777" w:rsidR="00ED41E3" w:rsidRPr="008208D8" w:rsidRDefault="00ED41E3" w:rsidP="00ED41E3">
            <w:pPr>
              <w:rPr>
                <w:b/>
                <w:sz w:val="24"/>
                <w:lang w:val="en-GB"/>
              </w:rPr>
            </w:pPr>
          </w:p>
        </w:tc>
        <w:tc>
          <w:tcPr>
            <w:tcW w:w="740" w:type="dxa"/>
            <w:gridSpan w:val="2"/>
          </w:tcPr>
          <w:p w14:paraId="6B65A4C9" w14:textId="77777777" w:rsidR="00ED41E3" w:rsidRPr="008208D8" w:rsidRDefault="00ED41E3" w:rsidP="00ED41E3">
            <w:pPr>
              <w:rPr>
                <w:sz w:val="24"/>
                <w:lang w:val="en-GB"/>
              </w:rPr>
            </w:pPr>
            <w:r w:rsidRPr="008208D8">
              <w:rPr>
                <w:sz w:val="24"/>
                <w:lang w:val="en-GB"/>
              </w:rPr>
              <w:t>22.2</w:t>
            </w:r>
          </w:p>
        </w:tc>
        <w:tc>
          <w:tcPr>
            <w:tcW w:w="6171" w:type="dxa"/>
            <w:gridSpan w:val="3"/>
          </w:tcPr>
          <w:p w14:paraId="6B65A4CA" w14:textId="77777777" w:rsidR="00ED41E3" w:rsidRPr="008208D8" w:rsidRDefault="00ED41E3" w:rsidP="00ED41E3">
            <w:pPr>
              <w:spacing w:after="120"/>
              <w:rPr>
                <w:sz w:val="24"/>
                <w:lang w:val="en-GB"/>
              </w:rPr>
            </w:pPr>
            <w:r w:rsidRPr="008208D8">
              <w:rPr>
                <w:sz w:val="24"/>
                <w:lang w:val="en-GB"/>
              </w:rPr>
              <w:t>If at any time during performance of the Contract, the Supplier or its subcontractor(s) should encounter conditions impeding timely delivery of the Goods and performance of Services, the Supplier shall promptly notify the Procuring Entity in writing of the fact of the delay, its likely duration and its cause(s). As soon as practicable after receipt of the Supplier’s notice, the Procuring Entity shall evaluate the situation and may at its discretion extend the Supplier’s time for performance, with or without liquidated damages, in which case the extension shall be ratified by the parties by amendment of Contract.</w:t>
            </w:r>
          </w:p>
        </w:tc>
      </w:tr>
      <w:tr w:rsidR="00ED41E3" w:rsidRPr="008208D8" w14:paraId="6B65A4CF" w14:textId="77777777" w:rsidTr="00C04BCC">
        <w:trPr>
          <w:gridAfter w:val="1"/>
          <w:wAfter w:w="7" w:type="dxa"/>
          <w:cantSplit/>
          <w:trHeight w:val="130"/>
        </w:trPr>
        <w:tc>
          <w:tcPr>
            <w:tcW w:w="2258" w:type="dxa"/>
          </w:tcPr>
          <w:p w14:paraId="6B65A4CC" w14:textId="77777777" w:rsidR="00ED41E3" w:rsidRPr="008208D8" w:rsidRDefault="00ED41E3" w:rsidP="00ED41E3">
            <w:pPr>
              <w:rPr>
                <w:b/>
                <w:sz w:val="24"/>
                <w:lang w:val="en-GB"/>
              </w:rPr>
            </w:pPr>
          </w:p>
        </w:tc>
        <w:tc>
          <w:tcPr>
            <w:tcW w:w="740" w:type="dxa"/>
            <w:gridSpan w:val="2"/>
          </w:tcPr>
          <w:p w14:paraId="6B65A4CD" w14:textId="77777777" w:rsidR="00ED41E3" w:rsidRPr="008208D8" w:rsidRDefault="00ED41E3" w:rsidP="00ED41E3">
            <w:pPr>
              <w:rPr>
                <w:sz w:val="24"/>
                <w:lang w:val="en-GB"/>
              </w:rPr>
            </w:pPr>
            <w:r w:rsidRPr="008208D8">
              <w:rPr>
                <w:sz w:val="24"/>
                <w:lang w:val="en-GB"/>
              </w:rPr>
              <w:t>22.3</w:t>
            </w:r>
          </w:p>
        </w:tc>
        <w:tc>
          <w:tcPr>
            <w:tcW w:w="6171" w:type="dxa"/>
            <w:gridSpan w:val="3"/>
          </w:tcPr>
          <w:p w14:paraId="6B65A4CE" w14:textId="77777777" w:rsidR="00ED41E3" w:rsidRPr="008208D8" w:rsidRDefault="00ED41E3" w:rsidP="00ED41E3">
            <w:pPr>
              <w:spacing w:after="120"/>
              <w:rPr>
                <w:sz w:val="24"/>
                <w:lang w:val="en-GB"/>
              </w:rPr>
            </w:pPr>
            <w:r w:rsidRPr="008208D8">
              <w:rPr>
                <w:sz w:val="24"/>
                <w:lang w:val="en-GB"/>
              </w:rPr>
              <w:t>Except as provided under GCC Clause 27, a delay by the Supplier in the performance of its delivery obligations shall render the Supplier liable to the imposition of liquidated damages pursuant to GCC Clause 25, unless an extension of time is agreed upon pursuant to GCC Clause 24.2 without the application of liquidated damages.</w:t>
            </w:r>
          </w:p>
        </w:tc>
      </w:tr>
      <w:tr w:rsidR="00ED41E3" w:rsidRPr="008208D8" w14:paraId="6B65A4D3" w14:textId="77777777" w:rsidTr="00C04BCC">
        <w:trPr>
          <w:gridAfter w:val="1"/>
          <w:wAfter w:w="7" w:type="dxa"/>
          <w:cantSplit/>
          <w:trHeight w:val="130"/>
        </w:trPr>
        <w:tc>
          <w:tcPr>
            <w:tcW w:w="2258" w:type="dxa"/>
          </w:tcPr>
          <w:p w14:paraId="6B65A4D0" w14:textId="77777777" w:rsidR="00ED41E3" w:rsidRPr="008208D8" w:rsidRDefault="00ED41E3" w:rsidP="00ED41E3">
            <w:pPr>
              <w:pStyle w:val="Heading3"/>
              <w:tabs>
                <w:tab w:val="num" w:pos="360"/>
              </w:tabs>
              <w:ind w:left="720"/>
              <w:rPr>
                <w:rFonts w:ascii="Times New Roman"/>
                <w:sz w:val="24"/>
                <w:lang w:val="en-GB"/>
              </w:rPr>
            </w:pPr>
            <w:bookmarkStart w:id="432" w:name="_Toc237667821"/>
            <w:bookmarkStart w:id="433" w:name="_Toc237668316"/>
            <w:bookmarkStart w:id="434" w:name="_Toc259626962"/>
            <w:bookmarkStart w:id="435" w:name="_Toc259627187"/>
            <w:bookmarkStart w:id="436" w:name="_Toc259794816"/>
            <w:bookmarkStart w:id="437" w:name="_Toc259795356"/>
            <w:bookmarkStart w:id="438" w:name="_Ref272828887"/>
            <w:r w:rsidRPr="008208D8">
              <w:rPr>
                <w:rFonts w:ascii="Times New Roman"/>
                <w:sz w:val="24"/>
                <w:lang w:val="en-GB"/>
              </w:rPr>
              <w:lastRenderedPageBreak/>
              <w:t>Liquidated Damages</w:t>
            </w:r>
            <w:bookmarkEnd w:id="432"/>
            <w:bookmarkEnd w:id="433"/>
            <w:bookmarkEnd w:id="434"/>
            <w:bookmarkEnd w:id="435"/>
            <w:bookmarkEnd w:id="436"/>
            <w:bookmarkEnd w:id="437"/>
            <w:bookmarkEnd w:id="438"/>
          </w:p>
        </w:tc>
        <w:tc>
          <w:tcPr>
            <w:tcW w:w="740" w:type="dxa"/>
            <w:gridSpan w:val="2"/>
          </w:tcPr>
          <w:p w14:paraId="6B65A4D1" w14:textId="77777777" w:rsidR="00ED41E3" w:rsidRPr="008208D8" w:rsidRDefault="00ED41E3" w:rsidP="00ED41E3">
            <w:pPr>
              <w:rPr>
                <w:sz w:val="24"/>
                <w:lang w:val="en-GB"/>
              </w:rPr>
            </w:pPr>
            <w:r w:rsidRPr="008208D8">
              <w:rPr>
                <w:sz w:val="24"/>
                <w:lang w:val="en-GB"/>
              </w:rPr>
              <w:t>23.1</w:t>
            </w:r>
          </w:p>
        </w:tc>
        <w:tc>
          <w:tcPr>
            <w:tcW w:w="6171" w:type="dxa"/>
            <w:gridSpan w:val="3"/>
          </w:tcPr>
          <w:p w14:paraId="6B65A4D2" w14:textId="77777777" w:rsidR="00ED41E3" w:rsidRPr="008208D8" w:rsidRDefault="00ED41E3" w:rsidP="00ED41E3">
            <w:pPr>
              <w:spacing w:after="120"/>
              <w:rPr>
                <w:sz w:val="24"/>
                <w:lang w:val="en-GB"/>
              </w:rPr>
            </w:pPr>
            <w:r w:rsidRPr="008208D8">
              <w:rPr>
                <w:sz w:val="24"/>
                <w:lang w:val="en-GB"/>
              </w:rPr>
              <w:t xml:space="preserve">Subject to GCC Clause 27, if the Supplier fails to deliver any or all of the Goods or to perform the Services within the period(s) specified in the Contract, the Procuring Entity shall, without prejudice to its other remedies under the Contract, deduct from the Contract Price, as liquidated damages, a sum equivalent to the percentage </w:t>
            </w:r>
            <w:r w:rsidRPr="008208D8">
              <w:rPr>
                <w:b/>
                <w:sz w:val="24"/>
                <w:lang w:val="en-GB"/>
              </w:rPr>
              <w:t>specified in CDS</w:t>
            </w:r>
            <w:r w:rsidRPr="008208D8">
              <w:rPr>
                <w:sz w:val="24"/>
                <w:lang w:val="en-GB"/>
              </w:rPr>
              <w:t xml:space="preserve"> of the delivered price of the delayed Goods or unperformed Services for each week or part thereof of delay until actual delivery or performance, up to a maximum deduction of the percentage </w:t>
            </w:r>
            <w:r w:rsidRPr="008208D8">
              <w:rPr>
                <w:b/>
                <w:sz w:val="24"/>
                <w:lang w:val="en-GB"/>
              </w:rPr>
              <w:t>specified in CDS</w:t>
            </w:r>
            <w:r w:rsidRPr="008208D8">
              <w:rPr>
                <w:sz w:val="24"/>
                <w:lang w:val="en-GB"/>
              </w:rPr>
              <w:t>. Once the maximum is reached, the Procuring Entity may consider termination of the Contract pursuant to GCC Clause 26.</w:t>
            </w:r>
          </w:p>
        </w:tc>
      </w:tr>
      <w:tr w:rsidR="00ED41E3" w:rsidRPr="008208D8" w14:paraId="6B65A4D7" w14:textId="77777777" w:rsidTr="00C04BCC">
        <w:trPr>
          <w:gridAfter w:val="1"/>
          <w:wAfter w:w="7" w:type="dxa"/>
          <w:cantSplit/>
          <w:trHeight w:val="130"/>
        </w:trPr>
        <w:tc>
          <w:tcPr>
            <w:tcW w:w="2258" w:type="dxa"/>
          </w:tcPr>
          <w:p w14:paraId="6B65A4D4" w14:textId="77777777" w:rsidR="00ED41E3" w:rsidRPr="008208D8" w:rsidRDefault="00ED41E3" w:rsidP="00ED41E3">
            <w:pPr>
              <w:pStyle w:val="Heading3"/>
              <w:tabs>
                <w:tab w:val="num" w:pos="360"/>
              </w:tabs>
              <w:ind w:left="720"/>
              <w:rPr>
                <w:rFonts w:ascii="Times New Roman"/>
                <w:sz w:val="24"/>
                <w:lang w:val="en-GB"/>
              </w:rPr>
            </w:pPr>
            <w:bookmarkStart w:id="439" w:name="_Toc237667822"/>
            <w:bookmarkStart w:id="440" w:name="_Toc237668317"/>
            <w:bookmarkStart w:id="441" w:name="_Toc259626963"/>
            <w:bookmarkStart w:id="442" w:name="_Toc259627188"/>
            <w:bookmarkStart w:id="443" w:name="_Toc259794817"/>
            <w:bookmarkStart w:id="444" w:name="_Toc259795357"/>
            <w:bookmarkStart w:id="445" w:name="_Ref272828897"/>
            <w:r w:rsidRPr="008208D8">
              <w:rPr>
                <w:rFonts w:ascii="Times New Roman"/>
                <w:sz w:val="24"/>
                <w:lang w:val="en-GB"/>
              </w:rPr>
              <w:t>Termination for Default</w:t>
            </w:r>
            <w:bookmarkEnd w:id="439"/>
            <w:bookmarkEnd w:id="440"/>
            <w:bookmarkEnd w:id="441"/>
            <w:bookmarkEnd w:id="442"/>
            <w:bookmarkEnd w:id="443"/>
            <w:bookmarkEnd w:id="444"/>
            <w:bookmarkEnd w:id="445"/>
          </w:p>
        </w:tc>
        <w:tc>
          <w:tcPr>
            <w:tcW w:w="740" w:type="dxa"/>
            <w:gridSpan w:val="2"/>
          </w:tcPr>
          <w:p w14:paraId="6B65A4D5" w14:textId="77777777" w:rsidR="00ED41E3" w:rsidRPr="008208D8" w:rsidRDefault="00ED41E3" w:rsidP="00ED41E3">
            <w:pPr>
              <w:rPr>
                <w:sz w:val="24"/>
                <w:lang w:val="en-GB"/>
              </w:rPr>
            </w:pPr>
            <w:r w:rsidRPr="008208D8">
              <w:rPr>
                <w:sz w:val="24"/>
                <w:lang w:val="en-GB"/>
              </w:rPr>
              <w:t>24.1</w:t>
            </w:r>
          </w:p>
        </w:tc>
        <w:tc>
          <w:tcPr>
            <w:tcW w:w="6171" w:type="dxa"/>
            <w:gridSpan w:val="3"/>
          </w:tcPr>
          <w:p w14:paraId="6B65A4D6" w14:textId="77777777" w:rsidR="00ED41E3" w:rsidRPr="008208D8" w:rsidRDefault="00ED41E3" w:rsidP="00ED41E3">
            <w:pPr>
              <w:spacing w:after="120"/>
              <w:rPr>
                <w:sz w:val="24"/>
                <w:lang w:val="en-GB"/>
              </w:rPr>
            </w:pPr>
            <w:r w:rsidRPr="008208D8">
              <w:rPr>
                <w:sz w:val="24"/>
                <w:lang w:val="en-GB"/>
              </w:rPr>
              <w:t>The Procuring Entity or the Supplier, without prejudice to any other remedy for breach of Contract, by written notice of default sent to the concerned party may terminate the Contract if the other party causes a fundamental breach of the Contract.</w:t>
            </w:r>
          </w:p>
        </w:tc>
      </w:tr>
      <w:tr w:rsidR="00ED41E3" w:rsidRPr="008208D8" w14:paraId="6B65A4DB" w14:textId="77777777" w:rsidTr="00C04BCC">
        <w:trPr>
          <w:gridAfter w:val="1"/>
          <w:wAfter w:w="7" w:type="dxa"/>
          <w:cantSplit/>
          <w:trHeight w:val="130"/>
        </w:trPr>
        <w:tc>
          <w:tcPr>
            <w:tcW w:w="2258" w:type="dxa"/>
          </w:tcPr>
          <w:p w14:paraId="6B65A4D8" w14:textId="77777777" w:rsidR="00ED41E3" w:rsidRPr="008208D8" w:rsidRDefault="00ED41E3" w:rsidP="00ED41E3">
            <w:pPr>
              <w:rPr>
                <w:b/>
                <w:sz w:val="24"/>
                <w:lang w:val="en-GB"/>
              </w:rPr>
            </w:pPr>
          </w:p>
        </w:tc>
        <w:tc>
          <w:tcPr>
            <w:tcW w:w="740" w:type="dxa"/>
            <w:gridSpan w:val="2"/>
          </w:tcPr>
          <w:p w14:paraId="6B65A4D9" w14:textId="77777777" w:rsidR="00ED41E3" w:rsidRPr="008208D8" w:rsidRDefault="00ED41E3" w:rsidP="00ED41E3">
            <w:pPr>
              <w:rPr>
                <w:sz w:val="24"/>
                <w:lang w:val="en-GB"/>
              </w:rPr>
            </w:pPr>
            <w:r w:rsidRPr="008208D8">
              <w:rPr>
                <w:sz w:val="24"/>
                <w:lang w:val="en-GB"/>
              </w:rPr>
              <w:t>24.2</w:t>
            </w:r>
          </w:p>
        </w:tc>
        <w:tc>
          <w:tcPr>
            <w:tcW w:w="6171" w:type="dxa"/>
            <w:gridSpan w:val="3"/>
          </w:tcPr>
          <w:p w14:paraId="6B65A4DA" w14:textId="77777777" w:rsidR="00ED41E3" w:rsidRPr="008208D8" w:rsidRDefault="00ED41E3" w:rsidP="00ED41E3">
            <w:pPr>
              <w:tabs>
                <w:tab w:val="left" w:pos="0"/>
              </w:tabs>
              <w:spacing w:after="200"/>
              <w:ind w:right="-72"/>
              <w:rPr>
                <w:sz w:val="24"/>
                <w:lang w:val="en-GB"/>
              </w:rPr>
            </w:pPr>
            <w:r w:rsidRPr="008208D8">
              <w:rPr>
                <w:sz w:val="24"/>
                <w:lang w:val="en-GB"/>
              </w:rPr>
              <w:t>Fundamental breaches of Contract shall include, but shall not be limited to the following:</w:t>
            </w:r>
          </w:p>
        </w:tc>
      </w:tr>
      <w:tr w:rsidR="00ED41E3" w:rsidRPr="008208D8" w14:paraId="6B65A4E0" w14:textId="77777777" w:rsidTr="00C04BCC">
        <w:trPr>
          <w:gridAfter w:val="1"/>
          <w:wAfter w:w="8" w:type="dxa"/>
          <w:trHeight w:val="130"/>
        </w:trPr>
        <w:tc>
          <w:tcPr>
            <w:tcW w:w="2258" w:type="dxa"/>
          </w:tcPr>
          <w:p w14:paraId="6B65A4DC" w14:textId="77777777" w:rsidR="00ED41E3" w:rsidRPr="008208D8" w:rsidRDefault="00ED41E3" w:rsidP="00ED41E3">
            <w:pPr>
              <w:rPr>
                <w:b/>
                <w:sz w:val="24"/>
                <w:lang w:val="en-GB"/>
              </w:rPr>
            </w:pPr>
          </w:p>
        </w:tc>
        <w:tc>
          <w:tcPr>
            <w:tcW w:w="740" w:type="dxa"/>
            <w:gridSpan w:val="2"/>
          </w:tcPr>
          <w:p w14:paraId="6B65A4DD" w14:textId="77777777" w:rsidR="00ED41E3" w:rsidRPr="008208D8" w:rsidRDefault="00ED41E3" w:rsidP="00ED41E3">
            <w:pPr>
              <w:spacing w:after="120"/>
              <w:rPr>
                <w:sz w:val="24"/>
                <w:lang w:val="en-GB"/>
              </w:rPr>
            </w:pPr>
          </w:p>
        </w:tc>
        <w:tc>
          <w:tcPr>
            <w:tcW w:w="493" w:type="dxa"/>
            <w:gridSpan w:val="2"/>
          </w:tcPr>
          <w:p w14:paraId="6B65A4DE" w14:textId="77777777" w:rsidR="00ED41E3" w:rsidRPr="008208D8" w:rsidRDefault="00ED41E3" w:rsidP="00ED41E3">
            <w:pPr>
              <w:spacing w:after="120"/>
              <w:rPr>
                <w:sz w:val="24"/>
                <w:lang w:val="en-GB"/>
              </w:rPr>
            </w:pPr>
            <w:r w:rsidRPr="008208D8">
              <w:rPr>
                <w:sz w:val="24"/>
                <w:lang w:val="en-GB"/>
              </w:rPr>
              <w:t>a)</w:t>
            </w:r>
          </w:p>
        </w:tc>
        <w:tc>
          <w:tcPr>
            <w:tcW w:w="5677" w:type="dxa"/>
          </w:tcPr>
          <w:p w14:paraId="6B65A4DF" w14:textId="77777777" w:rsidR="00ED41E3" w:rsidRPr="008208D8" w:rsidRDefault="00ED41E3" w:rsidP="00ED41E3">
            <w:pPr>
              <w:spacing w:after="120"/>
              <w:rPr>
                <w:sz w:val="24"/>
                <w:lang w:val="en-GB"/>
              </w:rPr>
            </w:pPr>
            <w:r w:rsidRPr="008208D8">
              <w:rPr>
                <w:sz w:val="24"/>
                <w:lang w:val="en-GB"/>
              </w:rPr>
              <w:t>The Supplier fails to deliver any or all of the Goods within the period(s) specified in the Contract, or within any extension thereof granted by the Procuring Entity pursuant to GCC Clause 24; or</w:t>
            </w:r>
          </w:p>
        </w:tc>
      </w:tr>
      <w:tr w:rsidR="00ED41E3" w:rsidRPr="008208D8" w14:paraId="6B65A4E5" w14:textId="77777777" w:rsidTr="00C04BCC">
        <w:trPr>
          <w:gridAfter w:val="1"/>
          <w:wAfter w:w="8" w:type="dxa"/>
          <w:trHeight w:val="130"/>
        </w:trPr>
        <w:tc>
          <w:tcPr>
            <w:tcW w:w="2258" w:type="dxa"/>
          </w:tcPr>
          <w:p w14:paraId="6B65A4E1" w14:textId="77777777" w:rsidR="00ED41E3" w:rsidRPr="008208D8" w:rsidRDefault="00ED41E3" w:rsidP="00ED41E3">
            <w:pPr>
              <w:rPr>
                <w:b/>
                <w:sz w:val="24"/>
                <w:lang w:val="en-GB"/>
              </w:rPr>
            </w:pPr>
          </w:p>
        </w:tc>
        <w:tc>
          <w:tcPr>
            <w:tcW w:w="740" w:type="dxa"/>
            <w:gridSpan w:val="2"/>
          </w:tcPr>
          <w:p w14:paraId="6B65A4E2" w14:textId="77777777" w:rsidR="00ED41E3" w:rsidRPr="008208D8" w:rsidRDefault="00ED41E3" w:rsidP="00ED41E3">
            <w:pPr>
              <w:spacing w:after="120"/>
              <w:rPr>
                <w:sz w:val="24"/>
                <w:lang w:val="en-GB"/>
              </w:rPr>
            </w:pPr>
          </w:p>
        </w:tc>
        <w:tc>
          <w:tcPr>
            <w:tcW w:w="493" w:type="dxa"/>
            <w:gridSpan w:val="2"/>
          </w:tcPr>
          <w:p w14:paraId="6B65A4E3" w14:textId="77777777" w:rsidR="00ED41E3" w:rsidRPr="008208D8" w:rsidRDefault="00ED41E3" w:rsidP="00ED41E3">
            <w:pPr>
              <w:spacing w:after="120"/>
              <w:rPr>
                <w:sz w:val="24"/>
                <w:lang w:val="en-GB"/>
              </w:rPr>
            </w:pPr>
            <w:r w:rsidRPr="008208D8">
              <w:rPr>
                <w:sz w:val="24"/>
                <w:lang w:val="en-GB"/>
              </w:rPr>
              <w:t>b)</w:t>
            </w:r>
          </w:p>
        </w:tc>
        <w:tc>
          <w:tcPr>
            <w:tcW w:w="5677" w:type="dxa"/>
          </w:tcPr>
          <w:p w14:paraId="6B65A4E4" w14:textId="77777777" w:rsidR="00ED41E3" w:rsidRPr="008208D8" w:rsidRDefault="00ED41E3" w:rsidP="00ED41E3">
            <w:pPr>
              <w:spacing w:after="120"/>
              <w:rPr>
                <w:sz w:val="24"/>
                <w:lang w:val="en-GB"/>
              </w:rPr>
            </w:pPr>
            <w:r w:rsidRPr="008208D8">
              <w:rPr>
                <w:sz w:val="24"/>
                <w:lang w:val="en-GB"/>
              </w:rPr>
              <w:t>The Supplier fails to perform any other obligation(s) under the Contract;</w:t>
            </w:r>
          </w:p>
        </w:tc>
      </w:tr>
      <w:tr w:rsidR="00ED41E3" w:rsidRPr="008208D8" w14:paraId="6B65A4EA" w14:textId="77777777" w:rsidTr="00C04BCC">
        <w:trPr>
          <w:gridAfter w:val="1"/>
          <w:wAfter w:w="8" w:type="dxa"/>
          <w:trHeight w:val="130"/>
        </w:trPr>
        <w:tc>
          <w:tcPr>
            <w:tcW w:w="2258" w:type="dxa"/>
          </w:tcPr>
          <w:p w14:paraId="6B65A4E6" w14:textId="77777777" w:rsidR="00ED41E3" w:rsidRPr="008208D8" w:rsidRDefault="00ED41E3" w:rsidP="00ED41E3">
            <w:pPr>
              <w:rPr>
                <w:b/>
                <w:sz w:val="24"/>
                <w:lang w:val="en-GB"/>
              </w:rPr>
            </w:pPr>
          </w:p>
        </w:tc>
        <w:tc>
          <w:tcPr>
            <w:tcW w:w="740" w:type="dxa"/>
            <w:gridSpan w:val="2"/>
          </w:tcPr>
          <w:p w14:paraId="6B65A4E7" w14:textId="77777777" w:rsidR="00ED41E3" w:rsidRPr="008208D8" w:rsidRDefault="00ED41E3" w:rsidP="00ED41E3">
            <w:pPr>
              <w:spacing w:after="120"/>
              <w:rPr>
                <w:sz w:val="24"/>
                <w:lang w:val="en-GB"/>
              </w:rPr>
            </w:pPr>
          </w:p>
        </w:tc>
        <w:tc>
          <w:tcPr>
            <w:tcW w:w="493" w:type="dxa"/>
            <w:gridSpan w:val="2"/>
          </w:tcPr>
          <w:p w14:paraId="6B65A4E8" w14:textId="77777777" w:rsidR="00ED41E3" w:rsidRPr="008208D8" w:rsidRDefault="00ED41E3" w:rsidP="00ED41E3">
            <w:pPr>
              <w:spacing w:after="120"/>
              <w:rPr>
                <w:sz w:val="24"/>
                <w:lang w:val="en-GB"/>
              </w:rPr>
            </w:pPr>
            <w:r w:rsidRPr="008208D8">
              <w:rPr>
                <w:sz w:val="24"/>
                <w:lang w:val="en-GB"/>
              </w:rPr>
              <w:t>c)</w:t>
            </w:r>
          </w:p>
        </w:tc>
        <w:tc>
          <w:tcPr>
            <w:tcW w:w="5677" w:type="dxa"/>
          </w:tcPr>
          <w:p w14:paraId="6B65A4E9" w14:textId="77777777" w:rsidR="00ED41E3" w:rsidRPr="008208D8" w:rsidRDefault="00ED41E3" w:rsidP="00ED41E3">
            <w:pPr>
              <w:spacing w:after="120"/>
              <w:rPr>
                <w:sz w:val="24"/>
                <w:lang w:val="en-GB"/>
              </w:rPr>
            </w:pPr>
            <w:r w:rsidRPr="008208D8">
              <w:rPr>
                <w:sz w:val="24"/>
                <w:lang w:val="en-GB"/>
              </w:rPr>
              <w:t>The supplier has abandoned or repudiated the contract.</w:t>
            </w:r>
          </w:p>
        </w:tc>
      </w:tr>
      <w:tr w:rsidR="00ED41E3" w:rsidRPr="008208D8" w14:paraId="6B65A4EF" w14:textId="77777777" w:rsidTr="00C04BCC">
        <w:trPr>
          <w:gridAfter w:val="1"/>
          <w:wAfter w:w="8" w:type="dxa"/>
          <w:trHeight w:val="725"/>
        </w:trPr>
        <w:tc>
          <w:tcPr>
            <w:tcW w:w="2258" w:type="dxa"/>
          </w:tcPr>
          <w:p w14:paraId="6B65A4EB" w14:textId="77777777" w:rsidR="00ED41E3" w:rsidRPr="008208D8" w:rsidRDefault="00ED41E3" w:rsidP="00ED41E3">
            <w:pPr>
              <w:rPr>
                <w:b/>
                <w:sz w:val="24"/>
                <w:lang w:val="en-GB"/>
              </w:rPr>
            </w:pPr>
          </w:p>
        </w:tc>
        <w:tc>
          <w:tcPr>
            <w:tcW w:w="740" w:type="dxa"/>
            <w:gridSpan w:val="2"/>
          </w:tcPr>
          <w:p w14:paraId="6B65A4EC" w14:textId="77777777" w:rsidR="00ED41E3" w:rsidRPr="008208D8" w:rsidRDefault="00ED41E3" w:rsidP="00ED41E3">
            <w:pPr>
              <w:spacing w:after="120"/>
              <w:rPr>
                <w:sz w:val="24"/>
                <w:lang w:val="en-GB"/>
              </w:rPr>
            </w:pPr>
          </w:p>
        </w:tc>
        <w:tc>
          <w:tcPr>
            <w:tcW w:w="493" w:type="dxa"/>
            <w:gridSpan w:val="2"/>
          </w:tcPr>
          <w:p w14:paraId="6B65A4ED" w14:textId="77777777" w:rsidR="00ED41E3" w:rsidRPr="008208D8" w:rsidRDefault="00ED41E3" w:rsidP="00ED41E3">
            <w:pPr>
              <w:spacing w:after="120"/>
              <w:rPr>
                <w:sz w:val="24"/>
                <w:lang w:val="en-GB"/>
              </w:rPr>
            </w:pPr>
            <w:r w:rsidRPr="008208D8">
              <w:rPr>
                <w:sz w:val="24"/>
                <w:lang w:val="en-GB"/>
              </w:rPr>
              <w:t>d)</w:t>
            </w:r>
          </w:p>
        </w:tc>
        <w:tc>
          <w:tcPr>
            <w:tcW w:w="5677" w:type="dxa"/>
          </w:tcPr>
          <w:p w14:paraId="6B65A4EE" w14:textId="77777777" w:rsidR="00ED41E3" w:rsidRPr="008208D8" w:rsidRDefault="00ED41E3" w:rsidP="00ED41E3">
            <w:pPr>
              <w:spacing w:after="120"/>
              <w:ind w:right="-72"/>
              <w:rPr>
                <w:sz w:val="24"/>
                <w:lang w:val="en-GB"/>
              </w:rPr>
            </w:pPr>
            <w:r w:rsidRPr="008208D8">
              <w:rPr>
                <w:sz w:val="24"/>
                <w:lang w:val="en-GB"/>
              </w:rPr>
              <w:t>The Procuring Entity or the Supplier is made bankrupt or goes into liquidation other than for a reconstruction or amalgamation;</w:t>
            </w:r>
          </w:p>
        </w:tc>
      </w:tr>
      <w:tr w:rsidR="00ED41E3" w:rsidRPr="008208D8" w14:paraId="6B65A4F5" w14:textId="77777777" w:rsidTr="00C04BCC">
        <w:trPr>
          <w:gridAfter w:val="1"/>
          <w:wAfter w:w="8" w:type="dxa"/>
          <w:trHeight w:val="130"/>
        </w:trPr>
        <w:tc>
          <w:tcPr>
            <w:tcW w:w="2258" w:type="dxa"/>
          </w:tcPr>
          <w:p w14:paraId="6B65A4F0" w14:textId="77777777" w:rsidR="00ED41E3" w:rsidRPr="008208D8" w:rsidRDefault="00ED41E3" w:rsidP="00ED41E3">
            <w:pPr>
              <w:rPr>
                <w:b/>
                <w:sz w:val="24"/>
                <w:lang w:val="en-GB"/>
              </w:rPr>
            </w:pPr>
          </w:p>
        </w:tc>
        <w:tc>
          <w:tcPr>
            <w:tcW w:w="740" w:type="dxa"/>
            <w:gridSpan w:val="2"/>
          </w:tcPr>
          <w:p w14:paraId="6B65A4F1" w14:textId="77777777" w:rsidR="00ED41E3" w:rsidRPr="008208D8" w:rsidRDefault="00ED41E3" w:rsidP="00ED41E3">
            <w:pPr>
              <w:spacing w:after="120"/>
              <w:rPr>
                <w:sz w:val="24"/>
                <w:lang w:val="en-GB"/>
              </w:rPr>
            </w:pPr>
          </w:p>
        </w:tc>
        <w:tc>
          <w:tcPr>
            <w:tcW w:w="493" w:type="dxa"/>
            <w:gridSpan w:val="2"/>
          </w:tcPr>
          <w:p w14:paraId="6B65A4F2" w14:textId="77777777" w:rsidR="00ED41E3" w:rsidRPr="008208D8" w:rsidRDefault="00ED41E3" w:rsidP="00ED41E3">
            <w:pPr>
              <w:spacing w:after="120"/>
              <w:rPr>
                <w:sz w:val="24"/>
                <w:lang w:val="en-GB"/>
              </w:rPr>
            </w:pPr>
            <w:r w:rsidRPr="008208D8">
              <w:rPr>
                <w:sz w:val="24"/>
                <w:lang w:val="en-GB"/>
              </w:rPr>
              <w:t>e)</w:t>
            </w:r>
          </w:p>
        </w:tc>
        <w:tc>
          <w:tcPr>
            <w:tcW w:w="5677" w:type="dxa"/>
          </w:tcPr>
          <w:p w14:paraId="6B65A4F3" w14:textId="77777777" w:rsidR="00ED41E3" w:rsidRPr="008208D8" w:rsidRDefault="00ED41E3" w:rsidP="00ED41E3">
            <w:pPr>
              <w:spacing w:after="120"/>
              <w:ind w:right="-72"/>
              <w:rPr>
                <w:sz w:val="24"/>
                <w:lang w:val="en-GB"/>
              </w:rPr>
            </w:pPr>
            <w:r w:rsidRPr="008208D8">
              <w:rPr>
                <w:sz w:val="24"/>
                <w:lang w:val="en-GB"/>
              </w:rPr>
              <w:t xml:space="preserve">A payment is not paid by the Procuring Entity to the Supplier within 0 days of the due date for payment; </w:t>
            </w:r>
          </w:p>
          <w:p w14:paraId="6B65A4F4" w14:textId="77777777" w:rsidR="00ED41E3" w:rsidRPr="008208D8" w:rsidRDefault="00ED41E3" w:rsidP="00ED41E3">
            <w:pPr>
              <w:spacing w:after="120"/>
              <w:rPr>
                <w:sz w:val="24"/>
                <w:lang w:val="en-GB"/>
              </w:rPr>
            </w:pPr>
          </w:p>
        </w:tc>
      </w:tr>
      <w:tr w:rsidR="00ED41E3" w:rsidRPr="008208D8" w14:paraId="6B65A4FA" w14:textId="77777777" w:rsidTr="00C04BCC">
        <w:trPr>
          <w:gridAfter w:val="1"/>
          <w:wAfter w:w="8" w:type="dxa"/>
          <w:trHeight w:val="130"/>
        </w:trPr>
        <w:tc>
          <w:tcPr>
            <w:tcW w:w="2258" w:type="dxa"/>
          </w:tcPr>
          <w:p w14:paraId="6B65A4F6" w14:textId="77777777" w:rsidR="00ED41E3" w:rsidRPr="008208D8" w:rsidRDefault="00ED41E3" w:rsidP="00ED41E3">
            <w:pPr>
              <w:rPr>
                <w:b/>
                <w:sz w:val="24"/>
                <w:lang w:val="en-GB"/>
              </w:rPr>
            </w:pPr>
          </w:p>
        </w:tc>
        <w:tc>
          <w:tcPr>
            <w:tcW w:w="740" w:type="dxa"/>
            <w:gridSpan w:val="2"/>
          </w:tcPr>
          <w:p w14:paraId="6B65A4F7" w14:textId="77777777" w:rsidR="00ED41E3" w:rsidRPr="008208D8" w:rsidRDefault="00ED41E3" w:rsidP="00ED41E3">
            <w:pPr>
              <w:spacing w:after="120"/>
              <w:rPr>
                <w:sz w:val="24"/>
                <w:lang w:val="en-GB"/>
              </w:rPr>
            </w:pPr>
          </w:p>
        </w:tc>
        <w:tc>
          <w:tcPr>
            <w:tcW w:w="493" w:type="dxa"/>
            <w:gridSpan w:val="2"/>
          </w:tcPr>
          <w:p w14:paraId="6B65A4F8" w14:textId="77777777" w:rsidR="00ED41E3" w:rsidRPr="008208D8" w:rsidRDefault="00ED41E3" w:rsidP="00ED41E3">
            <w:pPr>
              <w:spacing w:after="120"/>
              <w:rPr>
                <w:sz w:val="24"/>
                <w:lang w:val="en-GB"/>
              </w:rPr>
            </w:pPr>
            <w:r w:rsidRPr="008208D8">
              <w:rPr>
                <w:sz w:val="24"/>
                <w:lang w:val="en-GB"/>
              </w:rPr>
              <w:t>f)</w:t>
            </w:r>
          </w:p>
        </w:tc>
        <w:tc>
          <w:tcPr>
            <w:tcW w:w="5677" w:type="dxa"/>
          </w:tcPr>
          <w:p w14:paraId="6B65A4F9" w14:textId="77777777" w:rsidR="00ED41E3" w:rsidRPr="008208D8" w:rsidRDefault="00ED41E3" w:rsidP="00ED41E3">
            <w:pPr>
              <w:spacing w:after="120"/>
              <w:ind w:right="-72"/>
              <w:rPr>
                <w:sz w:val="24"/>
                <w:lang w:val="en-GB"/>
              </w:rPr>
            </w:pPr>
            <w:r w:rsidRPr="008208D8">
              <w:rPr>
                <w:sz w:val="24"/>
                <w:lang w:val="en-GB"/>
              </w:rPr>
              <w:t>The Procuring Entity gives Notice that goods delivered with a defect is a fundamental breach of Contract and the Supplier fails to correct it within a reasonable period of time determined by the Procuring Entity ; and</w:t>
            </w:r>
          </w:p>
        </w:tc>
      </w:tr>
      <w:tr w:rsidR="00ED41E3" w:rsidRPr="008208D8" w14:paraId="6B65A4FF" w14:textId="77777777" w:rsidTr="00C04BCC">
        <w:trPr>
          <w:gridAfter w:val="1"/>
          <w:wAfter w:w="8" w:type="dxa"/>
          <w:trHeight w:val="130"/>
        </w:trPr>
        <w:tc>
          <w:tcPr>
            <w:tcW w:w="2258" w:type="dxa"/>
          </w:tcPr>
          <w:p w14:paraId="6B65A4FB" w14:textId="77777777" w:rsidR="00ED41E3" w:rsidRPr="008208D8" w:rsidRDefault="00ED41E3" w:rsidP="00ED41E3">
            <w:pPr>
              <w:rPr>
                <w:b/>
                <w:sz w:val="24"/>
                <w:lang w:val="en-GB"/>
              </w:rPr>
            </w:pPr>
          </w:p>
        </w:tc>
        <w:tc>
          <w:tcPr>
            <w:tcW w:w="740" w:type="dxa"/>
            <w:gridSpan w:val="2"/>
          </w:tcPr>
          <w:p w14:paraId="6B65A4FC" w14:textId="77777777" w:rsidR="00ED41E3" w:rsidRPr="008208D8" w:rsidRDefault="00ED41E3" w:rsidP="00ED41E3">
            <w:pPr>
              <w:spacing w:after="120"/>
              <w:rPr>
                <w:sz w:val="24"/>
                <w:lang w:val="en-GB"/>
              </w:rPr>
            </w:pPr>
          </w:p>
        </w:tc>
        <w:tc>
          <w:tcPr>
            <w:tcW w:w="493" w:type="dxa"/>
            <w:gridSpan w:val="2"/>
          </w:tcPr>
          <w:p w14:paraId="6B65A4FD" w14:textId="77777777" w:rsidR="00ED41E3" w:rsidRPr="008208D8" w:rsidRDefault="00ED41E3" w:rsidP="00ED41E3">
            <w:pPr>
              <w:spacing w:after="120"/>
              <w:rPr>
                <w:sz w:val="24"/>
                <w:lang w:val="en-GB"/>
              </w:rPr>
            </w:pPr>
            <w:r w:rsidRPr="008208D8">
              <w:rPr>
                <w:sz w:val="24"/>
                <w:lang w:val="en-GB"/>
              </w:rPr>
              <w:t>g)</w:t>
            </w:r>
          </w:p>
        </w:tc>
        <w:tc>
          <w:tcPr>
            <w:tcW w:w="5677" w:type="dxa"/>
          </w:tcPr>
          <w:p w14:paraId="6B65A4FE" w14:textId="77777777" w:rsidR="00ED41E3" w:rsidRPr="008208D8" w:rsidRDefault="00ED41E3" w:rsidP="00ED41E3">
            <w:pPr>
              <w:spacing w:after="120"/>
              <w:ind w:right="-72"/>
              <w:rPr>
                <w:sz w:val="24"/>
                <w:lang w:val="en-GB"/>
              </w:rPr>
            </w:pPr>
            <w:r w:rsidRPr="008208D8">
              <w:rPr>
                <w:sz w:val="24"/>
                <w:lang w:val="en-GB"/>
              </w:rPr>
              <w:t>The supplier, in the judgment of the Procuring Entity, has engaged in corrupt or fraudulent practices in competing for or in executing the Contract.</w:t>
            </w:r>
          </w:p>
        </w:tc>
      </w:tr>
      <w:tr w:rsidR="00ED41E3" w:rsidRPr="008208D8" w14:paraId="6B65A504" w14:textId="77777777" w:rsidTr="00C04BCC">
        <w:trPr>
          <w:gridAfter w:val="1"/>
          <w:wAfter w:w="7" w:type="dxa"/>
          <w:cantSplit/>
          <w:trHeight w:val="130"/>
        </w:trPr>
        <w:tc>
          <w:tcPr>
            <w:tcW w:w="2258" w:type="dxa"/>
          </w:tcPr>
          <w:p w14:paraId="6B65A500" w14:textId="77777777" w:rsidR="00ED41E3" w:rsidRPr="008208D8" w:rsidRDefault="00ED41E3" w:rsidP="00ED41E3">
            <w:pPr>
              <w:rPr>
                <w:b/>
                <w:sz w:val="24"/>
                <w:lang w:val="en-GB"/>
              </w:rPr>
            </w:pPr>
          </w:p>
        </w:tc>
        <w:tc>
          <w:tcPr>
            <w:tcW w:w="740" w:type="dxa"/>
            <w:gridSpan w:val="2"/>
          </w:tcPr>
          <w:p w14:paraId="6B65A501" w14:textId="77777777" w:rsidR="00ED41E3" w:rsidRPr="008208D8" w:rsidRDefault="00ED41E3" w:rsidP="00ED41E3">
            <w:pPr>
              <w:rPr>
                <w:sz w:val="24"/>
                <w:lang w:val="en-GB"/>
              </w:rPr>
            </w:pPr>
            <w:r w:rsidRPr="008208D8">
              <w:rPr>
                <w:sz w:val="24"/>
                <w:lang w:val="en-GB"/>
              </w:rPr>
              <w:t>24.3</w:t>
            </w:r>
          </w:p>
        </w:tc>
        <w:tc>
          <w:tcPr>
            <w:tcW w:w="6171" w:type="dxa"/>
            <w:gridSpan w:val="3"/>
          </w:tcPr>
          <w:p w14:paraId="6B65A502" w14:textId="77777777" w:rsidR="00ED41E3" w:rsidRPr="008208D8" w:rsidRDefault="00ED41E3" w:rsidP="00ED41E3">
            <w:pPr>
              <w:rPr>
                <w:sz w:val="24"/>
                <w:lang w:val="en-GB"/>
              </w:rPr>
            </w:pPr>
            <w:r w:rsidRPr="008208D8">
              <w:rPr>
                <w:sz w:val="24"/>
                <w:lang w:val="en-GB"/>
              </w:rPr>
              <w:t>In the event the Procuring Entity terminates the Contract in whole or in part, pursuant to GCC Clause 26.1, the Procuring Entity may procure, upon such terms and in such manner as it deems appropriate, Goods or Services similar to those undelivered, and the Supplier shall be liable to the Procuring Entity for any excess costs for such similar Goods or Services. However, the Supplier shall continue performance of the Contract to the extent not terminated.</w:t>
            </w:r>
          </w:p>
          <w:p w14:paraId="6B65A503" w14:textId="77777777" w:rsidR="00ED41E3" w:rsidRPr="008208D8" w:rsidRDefault="00ED41E3" w:rsidP="00ED41E3">
            <w:pPr>
              <w:rPr>
                <w:sz w:val="24"/>
                <w:lang w:val="en-GB"/>
              </w:rPr>
            </w:pPr>
          </w:p>
        </w:tc>
      </w:tr>
      <w:tr w:rsidR="00ED41E3" w:rsidRPr="008208D8" w14:paraId="6B65A509" w14:textId="77777777" w:rsidTr="00C04BCC">
        <w:trPr>
          <w:gridAfter w:val="1"/>
          <w:wAfter w:w="7" w:type="dxa"/>
          <w:cantSplit/>
          <w:trHeight w:val="130"/>
        </w:trPr>
        <w:tc>
          <w:tcPr>
            <w:tcW w:w="2258" w:type="dxa"/>
          </w:tcPr>
          <w:p w14:paraId="6B65A505" w14:textId="77777777" w:rsidR="00ED41E3" w:rsidRPr="008208D8" w:rsidRDefault="00ED41E3" w:rsidP="00ED41E3">
            <w:pPr>
              <w:rPr>
                <w:b/>
                <w:sz w:val="24"/>
                <w:lang w:val="en-GB"/>
              </w:rPr>
            </w:pPr>
          </w:p>
        </w:tc>
        <w:tc>
          <w:tcPr>
            <w:tcW w:w="740" w:type="dxa"/>
            <w:gridSpan w:val="2"/>
          </w:tcPr>
          <w:p w14:paraId="6B65A506" w14:textId="77777777" w:rsidR="00ED41E3" w:rsidRPr="008208D8" w:rsidRDefault="00ED41E3" w:rsidP="00ED41E3">
            <w:pPr>
              <w:rPr>
                <w:sz w:val="24"/>
                <w:lang w:val="en-GB"/>
              </w:rPr>
            </w:pPr>
            <w:r w:rsidRPr="008208D8">
              <w:rPr>
                <w:sz w:val="24"/>
                <w:lang w:val="en-GB"/>
              </w:rPr>
              <w:t>24.4</w:t>
            </w:r>
          </w:p>
        </w:tc>
        <w:tc>
          <w:tcPr>
            <w:tcW w:w="6171" w:type="dxa"/>
            <w:gridSpan w:val="3"/>
          </w:tcPr>
          <w:p w14:paraId="6B65A507" w14:textId="77777777" w:rsidR="00ED41E3" w:rsidRPr="008208D8" w:rsidRDefault="00ED41E3" w:rsidP="00ED41E3">
            <w:pPr>
              <w:rPr>
                <w:sz w:val="24"/>
              </w:rPr>
            </w:pPr>
            <w:r w:rsidRPr="008208D8">
              <w:rPr>
                <w:sz w:val="24"/>
              </w:rPr>
              <w:t>If the Procuring Entity terminates the Contract pursuant to GCC Clause 26.2 (g) above the amount of Liquidated Damages specified in the Contract Data Sheet shall immediately become due from the Supplier to the Procuring Entity.</w:t>
            </w:r>
          </w:p>
          <w:p w14:paraId="6B65A508" w14:textId="77777777" w:rsidR="00ED41E3" w:rsidRPr="008208D8" w:rsidRDefault="00ED41E3" w:rsidP="00ED41E3">
            <w:pPr>
              <w:rPr>
                <w:sz w:val="24"/>
              </w:rPr>
            </w:pPr>
          </w:p>
        </w:tc>
      </w:tr>
      <w:tr w:rsidR="00ED41E3" w:rsidRPr="008208D8" w14:paraId="6B65A50E" w14:textId="77777777" w:rsidTr="00C04BCC">
        <w:trPr>
          <w:gridAfter w:val="1"/>
          <w:wAfter w:w="7" w:type="dxa"/>
          <w:cantSplit/>
          <w:trHeight w:val="130"/>
        </w:trPr>
        <w:tc>
          <w:tcPr>
            <w:tcW w:w="2258" w:type="dxa"/>
          </w:tcPr>
          <w:p w14:paraId="6B65A50A" w14:textId="77777777" w:rsidR="00ED41E3" w:rsidRPr="008208D8" w:rsidRDefault="00ED41E3" w:rsidP="00ED41E3">
            <w:pPr>
              <w:pStyle w:val="Heading3"/>
              <w:tabs>
                <w:tab w:val="num" w:pos="360"/>
              </w:tabs>
              <w:ind w:left="720"/>
              <w:rPr>
                <w:rFonts w:ascii="Times New Roman"/>
                <w:sz w:val="24"/>
                <w:lang w:val="en-GB"/>
              </w:rPr>
            </w:pPr>
            <w:bookmarkStart w:id="446" w:name="_Toc237667823"/>
            <w:bookmarkStart w:id="447" w:name="_Toc237668318"/>
            <w:bookmarkStart w:id="448" w:name="_Toc259626964"/>
            <w:bookmarkStart w:id="449" w:name="_Toc259627189"/>
            <w:bookmarkStart w:id="450" w:name="_Toc259794818"/>
            <w:bookmarkStart w:id="451" w:name="_Toc259795358"/>
            <w:bookmarkStart w:id="452" w:name="_Ref272828904"/>
            <w:r w:rsidRPr="008208D8">
              <w:rPr>
                <w:rFonts w:ascii="Times New Roman"/>
                <w:sz w:val="24"/>
                <w:lang w:val="en-GB"/>
              </w:rPr>
              <w:t>Termination for Insolvency</w:t>
            </w:r>
            <w:bookmarkEnd w:id="446"/>
            <w:bookmarkEnd w:id="447"/>
            <w:bookmarkEnd w:id="448"/>
            <w:bookmarkEnd w:id="449"/>
            <w:bookmarkEnd w:id="450"/>
            <w:bookmarkEnd w:id="451"/>
            <w:bookmarkEnd w:id="452"/>
          </w:p>
        </w:tc>
        <w:tc>
          <w:tcPr>
            <w:tcW w:w="740" w:type="dxa"/>
            <w:gridSpan w:val="2"/>
          </w:tcPr>
          <w:p w14:paraId="6B65A50B" w14:textId="77777777" w:rsidR="00ED41E3" w:rsidRPr="008208D8" w:rsidRDefault="00ED41E3" w:rsidP="00ED41E3">
            <w:pPr>
              <w:rPr>
                <w:sz w:val="24"/>
                <w:lang w:val="en-GB"/>
              </w:rPr>
            </w:pPr>
            <w:r w:rsidRPr="008208D8">
              <w:rPr>
                <w:sz w:val="24"/>
                <w:lang w:val="en-GB"/>
              </w:rPr>
              <w:t>25.1</w:t>
            </w:r>
          </w:p>
        </w:tc>
        <w:tc>
          <w:tcPr>
            <w:tcW w:w="6171" w:type="dxa"/>
            <w:gridSpan w:val="3"/>
          </w:tcPr>
          <w:p w14:paraId="6B65A50C" w14:textId="77777777" w:rsidR="00ED41E3" w:rsidRPr="008208D8" w:rsidRDefault="00ED41E3" w:rsidP="00ED41E3">
            <w:pPr>
              <w:rPr>
                <w:sz w:val="24"/>
                <w:lang w:val="en-GB"/>
              </w:rPr>
            </w:pPr>
            <w:r w:rsidRPr="008208D8">
              <w:rPr>
                <w:sz w:val="24"/>
                <w:lang w:val="en-GB"/>
              </w:rPr>
              <w:t>The Procuring Entity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Procuring Entity.</w:t>
            </w:r>
          </w:p>
          <w:p w14:paraId="6B65A50D" w14:textId="77777777" w:rsidR="00ED41E3" w:rsidRPr="008208D8" w:rsidRDefault="00ED41E3" w:rsidP="00ED41E3">
            <w:pPr>
              <w:rPr>
                <w:sz w:val="24"/>
                <w:lang w:val="en-GB"/>
              </w:rPr>
            </w:pPr>
          </w:p>
        </w:tc>
      </w:tr>
      <w:tr w:rsidR="00ED41E3" w:rsidRPr="008208D8" w14:paraId="6B65A513" w14:textId="77777777" w:rsidTr="00C04BCC">
        <w:trPr>
          <w:gridAfter w:val="1"/>
          <w:wAfter w:w="7" w:type="dxa"/>
          <w:cantSplit/>
          <w:trHeight w:val="130"/>
        </w:trPr>
        <w:tc>
          <w:tcPr>
            <w:tcW w:w="2258" w:type="dxa"/>
          </w:tcPr>
          <w:p w14:paraId="6B65A50F" w14:textId="77777777" w:rsidR="00ED41E3" w:rsidRPr="008208D8" w:rsidRDefault="00ED41E3" w:rsidP="00ED41E3">
            <w:pPr>
              <w:pStyle w:val="Heading3"/>
              <w:tabs>
                <w:tab w:val="num" w:pos="360"/>
              </w:tabs>
              <w:ind w:left="720"/>
              <w:rPr>
                <w:rFonts w:ascii="Times New Roman"/>
                <w:sz w:val="24"/>
                <w:lang w:val="en-GB"/>
              </w:rPr>
            </w:pPr>
            <w:bookmarkStart w:id="453" w:name="_Toc237667825"/>
            <w:bookmarkStart w:id="454" w:name="_Toc237668320"/>
            <w:bookmarkStart w:id="455" w:name="_Toc259626965"/>
            <w:bookmarkStart w:id="456" w:name="_Toc259627190"/>
            <w:bookmarkStart w:id="457" w:name="_Toc259794819"/>
            <w:bookmarkStart w:id="458" w:name="_Toc259795359"/>
            <w:bookmarkStart w:id="459" w:name="_Ref272828915"/>
            <w:r w:rsidRPr="008208D8">
              <w:rPr>
                <w:rFonts w:ascii="Times New Roman"/>
                <w:sz w:val="24"/>
                <w:lang w:val="en-GB"/>
              </w:rPr>
              <w:t>Force Majeure</w:t>
            </w:r>
            <w:bookmarkEnd w:id="453"/>
            <w:bookmarkEnd w:id="454"/>
            <w:bookmarkEnd w:id="455"/>
            <w:bookmarkEnd w:id="456"/>
            <w:bookmarkEnd w:id="457"/>
            <w:bookmarkEnd w:id="458"/>
            <w:bookmarkEnd w:id="459"/>
          </w:p>
        </w:tc>
        <w:tc>
          <w:tcPr>
            <w:tcW w:w="740" w:type="dxa"/>
            <w:gridSpan w:val="2"/>
          </w:tcPr>
          <w:p w14:paraId="6B65A510" w14:textId="77777777" w:rsidR="00ED41E3" w:rsidRPr="008208D8" w:rsidRDefault="00ED41E3" w:rsidP="00ED41E3">
            <w:pPr>
              <w:rPr>
                <w:sz w:val="24"/>
                <w:lang w:val="en-GB"/>
              </w:rPr>
            </w:pPr>
            <w:r w:rsidRPr="008208D8">
              <w:rPr>
                <w:sz w:val="24"/>
                <w:lang w:val="en-GB"/>
              </w:rPr>
              <w:t>26.1</w:t>
            </w:r>
          </w:p>
        </w:tc>
        <w:tc>
          <w:tcPr>
            <w:tcW w:w="6171" w:type="dxa"/>
            <w:gridSpan w:val="3"/>
          </w:tcPr>
          <w:p w14:paraId="6B65A511" w14:textId="77777777" w:rsidR="00ED41E3" w:rsidRPr="008208D8" w:rsidRDefault="00ED41E3" w:rsidP="00ED41E3">
            <w:pPr>
              <w:rPr>
                <w:sz w:val="24"/>
                <w:lang w:val="en-GB"/>
              </w:rPr>
            </w:pPr>
            <w:r w:rsidRPr="008208D8">
              <w:rPr>
                <w:sz w:val="24"/>
                <w:lang w:val="en-GB"/>
              </w:rPr>
              <w:t xml:space="preserve">Notwithstanding the provisions of GCC Clauses 24, 25, and 26, the Supplier shall not be liable for forfeiture of its performance security, liquidated damages, or termination for default if and to the extent that it’s delay in performance or other failure to perform its obligations under the Contract is the result of an event of Force Majeure. </w:t>
            </w:r>
          </w:p>
          <w:p w14:paraId="6B65A512" w14:textId="77777777" w:rsidR="00ED41E3" w:rsidRPr="008208D8" w:rsidRDefault="00ED41E3" w:rsidP="00ED41E3">
            <w:pPr>
              <w:rPr>
                <w:sz w:val="24"/>
                <w:lang w:val="en-GB"/>
              </w:rPr>
            </w:pPr>
          </w:p>
        </w:tc>
      </w:tr>
      <w:tr w:rsidR="00ED41E3" w:rsidRPr="008208D8" w14:paraId="6B65A518" w14:textId="77777777" w:rsidTr="00C04BCC">
        <w:trPr>
          <w:gridAfter w:val="1"/>
          <w:wAfter w:w="7" w:type="dxa"/>
          <w:cantSplit/>
          <w:trHeight w:val="130"/>
        </w:trPr>
        <w:tc>
          <w:tcPr>
            <w:tcW w:w="2258" w:type="dxa"/>
          </w:tcPr>
          <w:p w14:paraId="6B65A514" w14:textId="77777777" w:rsidR="00ED41E3" w:rsidRPr="008208D8" w:rsidRDefault="00ED41E3" w:rsidP="00ED41E3">
            <w:pPr>
              <w:rPr>
                <w:b/>
                <w:sz w:val="24"/>
                <w:lang w:val="en-GB"/>
              </w:rPr>
            </w:pPr>
          </w:p>
        </w:tc>
        <w:tc>
          <w:tcPr>
            <w:tcW w:w="740" w:type="dxa"/>
            <w:gridSpan w:val="2"/>
          </w:tcPr>
          <w:p w14:paraId="6B65A515" w14:textId="77777777" w:rsidR="00ED41E3" w:rsidRPr="008208D8" w:rsidRDefault="00ED41E3" w:rsidP="00ED41E3">
            <w:pPr>
              <w:rPr>
                <w:sz w:val="24"/>
                <w:lang w:val="en-GB"/>
              </w:rPr>
            </w:pPr>
            <w:r w:rsidRPr="008208D8">
              <w:rPr>
                <w:sz w:val="24"/>
                <w:lang w:val="en-GB"/>
              </w:rPr>
              <w:t>26.2</w:t>
            </w:r>
          </w:p>
        </w:tc>
        <w:tc>
          <w:tcPr>
            <w:tcW w:w="6171" w:type="dxa"/>
            <w:gridSpan w:val="3"/>
          </w:tcPr>
          <w:p w14:paraId="6B65A516" w14:textId="77777777" w:rsidR="00ED41E3" w:rsidRPr="008208D8" w:rsidRDefault="00ED41E3" w:rsidP="00ED41E3">
            <w:pPr>
              <w:rPr>
                <w:sz w:val="24"/>
                <w:lang w:val="en-GB"/>
              </w:rPr>
            </w:pPr>
            <w:r w:rsidRPr="008208D8">
              <w:rPr>
                <w:sz w:val="24"/>
                <w:lang w:val="en-GB"/>
              </w:rPr>
              <w:t>If a Force Majeure situation arises, the Supplier shall promptly notify the Procuring Entity in writing of such condition and the cause thereof. Unless otherwise directed by the Procuring Entity in writing, the Supplier shall continue to perform its obligations under the Contract as far as is reasonably practical, and shall seek all reasonable alternative means for performance not prevented by the Force Majeure event.</w:t>
            </w:r>
          </w:p>
          <w:p w14:paraId="6B65A517" w14:textId="77777777" w:rsidR="00ED41E3" w:rsidRPr="008208D8" w:rsidRDefault="00ED41E3" w:rsidP="00ED41E3">
            <w:pPr>
              <w:rPr>
                <w:sz w:val="24"/>
                <w:lang w:val="en-GB"/>
              </w:rPr>
            </w:pPr>
          </w:p>
        </w:tc>
      </w:tr>
      <w:tr w:rsidR="00ED41E3" w:rsidRPr="008208D8" w14:paraId="6B65A51D" w14:textId="77777777" w:rsidTr="00C04BCC">
        <w:trPr>
          <w:gridAfter w:val="1"/>
          <w:wAfter w:w="7" w:type="dxa"/>
          <w:cantSplit/>
          <w:trHeight w:val="130"/>
        </w:trPr>
        <w:tc>
          <w:tcPr>
            <w:tcW w:w="2258" w:type="dxa"/>
          </w:tcPr>
          <w:p w14:paraId="6B65A519" w14:textId="77777777" w:rsidR="00ED41E3" w:rsidRPr="008208D8" w:rsidRDefault="00ED41E3" w:rsidP="00ED41E3">
            <w:pPr>
              <w:pStyle w:val="Heading3"/>
              <w:tabs>
                <w:tab w:val="num" w:pos="360"/>
              </w:tabs>
              <w:ind w:left="720"/>
              <w:rPr>
                <w:rFonts w:ascii="Times New Roman"/>
                <w:sz w:val="24"/>
                <w:lang w:val="en-GB"/>
              </w:rPr>
            </w:pPr>
            <w:bookmarkStart w:id="460" w:name="_Toc237667826"/>
            <w:bookmarkStart w:id="461" w:name="_Toc237668321"/>
            <w:bookmarkStart w:id="462" w:name="_Toc259626966"/>
            <w:bookmarkStart w:id="463" w:name="_Toc259627191"/>
            <w:bookmarkStart w:id="464" w:name="_Toc259794820"/>
            <w:bookmarkStart w:id="465" w:name="_Toc259795360"/>
            <w:bookmarkStart w:id="466" w:name="_Ref272828975"/>
            <w:r w:rsidRPr="008208D8">
              <w:rPr>
                <w:rFonts w:ascii="Times New Roman"/>
                <w:sz w:val="24"/>
                <w:lang w:val="en-GB"/>
              </w:rPr>
              <w:t>Disputes</w:t>
            </w:r>
            <w:bookmarkEnd w:id="460"/>
            <w:bookmarkEnd w:id="461"/>
            <w:bookmarkEnd w:id="462"/>
            <w:bookmarkEnd w:id="463"/>
            <w:bookmarkEnd w:id="464"/>
            <w:bookmarkEnd w:id="465"/>
            <w:bookmarkEnd w:id="466"/>
          </w:p>
        </w:tc>
        <w:tc>
          <w:tcPr>
            <w:tcW w:w="740" w:type="dxa"/>
            <w:gridSpan w:val="2"/>
          </w:tcPr>
          <w:p w14:paraId="6B65A51A" w14:textId="77777777" w:rsidR="00ED41E3" w:rsidRPr="008208D8" w:rsidRDefault="00ED41E3" w:rsidP="00ED41E3">
            <w:pPr>
              <w:rPr>
                <w:sz w:val="24"/>
                <w:lang w:val="en-GB"/>
              </w:rPr>
            </w:pPr>
            <w:r w:rsidRPr="008208D8">
              <w:rPr>
                <w:sz w:val="24"/>
                <w:lang w:val="en-GB"/>
              </w:rPr>
              <w:t>27.1</w:t>
            </w:r>
          </w:p>
        </w:tc>
        <w:tc>
          <w:tcPr>
            <w:tcW w:w="6171" w:type="dxa"/>
            <w:gridSpan w:val="3"/>
          </w:tcPr>
          <w:p w14:paraId="6B65A51B" w14:textId="77777777" w:rsidR="00ED41E3" w:rsidRPr="008208D8" w:rsidRDefault="00ED41E3" w:rsidP="00ED41E3">
            <w:pPr>
              <w:rPr>
                <w:sz w:val="24"/>
                <w:lang w:val="en-GB"/>
              </w:rPr>
            </w:pPr>
            <w:r w:rsidRPr="008208D8">
              <w:rPr>
                <w:sz w:val="24"/>
                <w:lang w:val="en-GB"/>
              </w:rPr>
              <w:t>If any dispute or difference of any kind whatsoever shall arise between the Procuring Entity and the Supplier in connection with or arising out of the Contract, the parties shall make every effort to resolve amicably such dispute or difference by mutual consultation.</w:t>
            </w:r>
          </w:p>
          <w:p w14:paraId="6B65A51C" w14:textId="77777777" w:rsidR="00ED41E3" w:rsidRPr="008208D8" w:rsidRDefault="00ED41E3" w:rsidP="00ED41E3">
            <w:pPr>
              <w:rPr>
                <w:sz w:val="24"/>
                <w:lang w:val="en-GB"/>
              </w:rPr>
            </w:pPr>
          </w:p>
        </w:tc>
      </w:tr>
      <w:tr w:rsidR="00ED41E3" w:rsidRPr="008208D8" w14:paraId="6B65A522" w14:textId="77777777" w:rsidTr="00C04BCC">
        <w:trPr>
          <w:gridAfter w:val="1"/>
          <w:wAfter w:w="7" w:type="dxa"/>
          <w:cantSplit/>
          <w:trHeight w:val="130"/>
        </w:trPr>
        <w:tc>
          <w:tcPr>
            <w:tcW w:w="2258" w:type="dxa"/>
          </w:tcPr>
          <w:p w14:paraId="6B65A51E" w14:textId="77777777" w:rsidR="00ED41E3" w:rsidRPr="008208D8" w:rsidRDefault="00ED41E3" w:rsidP="00ED41E3">
            <w:pPr>
              <w:rPr>
                <w:b/>
                <w:sz w:val="24"/>
                <w:lang w:val="en-GB"/>
              </w:rPr>
            </w:pPr>
          </w:p>
        </w:tc>
        <w:tc>
          <w:tcPr>
            <w:tcW w:w="740" w:type="dxa"/>
            <w:gridSpan w:val="2"/>
          </w:tcPr>
          <w:p w14:paraId="6B65A51F" w14:textId="77777777" w:rsidR="00ED41E3" w:rsidRPr="008208D8" w:rsidRDefault="00ED41E3" w:rsidP="00ED41E3">
            <w:pPr>
              <w:rPr>
                <w:sz w:val="24"/>
                <w:lang w:val="en-GB"/>
              </w:rPr>
            </w:pPr>
            <w:r w:rsidRPr="008208D8">
              <w:rPr>
                <w:sz w:val="24"/>
                <w:lang w:val="en-GB"/>
              </w:rPr>
              <w:t>27.2</w:t>
            </w:r>
          </w:p>
        </w:tc>
        <w:tc>
          <w:tcPr>
            <w:tcW w:w="6171" w:type="dxa"/>
            <w:gridSpan w:val="3"/>
          </w:tcPr>
          <w:p w14:paraId="6B65A520" w14:textId="77777777" w:rsidR="00ED41E3" w:rsidRPr="008208D8" w:rsidRDefault="00ED41E3" w:rsidP="00ED41E3">
            <w:pPr>
              <w:rPr>
                <w:sz w:val="24"/>
                <w:lang w:val="en-GB"/>
              </w:rPr>
            </w:pPr>
            <w:r w:rsidRPr="008208D8">
              <w:rPr>
                <w:sz w:val="24"/>
                <w:lang w:val="en-GB"/>
              </w:rPr>
              <w:t>If after thirty days, the parties have failed to resolve their dispute or difference by such mutual consultation, then either the Procuring Entity or the Supplier may give notice for adjudication.</w:t>
            </w:r>
          </w:p>
          <w:p w14:paraId="6B65A521" w14:textId="77777777" w:rsidR="00ED41E3" w:rsidRPr="008208D8" w:rsidRDefault="00ED41E3" w:rsidP="00ED41E3">
            <w:pPr>
              <w:rPr>
                <w:sz w:val="24"/>
                <w:lang w:val="en-GB"/>
              </w:rPr>
            </w:pPr>
          </w:p>
        </w:tc>
      </w:tr>
      <w:tr w:rsidR="00ED41E3" w:rsidRPr="008208D8" w14:paraId="6B65A527" w14:textId="77777777" w:rsidTr="00C04BCC">
        <w:trPr>
          <w:gridAfter w:val="1"/>
          <w:wAfter w:w="7" w:type="dxa"/>
          <w:cantSplit/>
          <w:trHeight w:val="130"/>
        </w:trPr>
        <w:tc>
          <w:tcPr>
            <w:tcW w:w="2258" w:type="dxa"/>
          </w:tcPr>
          <w:p w14:paraId="6B65A523" w14:textId="77777777" w:rsidR="00ED41E3" w:rsidRPr="008208D8" w:rsidRDefault="00ED41E3" w:rsidP="00ED41E3">
            <w:pPr>
              <w:rPr>
                <w:b/>
                <w:sz w:val="24"/>
                <w:lang w:val="en-GB"/>
              </w:rPr>
            </w:pPr>
          </w:p>
        </w:tc>
        <w:tc>
          <w:tcPr>
            <w:tcW w:w="740" w:type="dxa"/>
            <w:gridSpan w:val="2"/>
          </w:tcPr>
          <w:p w14:paraId="6B65A524" w14:textId="77777777" w:rsidR="00ED41E3" w:rsidRPr="008208D8" w:rsidRDefault="00ED41E3" w:rsidP="00ED41E3">
            <w:pPr>
              <w:rPr>
                <w:sz w:val="24"/>
                <w:lang w:val="en-GB"/>
              </w:rPr>
            </w:pPr>
            <w:r w:rsidRPr="008208D8">
              <w:rPr>
                <w:sz w:val="24"/>
                <w:lang w:val="en-GB"/>
              </w:rPr>
              <w:t>27.3</w:t>
            </w:r>
          </w:p>
        </w:tc>
        <w:tc>
          <w:tcPr>
            <w:tcW w:w="6171" w:type="dxa"/>
            <w:gridSpan w:val="3"/>
          </w:tcPr>
          <w:p w14:paraId="6B65A525" w14:textId="77777777" w:rsidR="00ED41E3" w:rsidRPr="008208D8" w:rsidRDefault="00ED41E3" w:rsidP="00ED41E3">
            <w:pPr>
              <w:rPr>
                <w:sz w:val="24"/>
                <w:lang w:val="en-GB"/>
              </w:rPr>
            </w:pPr>
            <w:r w:rsidRPr="008208D8">
              <w:rPr>
                <w:sz w:val="24"/>
                <w:lang w:val="en-GB"/>
              </w:rPr>
              <w:t>If either party believes that a decision taken by the other was wrongly taken, the decision shall be referred to the Adjudicator within 14 days of the notification of the decision.</w:t>
            </w:r>
          </w:p>
          <w:p w14:paraId="6B65A526" w14:textId="77777777" w:rsidR="00ED41E3" w:rsidRPr="008208D8" w:rsidRDefault="00ED41E3" w:rsidP="00ED41E3">
            <w:pPr>
              <w:rPr>
                <w:sz w:val="24"/>
                <w:lang w:val="en-GB"/>
              </w:rPr>
            </w:pPr>
          </w:p>
        </w:tc>
      </w:tr>
      <w:tr w:rsidR="00ED41E3" w:rsidRPr="008208D8" w14:paraId="6B65A52C" w14:textId="77777777" w:rsidTr="00C04BCC">
        <w:trPr>
          <w:gridAfter w:val="1"/>
          <w:wAfter w:w="7" w:type="dxa"/>
          <w:cantSplit/>
          <w:trHeight w:val="130"/>
        </w:trPr>
        <w:tc>
          <w:tcPr>
            <w:tcW w:w="2258" w:type="dxa"/>
          </w:tcPr>
          <w:p w14:paraId="6B65A528" w14:textId="77777777" w:rsidR="00ED41E3" w:rsidRPr="008208D8" w:rsidRDefault="00ED41E3" w:rsidP="00ED41E3">
            <w:pPr>
              <w:pStyle w:val="Heading3"/>
              <w:tabs>
                <w:tab w:val="num" w:pos="360"/>
              </w:tabs>
              <w:ind w:left="720"/>
              <w:rPr>
                <w:rFonts w:ascii="Times New Roman"/>
                <w:sz w:val="24"/>
                <w:lang w:val="en-GB"/>
              </w:rPr>
            </w:pPr>
            <w:bookmarkStart w:id="467" w:name="_Toc111092144"/>
            <w:bookmarkStart w:id="468" w:name="_Toc237667827"/>
            <w:bookmarkStart w:id="469" w:name="_Toc237668322"/>
            <w:bookmarkStart w:id="470" w:name="_Toc259626967"/>
            <w:bookmarkStart w:id="471" w:name="_Toc259627192"/>
            <w:bookmarkStart w:id="472" w:name="_Toc259794821"/>
            <w:bookmarkStart w:id="473" w:name="_Toc259795361"/>
            <w:bookmarkStart w:id="474" w:name="_Ref272828988"/>
            <w:r w:rsidRPr="008208D8">
              <w:rPr>
                <w:rFonts w:ascii="Times New Roman"/>
                <w:sz w:val="24"/>
                <w:lang w:val="en-GB"/>
              </w:rPr>
              <w:t>Procedure for Disputes</w:t>
            </w:r>
            <w:bookmarkEnd w:id="467"/>
            <w:bookmarkEnd w:id="468"/>
            <w:bookmarkEnd w:id="469"/>
            <w:bookmarkEnd w:id="470"/>
            <w:bookmarkEnd w:id="471"/>
            <w:bookmarkEnd w:id="472"/>
            <w:bookmarkEnd w:id="473"/>
            <w:bookmarkEnd w:id="474"/>
          </w:p>
        </w:tc>
        <w:tc>
          <w:tcPr>
            <w:tcW w:w="740" w:type="dxa"/>
            <w:gridSpan w:val="2"/>
          </w:tcPr>
          <w:p w14:paraId="6B65A529" w14:textId="77777777" w:rsidR="00ED41E3" w:rsidRPr="008208D8" w:rsidRDefault="00ED41E3" w:rsidP="00ED41E3">
            <w:pPr>
              <w:rPr>
                <w:sz w:val="24"/>
                <w:lang w:val="en-GB"/>
              </w:rPr>
            </w:pPr>
            <w:r w:rsidRPr="008208D8">
              <w:rPr>
                <w:sz w:val="24"/>
                <w:lang w:val="en-GB"/>
              </w:rPr>
              <w:t>28.1</w:t>
            </w:r>
          </w:p>
        </w:tc>
        <w:tc>
          <w:tcPr>
            <w:tcW w:w="6171" w:type="dxa"/>
            <w:gridSpan w:val="3"/>
          </w:tcPr>
          <w:p w14:paraId="6B65A52A" w14:textId="77777777" w:rsidR="00ED41E3" w:rsidRPr="008208D8" w:rsidRDefault="00ED41E3" w:rsidP="00ED41E3">
            <w:pPr>
              <w:rPr>
                <w:sz w:val="24"/>
                <w:lang w:val="en-GB"/>
              </w:rPr>
            </w:pPr>
            <w:r w:rsidRPr="008208D8">
              <w:rPr>
                <w:sz w:val="24"/>
                <w:lang w:val="en-GB"/>
              </w:rPr>
              <w:t xml:space="preserve">The Adjudicator stated in the </w:t>
            </w:r>
            <w:r w:rsidRPr="008208D8">
              <w:rPr>
                <w:b/>
                <w:sz w:val="24"/>
                <w:lang w:val="en-GB"/>
              </w:rPr>
              <w:t>CDS</w:t>
            </w:r>
            <w:r w:rsidRPr="008208D8">
              <w:rPr>
                <w:sz w:val="24"/>
                <w:lang w:val="en-GB"/>
              </w:rPr>
              <w:t xml:space="preserve"> shall give a decision in writing within 28 days of receipt of a notification of a dispute.</w:t>
            </w:r>
          </w:p>
          <w:p w14:paraId="6B65A52B" w14:textId="77777777" w:rsidR="00ED41E3" w:rsidRPr="008208D8" w:rsidRDefault="00ED41E3" w:rsidP="00ED41E3">
            <w:pPr>
              <w:rPr>
                <w:sz w:val="24"/>
                <w:lang w:val="en-GB"/>
              </w:rPr>
            </w:pPr>
          </w:p>
        </w:tc>
      </w:tr>
      <w:tr w:rsidR="00ED41E3" w:rsidRPr="008208D8" w14:paraId="6B65A531" w14:textId="77777777" w:rsidTr="00C04BCC">
        <w:trPr>
          <w:gridAfter w:val="1"/>
          <w:wAfter w:w="7" w:type="dxa"/>
          <w:cantSplit/>
          <w:trHeight w:val="130"/>
        </w:trPr>
        <w:tc>
          <w:tcPr>
            <w:tcW w:w="2258" w:type="dxa"/>
          </w:tcPr>
          <w:p w14:paraId="6B65A52D" w14:textId="77777777" w:rsidR="00ED41E3" w:rsidRPr="008208D8" w:rsidRDefault="00ED41E3" w:rsidP="00ED41E3">
            <w:pPr>
              <w:rPr>
                <w:b/>
                <w:sz w:val="24"/>
                <w:lang w:val="en-GB"/>
              </w:rPr>
            </w:pPr>
          </w:p>
        </w:tc>
        <w:tc>
          <w:tcPr>
            <w:tcW w:w="740" w:type="dxa"/>
            <w:gridSpan w:val="2"/>
          </w:tcPr>
          <w:p w14:paraId="6B65A52E" w14:textId="77777777" w:rsidR="00ED41E3" w:rsidRPr="008208D8" w:rsidRDefault="00ED41E3" w:rsidP="00ED41E3">
            <w:pPr>
              <w:rPr>
                <w:sz w:val="24"/>
                <w:lang w:val="en-GB"/>
              </w:rPr>
            </w:pPr>
            <w:r w:rsidRPr="008208D8">
              <w:rPr>
                <w:sz w:val="24"/>
                <w:lang w:val="en-GB"/>
              </w:rPr>
              <w:t>28.2</w:t>
            </w:r>
          </w:p>
        </w:tc>
        <w:tc>
          <w:tcPr>
            <w:tcW w:w="6171" w:type="dxa"/>
            <w:gridSpan w:val="3"/>
          </w:tcPr>
          <w:p w14:paraId="6B65A52F" w14:textId="77777777" w:rsidR="00ED41E3" w:rsidRPr="008208D8" w:rsidRDefault="00ED41E3" w:rsidP="00ED41E3">
            <w:pPr>
              <w:rPr>
                <w:sz w:val="24"/>
                <w:lang w:val="en-GB"/>
              </w:rPr>
            </w:pPr>
            <w:r w:rsidRPr="008208D8">
              <w:rPr>
                <w:sz w:val="24"/>
                <w:lang w:val="en-GB"/>
              </w:rPr>
              <w:t xml:space="preserve">The Adjudicator shall be paid by the hour at the rate specified in the </w:t>
            </w:r>
            <w:r w:rsidRPr="008208D8">
              <w:rPr>
                <w:b/>
                <w:sz w:val="24"/>
                <w:lang w:val="en-GB"/>
              </w:rPr>
              <w:t>CDS</w:t>
            </w:r>
            <w:r w:rsidRPr="008208D8">
              <w:rPr>
                <w:sz w:val="24"/>
                <w:lang w:val="en-GB"/>
              </w:rPr>
              <w:t xml:space="preserve">, together with reimbursable expenses of the types specified in the </w:t>
            </w:r>
            <w:r w:rsidRPr="008208D8">
              <w:rPr>
                <w:b/>
                <w:sz w:val="24"/>
                <w:lang w:val="en-GB"/>
              </w:rPr>
              <w:t>CDS</w:t>
            </w:r>
            <w:r w:rsidRPr="008208D8">
              <w:rPr>
                <w:sz w:val="24"/>
                <w:lang w:val="en-GB"/>
              </w:rPr>
              <w:t>, and the cost shall be divided equally between the Procuring Entity and the Supplier, whatever decision is reached by the Adjudicator.  Either party may refer a decision of the Adjudicator to an Arbitrator within 28 days of the Adjudicator’s written decision.  If neither party refers the dispute to arbitration within the above 28 days, the Adjudicator’s decision will be final and binding.</w:t>
            </w:r>
          </w:p>
          <w:p w14:paraId="6B65A530" w14:textId="77777777" w:rsidR="00ED41E3" w:rsidRPr="008208D8" w:rsidRDefault="00ED41E3" w:rsidP="00ED41E3">
            <w:pPr>
              <w:rPr>
                <w:sz w:val="24"/>
                <w:lang w:val="en-GB"/>
              </w:rPr>
            </w:pPr>
          </w:p>
        </w:tc>
      </w:tr>
      <w:tr w:rsidR="00ED41E3" w:rsidRPr="008208D8" w14:paraId="6B65A536" w14:textId="77777777" w:rsidTr="00C04BCC">
        <w:trPr>
          <w:gridAfter w:val="1"/>
          <w:wAfter w:w="7" w:type="dxa"/>
          <w:cantSplit/>
          <w:trHeight w:val="130"/>
        </w:trPr>
        <w:tc>
          <w:tcPr>
            <w:tcW w:w="2258" w:type="dxa"/>
          </w:tcPr>
          <w:p w14:paraId="6B65A532" w14:textId="77777777" w:rsidR="00ED41E3" w:rsidRPr="008208D8" w:rsidRDefault="00ED41E3" w:rsidP="00ED41E3">
            <w:pPr>
              <w:rPr>
                <w:b/>
                <w:sz w:val="24"/>
                <w:lang w:val="en-GB"/>
              </w:rPr>
            </w:pPr>
          </w:p>
        </w:tc>
        <w:tc>
          <w:tcPr>
            <w:tcW w:w="740" w:type="dxa"/>
            <w:gridSpan w:val="2"/>
          </w:tcPr>
          <w:p w14:paraId="6B65A533" w14:textId="77777777" w:rsidR="00ED41E3" w:rsidRPr="008208D8" w:rsidRDefault="00ED41E3" w:rsidP="00ED41E3">
            <w:pPr>
              <w:rPr>
                <w:sz w:val="24"/>
                <w:lang w:val="en-GB"/>
              </w:rPr>
            </w:pPr>
            <w:r w:rsidRPr="008208D8">
              <w:rPr>
                <w:sz w:val="24"/>
                <w:lang w:val="en-GB"/>
              </w:rPr>
              <w:t>28.3</w:t>
            </w:r>
          </w:p>
        </w:tc>
        <w:tc>
          <w:tcPr>
            <w:tcW w:w="6171" w:type="dxa"/>
            <w:gridSpan w:val="3"/>
          </w:tcPr>
          <w:p w14:paraId="6B65A534" w14:textId="77777777" w:rsidR="00ED41E3" w:rsidRPr="008208D8" w:rsidRDefault="00ED41E3" w:rsidP="00ED41E3">
            <w:pPr>
              <w:rPr>
                <w:sz w:val="24"/>
                <w:lang w:val="en-GB"/>
              </w:rPr>
            </w:pPr>
            <w:r w:rsidRPr="008208D8">
              <w:rPr>
                <w:sz w:val="24"/>
                <w:lang w:val="en-GB"/>
              </w:rPr>
              <w:t xml:space="preserve">The arbitration shall be conducted in accordance with the arbitration procedure published by the institution named and in the place shown in the </w:t>
            </w:r>
            <w:r w:rsidRPr="008208D8">
              <w:rPr>
                <w:b/>
                <w:sz w:val="24"/>
                <w:lang w:val="en-GB"/>
              </w:rPr>
              <w:t>CDS</w:t>
            </w:r>
            <w:r w:rsidRPr="008208D8">
              <w:rPr>
                <w:sz w:val="24"/>
                <w:lang w:val="en-GB"/>
              </w:rPr>
              <w:t>.</w:t>
            </w:r>
          </w:p>
          <w:p w14:paraId="6B65A535" w14:textId="77777777" w:rsidR="00ED41E3" w:rsidRPr="008208D8" w:rsidRDefault="00ED41E3" w:rsidP="00ED41E3">
            <w:pPr>
              <w:rPr>
                <w:sz w:val="24"/>
                <w:lang w:val="en-GB"/>
              </w:rPr>
            </w:pPr>
          </w:p>
        </w:tc>
      </w:tr>
      <w:tr w:rsidR="00ED41E3" w:rsidRPr="008208D8" w14:paraId="6B65A53B" w14:textId="77777777" w:rsidTr="00C04BCC">
        <w:trPr>
          <w:gridAfter w:val="1"/>
          <w:wAfter w:w="7" w:type="dxa"/>
          <w:cantSplit/>
          <w:trHeight w:val="2738"/>
        </w:trPr>
        <w:tc>
          <w:tcPr>
            <w:tcW w:w="2258" w:type="dxa"/>
          </w:tcPr>
          <w:p w14:paraId="6B65A537" w14:textId="77777777" w:rsidR="00ED41E3" w:rsidRPr="008208D8" w:rsidRDefault="00ED41E3" w:rsidP="00ED41E3">
            <w:pPr>
              <w:pStyle w:val="Heading3"/>
              <w:tabs>
                <w:tab w:val="num" w:pos="360"/>
              </w:tabs>
              <w:ind w:left="720"/>
              <w:rPr>
                <w:rFonts w:ascii="Times New Roman"/>
                <w:sz w:val="24"/>
                <w:lang w:val="en-GB"/>
              </w:rPr>
            </w:pPr>
            <w:bookmarkStart w:id="475" w:name="_Toc237667828"/>
            <w:bookmarkStart w:id="476" w:name="_Toc237668323"/>
            <w:bookmarkStart w:id="477" w:name="_Toc259626968"/>
            <w:bookmarkStart w:id="478" w:name="_Toc259627193"/>
            <w:bookmarkStart w:id="479" w:name="_Toc259794822"/>
            <w:bookmarkStart w:id="480" w:name="_Toc259795362"/>
            <w:bookmarkStart w:id="481" w:name="_Ref272828998"/>
            <w:r w:rsidRPr="008208D8">
              <w:rPr>
                <w:rFonts w:ascii="Times New Roman"/>
                <w:sz w:val="24"/>
                <w:lang w:val="en-GB"/>
              </w:rPr>
              <w:t>Replacement of Adjudicator</w:t>
            </w:r>
            <w:bookmarkEnd w:id="475"/>
            <w:bookmarkEnd w:id="476"/>
            <w:bookmarkEnd w:id="477"/>
            <w:bookmarkEnd w:id="478"/>
            <w:bookmarkEnd w:id="479"/>
            <w:bookmarkEnd w:id="480"/>
            <w:bookmarkEnd w:id="481"/>
          </w:p>
        </w:tc>
        <w:tc>
          <w:tcPr>
            <w:tcW w:w="740" w:type="dxa"/>
            <w:gridSpan w:val="2"/>
          </w:tcPr>
          <w:p w14:paraId="6B65A538" w14:textId="77777777" w:rsidR="00ED41E3" w:rsidRPr="008208D8" w:rsidRDefault="00ED41E3" w:rsidP="00ED41E3">
            <w:pPr>
              <w:rPr>
                <w:sz w:val="24"/>
                <w:lang w:val="en-GB"/>
              </w:rPr>
            </w:pPr>
            <w:r w:rsidRPr="008208D8">
              <w:rPr>
                <w:sz w:val="24"/>
                <w:lang w:val="en-GB"/>
              </w:rPr>
              <w:t>29.1</w:t>
            </w:r>
          </w:p>
        </w:tc>
        <w:tc>
          <w:tcPr>
            <w:tcW w:w="6171" w:type="dxa"/>
            <w:gridSpan w:val="3"/>
          </w:tcPr>
          <w:p w14:paraId="6B65A539" w14:textId="77777777" w:rsidR="00ED41E3" w:rsidRPr="008208D8" w:rsidRDefault="00ED41E3" w:rsidP="00ED41E3">
            <w:pPr>
              <w:rPr>
                <w:sz w:val="24"/>
                <w:lang w:val="en-GB"/>
              </w:rPr>
            </w:pPr>
            <w:r w:rsidRPr="008208D8">
              <w:rPr>
                <w:sz w:val="24"/>
                <w:lang w:val="en-GB"/>
              </w:rPr>
              <w:t xml:space="preserve">Should the Adjudicator resign or become incapacitated, or should the Procuring Entity and the Supplier agree that the Adjudicator is not functioning in accordance with the provisions of the Contract a new Adjudicator will be jointly appointed by the Procuring Entity and the Supplier.  In case of disagreement between the Procuring Entity and the Supplier, within 30 days, the Adjudicator shall be designated by the Appointing Authority designated in the </w:t>
            </w:r>
            <w:r w:rsidRPr="008208D8">
              <w:rPr>
                <w:b/>
                <w:sz w:val="24"/>
                <w:lang w:val="en-GB"/>
              </w:rPr>
              <w:t>CDS</w:t>
            </w:r>
            <w:r w:rsidRPr="008208D8">
              <w:rPr>
                <w:sz w:val="24"/>
                <w:lang w:val="en-GB"/>
              </w:rPr>
              <w:t xml:space="preserve"> at the request of either party, within 14 days of receipt of such request.</w:t>
            </w:r>
          </w:p>
          <w:p w14:paraId="6B65A53A" w14:textId="77777777" w:rsidR="00ED41E3" w:rsidRPr="008208D8" w:rsidRDefault="00ED41E3" w:rsidP="00ED41E3">
            <w:pPr>
              <w:rPr>
                <w:sz w:val="24"/>
                <w:lang w:val="en-GB"/>
              </w:rPr>
            </w:pPr>
          </w:p>
        </w:tc>
      </w:tr>
      <w:tr w:rsidR="00ED41E3" w:rsidRPr="008208D8" w14:paraId="6B65A540" w14:textId="77777777" w:rsidTr="00C04BCC">
        <w:trPr>
          <w:gridAfter w:val="1"/>
          <w:wAfter w:w="7" w:type="dxa"/>
          <w:cantSplit/>
          <w:trHeight w:val="759"/>
        </w:trPr>
        <w:tc>
          <w:tcPr>
            <w:tcW w:w="2258" w:type="dxa"/>
          </w:tcPr>
          <w:p w14:paraId="6B65A53C" w14:textId="77777777" w:rsidR="00ED41E3" w:rsidRPr="008208D8" w:rsidRDefault="00ED41E3" w:rsidP="00ED41E3">
            <w:pPr>
              <w:pStyle w:val="Heading3"/>
              <w:tabs>
                <w:tab w:val="num" w:pos="360"/>
              </w:tabs>
              <w:ind w:left="720"/>
              <w:rPr>
                <w:rFonts w:ascii="Times New Roman"/>
                <w:sz w:val="24"/>
                <w:lang w:val="en-GB"/>
              </w:rPr>
            </w:pPr>
            <w:bookmarkStart w:id="482" w:name="_Toc237667829"/>
            <w:bookmarkStart w:id="483" w:name="_Toc237668324"/>
            <w:bookmarkStart w:id="484" w:name="_Toc259626969"/>
            <w:bookmarkStart w:id="485" w:name="_Toc259627194"/>
            <w:bookmarkStart w:id="486" w:name="_Toc259794823"/>
            <w:bookmarkStart w:id="487" w:name="_Toc259795363"/>
            <w:bookmarkStart w:id="488" w:name="_Ref272829008"/>
            <w:r w:rsidRPr="008208D8">
              <w:rPr>
                <w:rFonts w:ascii="Times New Roman"/>
                <w:sz w:val="24"/>
                <w:lang w:val="en-GB"/>
              </w:rPr>
              <w:t>Limitation of Liability</w:t>
            </w:r>
            <w:bookmarkEnd w:id="482"/>
            <w:bookmarkEnd w:id="483"/>
            <w:bookmarkEnd w:id="484"/>
            <w:bookmarkEnd w:id="485"/>
            <w:bookmarkEnd w:id="486"/>
            <w:bookmarkEnd w:id="487"/>
            <w:bookmarkEnd w:id="488"/>
          </w:p>
        </w:tc>
        <w:tc>
          <w:tcPr>
            <w:tcW w:w="740" w:type="dxa"/>
            <w:gridSpan w:val="2"/>
          </w:tcPr>
          <w:p w14:paraId="6B65A53D" w14:textId="77777777" w:rsidR="00ED41E3" w:rsidRPr="008208D8" w:rsidRDefault="00ED41E3" w:rsidP="00ED41E3">
            <w:pPr>
              <w:rPr>
                <w:sz w:val="24"/>
                <w:lang w:val="en-GB"/>
              </w:rPr>
            </w:pPr>
            <w:r w:rsidRPr="008208D8">
              <w:rPr>
                <w:sz w:val="24"/>
                <w:lang w:val="en-GB"/>
              </w:rPr>
              <w:t>30.1</w:t>
            </w:r>
          </w:p>
        </w:tc>
        <w:tc>
          <w:tcPr>
            <w:tcW w:w="6171" w:type="dxa"/>
            <w:gridSpan w:val="3"/>
          </w:tcPr>
          <w:p w14:paraId="6B65A53E" w14:textId="77777777" w:rsidR="00ED41E3" w:rsidRPr="008208D8" w:rsidRDefault="00ED41E3" w:rsidP="00ED41E3">
            <w:pPr>
              <w:rPr>
                <w:sz w:val="24"/>
                <w:lang w:val="en-GB"/>
              </w:rPr>
            </w:pPr>
            <w:r w:rsidRPr="008208D8">
              <w:rPr>
                <w:sz w:val="24"/>
                <w:lang w:val="en-GB"/>
              </w:rPr>
              <w:t>Except in cases of criminal negligence or wilful conduct, and in the case of infringement pursuant to GCC Clause 8,</w:t>
            </w:r>
          </w:p>
          <w:p w14:paraId="6B65A53F" w14:textId="77777777" w:rsidR="00ED41E3" w:rsidRPr="008208D8" w:rsidRDefault="00ED41E3" w:rsidP="00ED41E3">
            <w:pPr>
              <w:rPr>
                <w:sz w:val="24"/>
                <w:lang w:val="en-GB"/>
              </w:rPr>
            </w:pPr>
          </w:p>
        </w:tc>
      </w:tr>
      <w:tr w:rsidR="00ED41E3" w:rsidRPr="008208D8" w14:paraId="6B65A546" w14:textId="77777777" w:rsidTr="00C04BCC">
        <w:trPr>
          <w:gridAfter w:val="1"/>
          <w:wAfter w:w="8" w:type="dxa"/>
          <w:trHeight w:val="1992"/>
        </w:trPr>
        <w:tc>
          <w:tcPr>
            <w:tcW w:w="2258" w:type="dxa"/>
          </w:tcPr>
          <w:p w14:paraId="6B65A541" w14:textId="77777777" w:rsidR="00ED41E3" w:rsidRPr="008208D8" w:rsidRDefault="00ED41E3" w:rsidP="00ED41E3">
            <w:pPr>
              <w:rPr>
                <w:b/>
                <w:sz w:val="24"/>
                <w:lang w:val="en-GB"/>
              </w:rPr>
            </w:pPr>
          </w:p>
        </w:tc>
        <w:tc>
          <w:tcPr>
            <w:tcW w:w="740" w:type="dxa"/>
            <w:gridSpan w:val="2"/>
          </w:tcPr>
          <w:p w14:paraId="6B65A542" w14:textId="77777777" w:rsidR="00ED41E3" w:rsidRPr="008208D8" w:rsidRDefault="00ED41E3" w:rsidP="00ED41E3">
            <w:pPr>
              <w:rPr>
                <w:sz w:val="24"/>
                <w:lang w:val="en-GB"/>
              </w:rPr>
            </w:pPr>
          </w:p>
        </w:tc>
        <w:tc>
          <w:tcPr>
            <w:tcW w:w="493" w:type="dxa"/>
            <w:gridSpan w:val="2"/>
          </w:tcPr>
          <w:p w14:paraId="6B65A543" w14:textId="77777777" w:rsidR="00ED41E3" w:rsidRPr="008208D8" w:rsidRDefault="00ED41E3" w:rsidP="00ED41E3">
            <w:pPr>
              <w:rPr>
                <w:sz w:val="24"/>
                <w:lang w:val="en-GB"/>
              </w:rPr>
            </w:pPr>
            <w:r w:rsidRPr="008208D8">
              <w:rPr>
                <w:sz w:val="24"/>
                <w:lang w:val="en-GB"/>
              </w:rPr>
              <w:t>a)</w:t>
            </w:r>
          </w:p>
        </w:tc>
        <w:tc>
          <w:tcPr>
            <w:tcW w:w="5677" w:type="dxa"/>
          </w:tcPr>
          <w:p w14:paraId="6B65A544" w14:textId="77777777" w:rsidR="00ED41E3" w:rsidRPr="008208D8" w:rsidRDefault="00ED41E3" w:rsidP="00ED41E3">
            <w:pPr>
              <w:rPr>
                <w:sz w:val="24"/>
                <w:lang w:val="en-GB"/>
              </w:rPr>
            </w:pPr>
            <w:r w:rsidRPr="008208D8">
              <w:rPr>
                <w:sz w:val="24"/>
                <w:lang w:val="en-GB"/>
              </w:rPr>
              <w:t>The supplier shall not be liable to the Procuring Entity , whether in contract, tort, or otherwise, for any indirect or consequential loss or damage, loss of use, loss of production, or loss of profits or interest costs, provided that this exclusion shall not apply to any obligation of the Supplier to pay liquidated damages to the Procuring Entity ; and</w:t>
            </w:r>
          </w:p>
          <w:p w14:paraId="6B65A545" w14:textId="77777777" w:rsidR="00ED41E3" w:rsidRPr="008208D8" w:rsidRDefault="00ED41E3" w:rsidP="00ED41E3">
            <w:pPr>
              <w:rPr>
                <w:sz w:val="24"/>
                <w:lang w:val="en-GB"/>
              </w:rPr>
            </w:pPr>
          </w:p>
        </w:tc>
      </w:tr>
      <w:tr w:rsidR="00ED41E3" w:rsidRPr="008208D8" w14:paraId="6B65A54C" w14:textId="77777777" w:rsidTr="00C04BCC">
        <w:trPr>
          <w:gridAfter w:val="1"/>
          <w:wAfter w:w="8" w:type="dxa"/>
          <w:trHeight w:val="1992"/>
        </w:trPr>
        <w:tc>
          <w:tcPr>
            <w:tcW w:w="2258" w:type="dxa"/>
          </w:tcPr>
          <w:p w14:paraId="6B65A547" w14:textId="77777777" w:rsidR="00ED41E3" w:rsidRPr="008208D8" w:rsidRDefault="00ED41E3" w:rsidP="00ED41E3">
            <w:pPr>
              <w:rPr>
                <w:b/>
                <w:sz w:val="24"/>
                <w:lang w:val="en-GB"/>
              </w:rPr>
            </w:pPr>
          </w:p>
        </w:tc>
        <w:tc>
          <w:tcPr>
            <w:tcW w:w="740" w:type="dxa"/>
            <w:gridSpan w:val="2"/>
          </w:tcPr>
          <w:p w14:paraId="6B65A548" w14:textId="77777777" w:rsidR="00ED41E3" w:rsidRPr="008208D8" w:rsidRDefault="00ED41E3" w:rsidP="00ED41E3">
            <w:pPr>
              <w:rPr>
                <w:sz w:val="24"/>
                <w:lang w:val="en-GB"/>
              </w:rPr>
            </w:pPr>
          </w:p>
        </w:tc>
        <w:tc>
          <w:tcPr>
            <w:tcW w:w="493" w:type="dxa"/>
            <w:gridSpan w:val="2"/>
          </w:tcPr>
          <w:p w14:paraId="6B65A549" w14:textId="77777777" w:rsidR="00ED41E3" w:rsidRPr="008208D8" w:rsidRDefault="00ED41E3" w:rsidP="00ED41E3">
            <w:pPr>
              <w:rPr>
                <w:sz w:val="24"/>
                <w:lang w:val="en-GB"/>
              </w:rPr>
            </w:pPr>
            <w:r w:rsidRPr="008208D8">
              <w:rPr>
                <w:sz w:val="24"/>
                <w:lang w:val="en-GB"/>
              </w:rPr>
              <w:t>b)</w:t>
            </w:r>
          </w:p>
        </w:tc>
        <w:tc>
          <w:tcPr>
            <w:tcW w:w="5677" w:type="dxa"/>
          </w:tcPr>
          <w:p w14:paraId="6B65A54A" w14:textId="77777777" w:rsidR="00ED41E3" w:rsidRPr="008208D8" w:rsidRDefault="00ED41E3" w:rsidP="00ED41E3">
            <w:pPr>
              <w:rPr>
                <w:sz w:val="24"/>
                <w:lang w:val="en-GB"/>
              </w:rPr>
            </w:pPr>
            <w:r w:rsidRPr="008208D8">
              <w:rPr>
                <w:sz w:val="24"/>
                <w:lang w:val="en-GB"/>
              </w:rPr>
              <w:t xml:space="preserve">The aggregate liability of the Supplier to the Procuring Entity , whether under the Contract, in tort or otherwise, shall not exceed the total Contract Price, provided that this limitation shall not apply to the cost of repairing or replacing defective </w:t>
            </w:r>
            <w:r w:rsidR="00266DB2">
              <w:rPr>
                <w:sz w:val="24"/>
                <w:lang w:val="en-GB"/>
              </w:rPr>
              <w:t>goods</w:t>
            </w:r>
            <w:r w:rsidRPr="008208D8">
              <w:rPr>
                <w:sz w:val="24"/>
                <w:lang w:val="en-GB"/>
              </w:rPr>
              <w:t xml:space="preserve"> or to any obligation of the Supplier to indemnify the Procuring Entity with respect to patent infringement..</w:t>
            </w:r>
          </w:p>
          <w:p w14:paraId="6B65A54B" w14:textId="77777777" w:rsidR="00ED41E3" w:rsidRPr="008208D8" w:rsidRDefault="00ED41E3" w:rsidP="00ED41E3">
            <w:pPr>
              <w:rPr>
                <w:sz w:val="24"/>
                <w:lang w:val="en-GB"/>
              </w:rPr>
            </w:pPr>
          </w:p>
        </w:tc>
      </w:tr>
      <w:tr w:rsidR="00ED41E3" w:rsidRPr="008208D8" w14:paraId="6B65A551" w14:textId="77777777" w:rsidTr="00C04BCC">
        <w:trPr>
          <w:gridAfter w:val="1"/>
          <w:wAfter w:w="7" w:type="dxa"/>
          <w:cantSplit/>
          <w:trHeight w:val="1748"/>
        </w:trPr>
        <w:tc>
          <w:tcPr>
            <w:tcW w:w="2258" w:type="dxa"/>
          </w:tcPr>
          <w:p w14:paraId="6B65A54D" w14:textId="77777777" w:rsidR="00ED41E3" w:rsidRPr="008208D8" w:rsidRDefault="00ED41E3" w:rsidP="00ED41E3">
            <w:pPr>
              <w:pStyle w:val="Heading3"/>
              <w:tabs>
                <w:tab w:val="num" w:pos="360"/>
              </w:tabs>
              <w:ind w:left="720"/>
              <w:rPr>
                <w:rFonts w:ascii="Times New Roman"/>
                <w:sz w:val="24"/>
                <w:lang w:val="en-GB"/>
              </w:rPr>
            </w:pPr>
            <w:bookmarkStart w:id="489" w:name="_Toc237667830"/>
            <w:bookmarkStart w:id="490" w:name="_Toc237668325"/>
            <w:bookmarkStart w:id="491" w:name="_Toc259626970"/>
            <w:bookmarkStart w:id="492" w:name="_Toc259627195"/>
            <w:bookmarkStart w:id="493" w:name="_Toc259794824"/>
            <w:bookmarkStart w:id="494" w:name="_Toc259795364"/>
            <w:bookmarkStart w:id="495" w:name="_Ref272829017"/>
            <w:r w:rsidRPr="008208D8">
              <w:rPr>
                <w:rFonts w:ascii="Times New Roman"/>
                <w:sz w:val="24"/>
                <w:lang w:val="en-GB"/>
              </w:rPr>
              <w:t>Notices</w:t>
            </w:r>
            <w:bookmarkEnd w:id="489"/>
            <w:bookmarkEnd w:id="490"/>
            <w:bookmarkEnd w:id="491"/>
            <w:bookmarkEnd w:id="492"/>
            <w:bookmarkEnd w:id="493"/>
            <w:bookmarkEnd w:id="494"/>
            <w:bookmarkEnd w:id="495"/>
          </w:p>
        </w:tc>
        <w:tc>
          <w:tcPr>
            <w:tcW w:w="740" w:type="dxa"/>
            <w:gridSpan w:val="2"/>
          </w:tcPr>
          <w:p w14:paraId="6B65A54E" w14:textId="77777777" w:rsidR="00ED41E3" w:rsidRPr="008208D8" w:rsidRDefault="00ED41E3" w:rsidP="00ED41E3">
            <w:pPr>
              <w:rPr>
                <w:sz w:val="24"/>
                <w:lang w:val="en-GB"/>
              </w:rPr>
            </w:pPr>
            <w:r w:rsidRPr="008208D8">
              <w:rPr>
                <w:sz w:val="24"/>
                <w:lang w:val="en-GB"/>
              </w:rPr>
              <w:t>31.1</w:t>
            </w:r>
          </w:p>
        </w:tc>
        <w:tc>
          <w:tcPr>
            <w:tcW w:w="6171" w:type="dxa"/>
            <w:gridSpan w:val="3"/>
          </w:tcPr>
          <w:p w14:paraId="6B65A54F" w14:textId="77777777" w:rsidR="00ED41E3" w:rsidRPr="008208D8" w:rsidRDefault="00ED41E3" w:rsidP="00ED41E3">
            <w:pPr>
              <w:rPr>
                <w:sz w:val="24"/>
                <w:lang w:val="en-GB"/>
              </w:rPr>
            </w:pPr>
            <w:r w:rsidRPr="008208D8">
              <w:rPr>
                <w:sz w:val="24"/>
                <w:lang w:val="en-GB"/>
              </w:rPr>
              <w:t xml:space="preserve">Any notice given by one party to the other pursuant to this Contract shall be sent to the other party in writing or by facsimile or e-mail and confirmed in writing or by facsimile or e-mail to the other party’s address </w:t>
            </w:r>
            <w:r w:rsidRPr="008208D8">
              <w:rPr>
                <w:b/>
                <w:sz w:val="24"/>
                <w:lang w:val="en-GB"/>
              </w:rPr>
              <w:t>specified in CDS</w:t>
            </w:r>
            <w:r w:rsidRPr="008208D8">
              <w:rPr>
                <w:sz w:val="24"/>
                <w:lang w:val="en-GB"/>
              </w:rPr>
              <w:t>. The term “in writing” means communicated in written form with proof of receipt.</w:t>
            </w:r>
          </w:p>
          <w:p w14:paraId="6B65A550" w14:textId="77777777" w:rsidR="00ED41E3" w:rsidRPr="008208D8" w:rsidRDefault="00ED41E3" w:rsidP="00ED41E3">
            <w:pPr>
              <w:rPr>
                <w:sz w:val="24"/>
                <w:lang w:val="en-GB"/>
              </w:rPr>
            </w:pPr>
          </w:p>
        </w:tc>
      </w:tr>
      <w:tr w:rsidR="00ED41E3" w:rsidRPr="008208D8" w14:paraId="6B65A556" w14:textId="77777777" w:rsidTr="00C04BCC">
        <w:trPr>
          <w:gridAfter w:val="1"/>
          <w:wAfter w:w="7" w:type="dxa"/>
          <w:cantSplit/>
          <w:trHeight w:val="745"/>
        </w:trPr>
        <w:tc>
          <w:tcPr>
            <w:tcW w:w="2258" w:type="dxa"/>
          </w:tcPr>
          <w:p w14:paraId="6B65A552" w14:textId="77777777" w:rsidR="00ED41E3" w:rsidRPr="008208D8" w:rsidRDefault="00ED41E3" w:rsidP="00ED41E3">
            <w:pPr>
              <w:rPr>
                <w:b/>
                <w:sz w:val="24"/>
                <w:lang w:val="en-GB"/>
              </w:rPr>
            </w:pPr>
          </w:p>
        </w:tc>
        <w:tc>
          <w:tcPr>
            <w:tcW w:w="740" w:type="dxa"/>
            <w:gridSpan w:val="2"/>
          </w:tcPr>
          <w:p w14:paraId="6B65A553" w14:textId="77777777" w:rsidR="00ED41E3" w:rsidRPr="008208D8" w:rsidRDefault="00ED41E3" w:rsidP="00ED41E3">
            <w:pPr>
              <w:rPr>
                <w:sz w:val="24"/>
                <w:lang w:val="en-GB"/>
              </w:rPr>
            </w:pPr>
            <w:r w:rsidRPr="008208D8">
              <w:rPr>
                <w:sz w:val="24"/>
                <w:lang w:val="en-GB"/>
              </w:rPr>
              <w:t>31.2</w:t>
            </w:r>
          </w:p>
        </w:tc>
        <w:tc>
          <w:tcPr>
            <w:tcW w:w="6171" w:type="dxa"/>
            <w:gridSpan w:val="3"/>
          </w:tcPr>
          <w:p w14:paraId="6B65A554" w14:textId="77777777" w:rsidR="00ED41E3" w:rsidRPr="008208D8" w:rsidRDefault="00ED41E3" w:rsidP="00ED41E3">
            <w:pPr>
              <w:rPr>
                <w:sz w:val="24"/>
                <w:lang w:val="en-GB"/>
              </w:rPr>
            </w:pPr>
            <w:r w:rsidRPr="008208D8">
              <w:rPr>
                <w:sz w:val="24"/>
                <w:lang w:val="en-GB"/>
              </w:rPr>
              <w:t>A notice shall be effective when delivered or on the notice’s effective date, whichever is later.</w:t>
            </w:r>
          </w:p>
          <w:p w14:paraId="6B65A555" w14:textId="77777777" w:rsidR="00ED41E3" w:rsidRPr="008208D8" w:rsidRDefault="00ED41E3" w:rsidP="00ED41E3">
            <w:pPr>
              <w:rPr>
                <w:sz w:val="24"/>
                <w:lang w:val="en-GB"/>
              </w:rPr>
            </w:pPr>
          </w:p>
        </w:tc>
      </w:tr>
      <w:tr w:rsidR="00ED41E3" w:rsidRPr="008208D8" w14:paraId="6B65A55B" w14:textId="77777777" w:rsidTr="00C04BCC">
        <w:trPr>
          <w:gridAfter w:val="1"/>
          <w:wAfter w:w="7" w:type="dxa"/>
          <w:cantSplit/>
          <w:trHeight w:val="1003"/>
        </w:trPr>
        <w:tc>
          <w:tcPr>
            <w:tcW w:w="2258" w:type="dxa"/>
          </w:tcPr>
          <w:p w14:paraId="6B65A557" w14:textId="77777777" w:rsidR="00ED41E3" w:rsidRPr="008208D8" w:rsidRDefault="00ED41E3" w:rsidP="00ED41E3">
            <w:pPr>
              <w:pStyle w:val="Heading3"/>
              <w:tabs>
                <w:tab w:val="num" w:pos="360"/>
              </w:tabs>
              <w:ind w:left="720"/>
              <w:rPr>
                <w:rFonts w:ascii="Times New Roman"/>
                <w:sz w:val="24"/>
                <w:lang w:val="en-GB"/>
              </w:rPr>
            </w:pPr>
            <w:bookmarkStart w:id="496" w:name="_Toc237667831"/>
            <w:bookmarkStart w:id="497" w:name="_Toc237668326"/>
            <w:bookmarkStart w:id="498" w:name="_Toc259626971"/>
            <w:bookmarkStart w:id="499" w:name="_Toc259627196"/>
            <w:bookmarkStart w:id="500" w:name="_Toc259794825"/>
            <w:bookmarkStart w:id="501" w:name="_Toc259795365"/>
            <w:bookmarkStart w:id="502" w:name="_Ref272829025"/>
            <w:r w:rsidRPr="008208D8">
              <w:rPr>
                <w:rFonts w:ascii="Times New Roman"/>
                <w:sz w:val="24"/>
                <w:lang w:val="en-GB"/>
              </w:rPr>
              <w:t>Taxes and Duties</w:t>
            </w:r>
            <w:bookmarkEnd w:id="496"/>
            <w:bookmarkEnd w:id="497"/>
            <w:bookmarkEnd w:id="498"/>
            <w:bookmarkEnd w:id="499"/>
            <w:bookmarkEnd w:id="500"/>
            <w:bookmarkEnd w:id="501"/>
            <w:bookmarkEnd w:id="502"/>
          </w:p>
        </w:tc>
        <w:tc>
          <w:tcPr>
            <w:tcW w:w="740" w:type="dxa"/>
            <w:gridSpan w:val="2"/>
          </w:tcPr>
          <w:p w14:paraId="6B65A558" w14:textId="77777777" w:rsidR="00ED41E3" w:rsidRPr="008208D8" w:rsidRDefault="00ED41E3" w:rsidP="00ED41E3">
            <w:pPr>
              <w:rPr>
                <w:sz w:val="24"/>
                <w:lang w:val="en-GB"/>
              </w:rPr>
            </w:pPr>
            <w:r w:rsidRPr="008208D8">
              <w:rPr>
                <w:sz w:val="24"/>
                <w:lang w:val="en-GB"/>
              </w:rPr>
              <w:t>32.1</w:t>
            </w:r>
          </w:p>
        </w:tc>
        <w:tc>
          <w:tcPr>
            <w:tcW w:w="6171" w:type="dxa"/>
            <w:gridSpan w:val="3"/>
          </w:tcPr>
          <w:p w14:paraId="6B65A559" w14:textId="77777777" w:rsidR="00ED41E3" w:rsidRPr="008208D8" w:rsidRDefault="00ED41E3" w:rsidP="00ED41E3">
            <w:pPr>
              <w:rPr>
                <w:sz w:val="24"/>
                <w:lang w:val="en-GB"/>
              </w:rPr>
            </w:pPr>
            <w:r w:rsidRPr="008208D8">
              <w:rPr>
                <w:sz w:val="24"/>
                <w:lang w:val="en-GB"/>
              </w:rPr>
              <w:t>The Supplier shall be entirely responsible for all taxes, stamp duties, license fees, and other such levies imposed inside and outside the Republic of Kenya.</w:t>
            </w:r>
          </w:p>
          <w:p w14:paraId="6B65A55A" w14:textId="77777777" w:rsidR="00ED41E3" w:rsidRPr="008208D8" w:rsidRDefault="00ED41E3" w:rsidP="00ED41E3">
            <w:pPr>
              <w:rPr>
                <w:sz w:val="24"/>
                <w:lang w:val="en-GB"/>
              </w:rPr>
            </w:pPr>
          </w:p>
        </w:tc>
      </w:tr>
      <w:tr w:rsidR="00ED41E3" w:rsidRPr="008208D8" w14:paraId="6B65A560" w14:textId="77777777" w:rsidTr="00C04BCC">
        <w:trPr>
          <w:gridAfter w:val="1"/>
          <w:wAfter w:w="7" w:type="dxa"/>
          <w:cantSplit/>
          <w:trHeight w:val="1491"/>
        </w:trPr>
        <w:tc>
          <w:tcPr>
            <w:tcW w:w="2258" w:type="dxa"/>
          </w:tcPr>
          <w:p w14:paraId="6B65A55C" w14:textId="77777777" w:rsidR="00ED41E3" w:rsidRPr="008208D8" w:rsidRDefault="00ED41E3" w:rsidP="00ED41E3">
            <w:pPr>
              <w:rPr>
                <w:b/>
                <w:sz w:val="24"/>
                <w:lang w:val="en-GB"/>
              </w:rPr>
            </w:pPr>
          </w:p>
        </w:tc>
        <w:tc>
          <w:tcPr>
            <w:tcW w:w="740" w:type="dxa"/>
            <w:gridSpan w:val="2"/>
          </w:tcPr>
          <w:p w14:paraId="6B65A55D" w14:textId="77777777" w:rsidR="00ED41E3" w:rsidRPr="008208D8" w:rsidRDefault="00ED41E3" w:rsidP="00ED41E3">
            <w:pPr>
              <w:rPr>
                <w:sz w:val="24"/>
                <w:lang w:val="en-GB"/>
              </w:rPr>
            </w:pPr>
            <w:r w:rsidRPr="008208D8">
              <w:rPr>
                <w:sz w:val="24"/>
                <w:lang w:val="en-GB"/>
              </w:rPr>
              <w:t>32.2</w:t>
            </w:r>
          </w:p>
        </w:tc>
        <w:tc>
          <w:tcPr>
            <w:tcW w:w="6171" w:type="dxa"/>
            <w:gridSpan w:val="3"/>
          </w:tcPr>
          <w:p w14:paraId="6B65A55E" w14:textId="77777777" w:rsidR="00ED41E3" w:rsidRPr="008208D8" w:rsidRDefault="00ED41E3" w:rsidP="00ED41E3">
            <w:pPr>
              <w:rPr>
                <w:sz w:val="24"/>
                <w:lang w:val="en-GB"/>
              </w:rPr>
            </w:pPr>
            <w:r w:rsidRPr="008208D8">
              <w:rPr>
                <w:sz w:val="24"/>
                <w:lang w:val="en-GB"/>
              </w:rPr>
              <w:t>If any tax exemptions, reductions, allowances or privileges may be available to the Supplier in the Republic of Kenya, the Procuring Entity shall use its best efforts to enable the Supplier to benefit from any such tax savings to the maximum allowable extent.</w:t>
            </w:r>
          </w:p>
          <w:p w14:paraId="6B65A55F" w14:textId="77777777" w:rsidR="00ED41E3" w:rsidRPr="008208D8" w:rsidRDefault="00ED41E3" w:rsidP="00ED41E3">
            <w:pPr>
              <w:rPr>
                <w:sz w:val="24"/>
                <w:lang w:val="en-GB"/>
              </w:rPr>
            </w:pPr>
          </w:p>
        </w:tc>
      </w:tr>
      <w:tr w:rsidR="00ED41E3" w:rsidRPr="008208D8" w14:paraId="6B65A564" w14:textId="77777777" w:rsidTr="00C04BCC">
        <w:trPr>
          <w:gridAfter w:val="1"/>
          <w:wAfter w:w="7" w:type="dxa"/>
          <w:cantSplit/>
          <w:trHeight w:val="244"/>
        </w:trPr>
        <w:tc>
          <w:tcPr>
            <w:tcW w:w="2258" w:type="dxa"/>
          </w:tcPr>
          <w:p w14:paraId="6B65A561" w14:textId="77777777" w:rsidR="00ED41E3" w:rsidRPr="008208D8" w:rsidRDefault="00ED41E3" w:rsidP="00ED41E3">
            <w:pPr>
              <w:rPr>
                <w:b/>
                <w:sz w:val="24"/>
                <w:lang w:val="en-GB"/>
              </w:rPr>
            </w:pPr>
          </w:p>
        </w:tc>
        <w:tc>
          <w:tcPr>
            <w:tcW w:w="740" w:type="dxa"/>
            <w:gridSpan w:val="2"/>
          </w:tcPr>
          <w:p w14:paraId="6B65A562" w14:textId="77777777" w:rsidR="00ED41E3" w:rsidRPr="008208D8" w:rsidRDefault="00ED41E3" w:rsidP="00ED41E3">
            <w:pPr>
              <w:rPr>
                <w:sz w:val="24"/>
                <w:lang w:val="en-GB"/>
              </w:rPr>
            </w:pPr>
          </w:p>
        </w:tc>
        <w:tc>
          <w:tcPr>
            <w:tcW w:w="6171" w:type="dxa"/>
            <w:gridSpan w:val="3"/>
          </w:tcPr>
          <w:p w14:paraId="6B65A563" w14:textId="77777777" w:rsidR="00ED41E3" w:rsidRPr="008208D8" w:rsidRDefault="00ED41E3" w:rsidP="00ED41E3">
            <w:pPr>
              <w:rPr>
                <w:sz w:val="24"/>
                <w:lang w:val="en-GB"/>
              </w:rPr>
            </w:pPr>
          </w:p>
        </w:tc>
      </w:tr>
    </w:tbl>
    <w:p w14:paraId="6B65A565" w14:textId="77777777" w:rsidR="00ED41E3" w:rsidRPr="008208D8" w:rsidRDefault="00ED41E3" w:rsidP="00ED41E3">
      <w:pPr>
        <w:pStyle w:val="BodyText"/>
        <w:rPr>
          <w:b/>
          <w:bCs/>
          <w:sz w:val="24"/>
          <w:lang w:val="en-GB"/>
        </w:rPr>
        <w:sectPr w:rsidR="00ED41E3" w:rsidRPr="008208D8" w:rsidSect="00ED41E3">
          <w:pgSz w:w="11907" w:h="16840" w:code="9"/>
          <w:pgMar w:top="1411" w:right="1411" w:bottom="1411" w:left="1411" w:header="720" w:footer="720" w:gutter="0"/>
          <w:cols w:space="720"/>
          <w:docGrid w:linePitch="360"/>
        </w:sectPr>
      </w:pPr>
    </w:p>
    <w:p w14:paraId="6B65A566" w14:textId="77777777" w:rsidR="00ED41E3" w:rsidRPr="008208D8" w:rsidRDefault="00ED41E3" w:rsidP="00ED41E3">
      <w:pPr>
        <w:pStyle w:val="BodyText"/>
        <w:rPr>
          <w:b/>
          <w:bCs/>
          <w:sz w:val="24"/>
          <w:lang w:val="en-GB"/>
        </w:rPr>
        <w:sectPr w:rsidR="00ED41E3" w:rsidRPr="008208D8" w:rsidSect="00ED41E3">
          <w:type w:val="continuous"/>
          <w:pgSz w:w="11907" w:h="16840" w:code="9"/>
          <w:pgMar w:top="1411" w:right="1411" w:bottom="1411" w:left="1411" w:header="720" w:footer="720" w:gutter="0"/>
          <w:cols w:space="720"/>
          <w:vAlign w:val="center"/>
          <w:docGrid w:linePitch="360"/>
        </w:sectPr>
      </w:pPr>
    </w:p>
    <w:p w14:paraId="6B65A567" w14:textId="77777777" w:rsidR="00ED41E3" w:rsidRPr="008208D8" w:rsidRDefault="00ED41E3" w:rsidP="00ED41E3">
      <w:pPr>
        <w:pStyle w:val="Heading1"/>
        <w:jc w:val="both"/>
        <w:rPr>
          <w:rFonts w:ascii="Times New Roman"/>
          <w:sz w:val="24"/>
          <w:lang w:val="en-GB"/>
        </w:rPr>
      </w:pPr>
      <w:bookmarkStart w:id="503" w:name="_Ref288469811"/>
      <w:r w:rsidRPr="008208D8">
        <w:rPr>
          <w:rFonts w:ascii="Times New Roman"/>
          <w:sz w:val="24"/>
          <w:lang w:val="en-GB"/>
        </w:rPr>
        <w:lastRenderedPageBreak/>
        <w:t>SECTION V</w:t>
      </w:r>
      <w:r w:rsidRPr="008208D8">
        <w:rPr>
          <w:rFonts w:ascii="Times New Roman"/>
          <w:sz w:val="24"/>
          <w:lang w:val="en-GB"/>
        </w:rPr>
        <w:tab/>
        <w:t>-</w:t>
      </w:r>
      <w:r w:rsidRPr="008208D8">
        <w:rPr>
          <w:rFonts w:ascii="Times New Roman"/>
          <w:sz w:val="24"/>
          <w:lang w:val="en-GB"/>
        </w:rPr>
        <w:tab/>
      </w:r>
      <w:r w:rsidRPr="008208D8">
        <w:rPr>
          <w:rFonts w:ascii="Times New Roman"/>
          <w:sz w:val="24"/>
        </w:rPr>
        <w:t>CONTRACT</w:t>
      </w:r>
      <w:r w:rsidRPr="008208D8">
        <w:rPr>
          <w:rFonts w:ascii="Times New Roman"/>
          <w:sz w:val="24"/>
          <w:lang w:val="en-GB"/>
        </w:rPr>
        <w:t xml:space="preserve"> DATA SHEET </w:t>
      </w:r>
    </w:p>
    <w:p w14:paraId="6B65A568" w14:textId="77777777" w:rsidR="00ED41E3" w:rsidRPr="008208D8" w:rsidRDefault="00ED41E3" w:rsidP="00ED41E3">
      <w:pPr>
        <w:pStyle w:val="Heading1"/>
        <w:jc w:val="both"/>
        <w:rPr>
          <w:rFonts w:ascii="Times New Roman"/>
          <w:sz w:val="24"/>
          <w:lang w:val="en-GB"/>
        </w:rPr>
      </w:pPr>
      <w:r w:rsidRPr="008208D8">
        <w:rPr>
          <w:rFonts w:ascii="Times New Roman"/>
          <w:sz w:val="24"/>
          <w:lang w:val="en-GB"/>
        </w:rPr>
        <w:tab/>
      </w:r>
      <w:r w:rsidRPr="008208D8">
        <w:rPr>
          <w:rFonts w:ascii="Times New Roman"/>
          <w:sz w:val="24"/>
          <w:lang w:val="en-GB"/>
        </w:rPr>
        <w:tab/>
      </w:r>
      <w:r w:rsidRPr="008208D8">
        <w:rPr>
          <w:rFonts w:ascii="Times New Roman"/>
          <w:sz w:val="24"/>
          <w:lang w:val="en-GB"/>
        </w:rPr>
        <w:tab/>
        <w:t>(Specific Conditions of Contract)</w:t>
      </w:r>
      <w:bookmarkEnd w:id="503"/>
    </w:p>
    <w:p w14:paraId="6B65A569" w14:textId="77777777" w:rsidR="00ED41E3" w:rsidRPr="008208D8" w:rsidRDefault="00ED41E3" w:rsidP="00ED41E3">
      <w:pPr>
        <w:rPr>
          <w:sz w:val="24"/>
          <w:lang w:val="en-GB"/>
        </w:rPr>
      </w:pPr>
    </w:p>
    <w:p w14:paraId="6B65A56A" w14:textId="77777777" w:rsidR="00ED41E3" w:rsidRPr="008208D8" w:rsidRDefault="00ED41E3" w:rsidP="00ED41E3">
      <w:pPr>
        <w:rPr>
          <w:sz w:val="24"/>
          <w:lang w:val="en-GB"/>
        </w:rPr>
        <w:sectPr w:rsidR="00ED41E3" w:rsidRPr="008208D8" w:rsidSect="00ED41E3">
          <w:pgSz w:w="11907" w:h="16840" w:code="9"/>
          <w:pgMar w:top="1411" w:right="1411" w:bottom="1411" w:left="1411" w:header="720" w:footer="720" w:gutter="0"/>
          <w:cols w:space="720"/>
          <w:vAlign w:val="center"/>
          <w:docGrid w:linePitch="360"/>
        </w:sectPr>
      </w:pPr>
    </w:p>
    <w:p w14:paraId="6B65A56B" w14:textId="77777777" w:rsidR="00ED41E3" w:rsidRPr="008208D8" w:rsidRDefault="00ED41E3" w:rsidP="00ED41E3">
      <w:pPr>
        <w:rPr>
          <w:sz w:val="24"/>
          <w:lang w:val="en-GB"/>
        </w:rPr>
      </w:pPr>
    </w:p>
    <w:p w14:paraId="6B65A56C" w14:textId="77777777" w:rsidR="00ED41E3" w:rsidRPr="008208D8" w:rsidRDefault="00ED41E3" w:rsidP="00ED41E3">
      <w:pPr>
        <w:jc w:val="center"/>
        <w:rPr>
          <w:b/>
          <w:sz w:val="24"/>
          <w:lang w:val="en-GB"/>
        </w:rPr>
      </w:pPr>
      <w:r w:rsidRPr="008208D8">
        <w:rPr>
          <w:b/>
          <w:sz w:val="24"/>
          <w:lang w:val="en-GB"/>
        </w:rPr>
        <w:t>Contract Data Sheet</w:t>
      </w:r>
    </w:p>
    <w:p w14:paraId="6B65A56D" w14:textId="77777777" w:rsidR="00ED41E3" w:rsidRPr="008208D8" w:rsidRDefault="00ED41E3" w:rsidP="00ED41E3">
      <w:pPr>
        <w:suppressAutoHyphens/>
        <w:rPr>
          <w:sz w:val="24"/>
          <w:lang w:val="en-GB"/>
        </w:rPr>
      </w:pPr>
    </w:p>
    <w:p w14:paraId="6B65A56E" w14:textId="77777777" w:rsidR="00ED41E3" w:rsidRPr="008208D8" w:rsidRDefault="00ED41E3" w:rsidP="00ED41E3">
      <w:pPr>
        <w:suppressAutoHyphens/>
        <w:rPr>
          <w:sz w:val="24"/>
          <w:lang w:val="en-GB"/>
        </w:rPr>
      </w:pPr>
      <w:r w:rsidRPr="008208D8">
        <w:rPr>
          <w:sz w:val="24"/>
          <w:lang w:val="en-GB"/>
        </w:rPr>
        <w:t>The following Contract Data shall supplement the General Conditions of Contract.  Whenever there is a conflict, the provisions herein shall prevail over those in the General Conditions of Contract.  The corresponding clause number of the GCC is indicated in parentheses.</w:t>
      </w:r>
    </w:p>
    <w:p w14:paraId="6B65A56F" w14:textId="77777777" w:rsidR="00ED41E3" w:rsidRPr="008208D8" w:rsidRDefault="00ED41E3" w:rsidP="00ED41E3">
      <w:pPr>
        <w:suppressAutoHyphens/>
        <w:rPr>
          <w:sz w:val="24"/>
          <w:lang w:val="en-GB"/>
        </w:rPr>
      </w:pPr>
    </w:p>
    <w:tbl>
      <w:tblPr>
        <w:tblW w:w="9606" w:type="dxa"/>
        <w:tblLayout w:type="fixed"/>
        <w:tblLook w:val="01E0" w:firstRow="1" w:lastRow="1" w:firstColumn="1" w:lastColumn="1" w:noHBand="0" w:noVBand="0"/>
      </w:tblPr>
      <w:tblGrid>
        <w:gridCol w:w="1208"/>
        <w:gridCol w:w="1098"/>
        <w:gridCol w:w="7300"/>
      </w:tblGrid>
      <w:tr w:rsidR="00ED41E3" w:rsidRPr="008208D8" w14:paraId="6B65A573" w14:textId="77777777" w:rsidTr="006063B6">
        <w:trPr>
          <w:trHeight w:val="209"/>
        </w:trPr>
        <w:tc>
          <w:tcPr>
            <w:tcW w:w="1208" w:type="dxa"/>
            <w:tcBorders>
              <w:top w:val="single" w:sz="4" w:space="0" w:color="auto"/>
              <w:left w:val="single" w:sz="4" w:space="0" w:color="auto"/>
              <w:bottom w:val="single" w:sz="4" w:space="0" w:color="auto"/>
              <w:right w:val="single" w:sz="4" w:space="0" w:color="auto"/>
            </w:tcBorders>
          </w:tcPr>
          <w:p w14:paraId="6B65A570" w14:textId="77777777" w:rsidR="00ED41E3" w:rsidRPr="008208D8" w:rsidRDefault="00ED41E3" w:rsidP="00ED41E3">
            <w:pPr>
              <w:rPr>
                <w:sz w:val="24"/>
                <w:lang w:val="en-GB"/>
              </w:rPr>
            </w:pPr>
            <w:r w:rsidRPr="008208D8">
              <w:rPr>
                <w:b/>
                <w:sz w:val="24"/>
                <w:lang w:val="en-GB"/>
              </w:rPr>
              <w:t>CDS Clause Number</w:t>
            </w:r>
          </w:p>
        </w:tc>
        <w:tc>
          <w:tcPr>
            <w:tcW w:w="1098" w:type="dxa"/>
            <w:tcBorders>
              <w:top w:val="single" w:sz="4" w:space="0" w:color="auto"/>
              <w:left w:val="single" w:sz="4" w:space="0" w:color="auto"/>
              <w:bottom w:val="single" w:sz="4" w:space="0" w:color="auto"/>
              <w:right w:val="single" w:sz="4" w:space="0" w:color="auto"/>
            </w:tcBorders>
          </w:tcPr>
          <w:p w14:paraId="6B65A571" w14:textId="77777777" w:rsidR="00ED41E3" w:rsidRPr="008208D8" w:rsidRDefault="00ED41E3" w:rsidP="00ED41E3">
            <w:pPr>
              <w:numPr>
                <w:ilvl w:val="12"/>
                <w:numId w:val="0"/>
              </w:numPr>
              <w:jc w:val="center"/>
              <w:rPr>
                <w:b/>
                <w:sz w:val="24"/>
                <w:lang w:val="en-GB"/>
              </w:rPr>
            </w:pPr>
            <w:r w:rsidRPr="008208D8">
              <w:rPr>
                <w:b/>
                <w:sz w:val="24"/>
                <w:lang w:val="en-GB"/>
              </w:rPr>
              <w:t xml:space="preserve">GCC Clause Number </w:t>
            </w:r>
          </w:p>
        </w:tc>
        <w:tc>
          <w:tcPr>
            <w:tcW w:w="7300" w:type="dxa"/>
            <w:tcBorders>
              <w:top w:val="single" w:sz="4" w:space="0" w:color="auto"/>
              <w:left w:val="single" w:sz="4" w:space="0" w:color="auto"/>
              <w:bottom w:val="single" w:sz="4" w:space="0" w:color="auto"/>
              <w:right w:val="single" w:sz="4" w:space="0" w:color="auto"/>
            </w:tcBorders>
          </w:tcPr>
          <w:p w14:paraId="6B65A572" w14:textId="77777777" w:rsidR="00ED41E3" w:rsidRPr="008208D8" w:rsidRDefault="00ED41E3" w:rsidP="00ED41E3">
            <w:pPr>
              <w:numPr>
                <w:ilvl w:val="12"/>
                <w:numId w:val="0"/>
              </w:numPr>
              <w:ind w:right="-72"/>
              <w:jc w:val="center"/>
              <w:rPr>
                <w:b/>
                <w:sz w:val="24"/>
                <w:lang w:val="en-GB"/>
              </w:rPr>
            </w:pPr>
            <w:r w:rsidRPr="008208D8">
              <w:rPr>
                <w:b/>
                <w:sz w:val="24"/>
                <w:lang w:val="en-GB"/>
              </w:rPr>
              <w:t>Amendments of, and Supplements to, Clauses in the General Conditions of Contract</w:t>
            </w:r>
          </w:p>
        </w:tc>
      </w:tr>
      <w:tr w:rsidR="00ED41E3" w:rsidRPr="008208D8" w14:paraId="6B65A578" w14:textId="77777777" w:rsidTr="006063B6">
        <w:trPr>
          <w:trHeight w:val="209"/>
        </w:trPr>
        <w:tc>
          <w:tcPr>
            <w:tcW w:w="1208" w:type="dxa"/>
            <w:tcBorders>
              <w:top w:val="single" w:sz="4" w:space="0" w:color="auto"/>
              <w:left w:val="single" w:sz="4" w:space="0" w:color="auto"/>
              <w:bottom w:val="single" w:sz="4" w:space="0" w:color="auto"/>
              <w:right w:val="single" w:sz="4" w:space="0" w:color="auto"/>
            </w:tcBorders>
          </w:tcPr>
          <w:p w14:paraId="6B65A574" w14:textId="77777777" w:rsidR="00ED41E3" w:rsidRPr="008208D8" w:rsidRDefault="00ED41E3" w:rsidP="00ED41E3">
            <w:pPr>
              <w:suppressAutoHyphens/>
              <w:rPr>
                <w:sz w:val="24"/>
                <w:lang w:val="en-GB"/>
              </w:rPr>
            </w:pPr>
          </w:p>
        </w:tc>
        <w:tc>
          <w:tcPr>
            <w:tcW w:w="8398" w:type="dxa"/>
            <w:gridSpan w:val="2"/>
            <w:tcBorders>
              <w:top w:val="single" w:sz="4" w:space="0" w:color="auto"/>
              <w:left w:val="single" w:sz="4" w:space="0" w:color="auto"/>
              <w:bottom w:val="single" w:sz="4" w:space="0" w:color="auto"/>
              <w:right w:val="single" w:sz="4" w:space="0" w:color="auto"/>
            </w:tcBorders>
          </w:tcPr>
          <w:p w14:paraId="6B65A575" w14:textId="77777777" w:rsidR="00ED41E3" w:rsidRPr="008208D8" w:rsidRDefault="00ED41E3" w:rsidP="00ED41E3">
            <w:pPr>
              <w:suppressAutoHyphens/>
              <w:rPr>
                <w:b/>
                <w:sz w:val="24"/>
                <w:lang w:val="en-GB"/>
              </w:rPr>
            </w:pPr>
          </w:p>
          <w:p w14:paraId="6B65A576" w14:textId="77777777" w:rsidR="00ED41E3" w:rsidRPr="008208D8" w:rsidRDefault="00ED41E3" w:rsidP="00ED41E3">
            <w:pPr>
              <w:suppressAutoHyphens/>
              <w:rPr>
                <w:b/>
                <w:sz w:val="24"/>
                <w:lang w:val="en-GB"/>
              </w:rPr>
            </w:pPr>
            <w:r w:rsidRPr="008208D8">
              <w:rPr>
                <w:b/>
                <w:sz w:val="24"/>
                <w:lang w:val="en-GB"/>
              </w:rPr>
              <w:t>Definitions (GCC Clause 1)</w:t>
            </w:r>
          </w:p>
          <w:p w14:paraId="6B65A577" w14:textId="77777777" w:rsidR="00ED41E3" w:rsidRPr="008208D8" w:rsidRDefault="00ED41E3" w:rsidP="00ED41E3">
            <w:pPr>
              <w:suppressAutoHyphens/>
              <w:rPr>
                <w:sz w:val="24"/>
                <w:lang w:val="en-GB"/>
              </w:rPr>
            </w:pPr>
          </w:p>
        </w:tc>
      </w:tr>
      <w:tr w:rsidR="00ED41E3" w:rsidRPr="008208D8" w14:paraId="6B65A57D" w14:textId="77777777" w:rsidTr="006063B6">
        <w:trPr>
          <w:trHeight w:val="209"/>
        </w:trPr>
        <w:tc>
          <w:tcPr>
            <w:tcW w:w="1208" w:type="dxa"/>
            <w:tcBorders>
              <w:top w:val="single" w:sz="4" w:space="0" w:color="auto"/>
              <w:left w:val="single" w:sz="4" w:space="0" w:color="auto"/>
              <w:bottom w:val="single" w:sz="4" w:space="0" w:color="auto"/>
              <w:right w:val="single" w:sz="4" w:space="0" w:color="auto"/>
            </w:tcBorders>
          </w:tcPr>
          <w:p w14:paraId="6B65A579" w14:textId="77777777" w:rsidR="00ED41E3" w:rsidRPr="008208D8" w:rsidRDefault="00ED41E3" w:rsidP="00ED41E3">
            <w:pPr>
              <w:suppressAutoHyphens/>
              <w:rPr>
                <w:b/>
                <w:sz w:val="24"/>
                <w:lang w:val="en-GB"/>
              </w:rPr>
            </w:pPr>
            <w:r w:rsidRPr="008208D8">
              <w:rPr>
                <w:b/>
                <w:sz w:val="24"/>
                <w:lang w:val="en-GB"/>
              </w:rPr>
              <w:t>1.</w:t>
            </w:r>
          </w:p>
        </w:tc>
        <w:tc>
          <w:tcPr>
            <w:tcW w:w="1098" w:type="dxa"/>
            <w:tcBorders>
              <w:top w:val="single" w:sz="4" w:space="0" w:color="auto"/>
              <w:left w:val="single" w:sz="4" w:space="0" w:color="auto"/>
              <w:bottom w:val="single" w:sz="4" w:space="0" w:color="auto"/>
              <w:right w:val="single" w:sz="4" w:space="0" w:color="auto"/>
            </w:tcBorders>
          </w:tcPr>
          <w:p w14:paraId="6B65A57A" w14:textId="77777777" w:rsidR="00ED41E3" w:rsidRPr="008208D8" w:rsidRDefault="00ED41E3" w:rsidP="00ED41E3">
            <w:pPr>
              <w:suppressAutoHyphens/>
              <w:rPr>
                <w:b/>
                <w:sz w:val="24"/>
                <w:lang w:val="en-GB"/>
              </w:rPr>
            </w:pPr>
            <w:r w:rsidRPr="008208D8">
              <w:rPr>
                <w:b/>
                <w:sz w:val="24"/>
                <w:lang w:val="en-GB"/>
              </w:rPr>
              <w:t>1.1</w:t>
            </w:r>
          </w:p>
        </w:tc>
        <w:tc>
          <w:tcPr>
            <w:tcW w:w="7300" w:type="dxa"/>
            <w:tcBorders>
              <w:top w:val="single" w:sz="4" w:space="0" w:color="auto"/>
              <w:left w:val="single" w:sz="4" w:space="0" w:color="auto"/>
              <w:bottom w:val="single" w:sz="4" w:space="0" w:color="auto"/>
              <w:right w:val="single" w:sz="4" w:space="0" w:color="auto"/>
            </w:tcBorders>
          </w:tcPr>
          <w:p w14:paraId="6B65A57B" w14:textId="77777777" w:rsidR="00ED41E3" w:rsidRPr="008208D8" w:rsidRDefault="00ED41E3" w:rsidP="007334F9">
            <w:pPr>
              <w:suppressAutoHyphens/>
              <w:jc w:val="left"/>
              <w:rPr>
                <w:sz w:val="24"/>
                <w:lang w:val="en-GB"/>
              </w:rPr>
            </w:pPr>
            <w:r w:rsidRPr="008208D8">
              <w:rPr>
                <w:sz w:val="24"/>
                <w:lang w:val="en-GB"/>
              </w:rPr>
              <w:t xml:space="preserve">The Procuring Entity is: </w:t>
            </w:r>
            <w:r w:rsidR="007334F9" w:rsidRPr="008208D8">
              <w:rPr>
                <w:sz w:val="24"/>
                <w:lang w:val="en-GB"/>
              </w:rPr>
              <w:t>COUNTY GOVERNMENT OF MOMBASA</w:t>
            </w:r>
          </w:p>
          <w:p w14:paraId="6B65A57C" w14:textId="77777777" w:rsidR="00ED41E3" w:rsidRPr="008208D8" w:rsidRDefault="00ED41E3" w:rsidP="00ED41E3">
            <w:pPr>
              <w:suppressAutoHyphens/>
              <w:rPr>
                <w:sz w:val="24"/>
                <w:lang w:val="en-GB"/>
              </w:rPr>
            </w:pPr>
          </w:p>
        </w:tc>
      </w:tr>
      <w:tr w:rsidR="00ED41E3" w:rsidRPr="008208D8" w14:paraId="6B65A582" w14:textId="77777777" w:rsidTr="006063B6">
        <w:trPr>
          <w:trHeight w:val="864"/>
        </w:trPr>
        <w:tc>
          <w:tcPr>
            <w:tcW w:w="1208" w:type="dxa"/>
            <w:tcBorders>
              <w:top w:val="single" w:sz="4" w:space="0" w:color="auto"/>
              <w:left w:val="single" w:sz="4" w:space="0" w:color="auto"/>
              <w:bottom w:val="single" w:sz="4" w:space="0" w:color="auto"/>
              <w:right w:val="single" w:sz="4" w:space="0" w:color="auto"/>
            </w:tcBorders>
          </w:tcPr>
          <w:p w14:paraId="6B65A57E" w14:textId="77777777" w:rsidR="00ED41E3" w:rsidRPr="008208D8" w:rsidRDefault="00ED41E3" w:rsidP="00ED41E3">
            <w:pPr>
              <w:suppressAutoHyphens/>
              <w:rPr>
                <w:b/>
                <w:sz w:val="24"/>
                <w:lang w:val="en-GB"/>
              </w:rPr>
            </w:pPr>
            <w:r w:rsidRPr="008208D8">
              <w:rPr>
                <w:b/>
                <w:sz w:val="24"/>
                <w:lang w:val="en-GB"/>
              </w:rPr>
              <w:t>2.</w:t>
            </w:r>
          </w:p>
        </w:tc>
        <w:tc>
          <w:tcPr>
            <w:tcW w:w="1098" w:type="dxa"/>
            <w:tcBorders>
              <w:top w:val="single" w:sz="4" w:space="0" w:color="auto"/>
              <w:left w:val="single" w:sz="4" w:space="0" w:color="auto"/>
              <w:bottom w:val="single" w:sz="4" w:space="0" w:color="auto"/>
              <w:right w:val="single" w:sz="4" w:space="0" w:color="auto"/>
            </w:tcBorders>
          </w:tcPr>
          <w:p w14:paraId="6B65A57F" w14:textId="77777777" w:rsidR="00ED41E3" w:rsidRPr="008208D8" w:rsidRDefault="00ED41E3" w:rsidP="00ED41E3">
            <w:pPr>
              <w:suppressAutoHyphens/>
              <w:rPr>
                <w:b/>
                <w:sz w:val="24"/>
                <w:lang w:val="en-GB"/>
              </w:rPr>
            </w:pPr>
            <w:r w:rsidRPr="008208D8">
              <w:rPr>
                <w:b/>
                <w:sz w:val="24"/>
                <w:lang w:val="en-GB"/>
              </w:rPr>
              <w:t>1.1(j)</w:t>
            </w:r>
          </w:p>
        </w:tc>
        <w:tc>
          <w:tcPr>
            <w:tcW w:w="7300" w:type="dxa"/>
            <w:tcBorders>
              <w:top w:val="single" w:sz="4" w:space="0" w:color="auto"/>
              <w:left w:val="single" w:sz="4" w:space="0" w:color="auto"/>
              <w:bottom w:val="single" w:sz="4" w:space="0" w:color="auto"/>
              <w:right w:val="single" w:sz="4" w:space="0" w:color="auto"/>
            </w:tcBorders>
          </w:tcPr>
          <w:p w14:paraId="6B65A580" w14:textId="77777777" w:rsidR="00ED41E3" w:rsidRPr="008208D8" w:rsidRDefault="00ED41E3" w:rsidP="00ED41E3">
            <w:pPr>
              <w:suppressAutoHyphens/>
              <w:rPr>
                <w:i/>
                <w:sz w:val="24"/>
                <w:lang w:val="en-GB"/>
              </w:rPr>
            </w:pPr>
            <w:r w:rsidRPr="008208D8">
              <w:rPr>
                <w:sz w:val="24"/>
                <w:lang w:val="en-GB"/>
              </w:rPr>
              <w:t>The Supplier is: [</w:t>
            </w:r>
            <w:r w:rsidRPr="008208D8">
              <w:rPr>
                <w:i/>
                <w:sz w:val="24"/>
                <w:lang w:val="en-GB"/>
              </w:rPr>
              <w:t>Name and address</w:t>
            </w:r>
          </w:p>
          <w:p w14:paraId="6B65A581" w14:textId="77777777" w:rsidR="00ED41E3" w:rsidRPr="008208D8" w:rsidRDefault="00ED41E3" w:rsidP="00ED41E3">
            <w:pPr>
              <w:suppressAutoHyphens/>
              <w:rPr>
                <w:sz w:val="24"/>
                <w:lang w:val="en-GB"/>
              </w:rPr>
            </w:pPr>
          </w:p>
        </w:tc>
      </w:tr>
      <w:tr w:rsidR="00ED41E3" w:rsidRPr="008208D8" w14:paraId="6B65A58A" w14:textId="77777777" w:rsidTr="006063B6">
        <w:trPr>
          <w:trHeight w:val="209"/>
        </w:trPr>
        <w:tc>
          <w:tcPr>
            <w:tcW w:w="1208" w:type="dxa"/>
            <w:tcBorders>
              <w:top w:val="single" w:sz="4" w:space="0" w:color="auto"/>
              <w:left w:val="single" w:sz="4" w:space="0" w:color="auto"/>
              <w:bottom w:val="single" w:sz="4" w:space="0" w:color="auto"/>
              <w:right w:val="single" w:sz="4" w:space="0" w:color="auto"/>
            </w:tcBorders>
          </w:tcPr>
          <w:p w14:paraId="6B65A583" w14:textId="77777777" w:rsidR="00ED41E3" w:rsidRPr="008208D8" w:rsidRDefault="00ED41E3" w:rsidP="00ED41E3">
            <w:pPr>
              <w:suppressAutoHyphens/>
              <w:rPr>
                <w:b/>
                <w:sz w:val="24"/>
                <w:lang w:val="en-GB"/>
              </w:rPr>
            </w:pPr>
            <w:r w:rsidRPr="008208D8">
              <w:rPr>
                <w:b/>
                <w:sz w:val="24"/>
                <w:lang w:val="en-GB"/>
              </w:rPr>
              <w:t>3.</w:t>
            </w:r>
          </w:p>
        </w:tc>
        <w:tc>
          <w:tcPr>
            <w:tcW w:w="1098" w:type="dxa"/>
            <w:tcBorders>
              <w:top w:val="single" w:sz="4" w:space="0" w:color="auto"/>
              <w:left w:val="single" w:sz="4" w:space="0" w:color="auto"/>
              <w:bottom w:val="single" w:sz="4" w:space="0" w:color="auto"/>
              <w:right w:val="single" w:sz="4" w:space="0" w:color="auto"/>
            </w:tcBorders>
          </w:tcPr>
          <w:p w14:paraId="6B65A584" w14:textId="77777777" w:rsidR="00ED41E3" w:rsidRPr="008208D8" w:rsidRDefault="00ED41E3" w:rsidP="00ED41E3">
            <w:pPr>
              <w:suppressAutoHyphens/>
              <w:rPr>
                <w:b/>
                <w:sz w:val="24"/>
                <w:lang w:val="en-GB"/>
              </w:rPr>
            </w:pPr>
            <w:r w:rsidRPr="008208D8">
              <w:rPr>
                <w:b/>
                <w:sz w:val="24"/>
                <w:lang w:val="en-GB"/>
              </w:rPr>
              <w:t>1.1(k)</w:t>
            </w:r>
          </w:p>
        </w:tc>
        <w:tc>
          <w:tcPr>
            <w:tcW w:w="7300" w:type="dxa"/>
            <w:tcBorders>
              <w:top w:val="single" w:sz="4" w:space="0" w:color="auto"/>
              <w:left w:val="single" w:sz="4" w:space="0" w:color="auto"/>
              <w:bottom w:val="single" w:sz="4" w:space="0" w:color="auto"/>
              <w:right w:val="single" w:sz="4" w:space="0" w:color="auto"/>
            </w:tcBorders>
          </w:tcPr>
          <w:p w14:paraId="6B65A585" w14:textId="77777777" w:rsidR="00ED41E3" w:rsidRPr="008208D8" w:rsidRDefault="00ED41E3" w:rsidP="000516F3">
            <w:pPr>
              <w:suppressAutoHyphens/>
              <w:jc w:val="left"/>
              <w:rPr>
                <w:b/>
                <w:i/>
                <w:sz w:val="24"/>
                <w:lang w:val="en-GB"/>
              </w:rPr>
            </w:pPr>
            <w:r w:rsidRPr="008208D8">
              <w:rPr>
                <w:sz w:val="24"/>
                <w:lang w:val="en-GB"/>
              </w:rPr>
              <w:t xml:space="preserve">The Project is:  </w:t>
            </w:r>
            <w:r w:rsidR="005356B4" w:rsidRPr="005356B4">
              <w:rPr>
                <w:b/>
                <w:sz w:val="24"/>
              </w:rPr>
              <w:t xml:space="preserve">SUPPLY AND DELIVERY OF </w:t>
            </w:r>
            <w:r w:rsidR="000B6C07">
              <w:rPr>
                <w:b/>
                <w:sz w:val="24"/>
              </w:rPr>
              <w:t>BRANDED</w:t>
            </w:r>
            <w:r w:rsidR="000B6C07" w:rsidRPr="005356B4">
              <w:rPr>
                <w:b/>
                <w:sz w:val="24"/>
              </w:rPr>
              <w:t xml:space="preserve"> </w:t>
            </w:r>
            <w:r w:rsidR="005356B4" w:rsidRPr="005356B4">
              <w:rPr>
                <w:b/>
                <w:sz w:val="24"/>
              </w:rPr>
              <w:t>UMBRELLAS FOR SMALL AND MEDIUM ENTERPRISES (SMEs)</w:t>
            </w:r>
          </w:p>
          <w:p w14:paraId="6B65A586" w14:textId="77777777" w:rsidR="00ED41E3" w:rsidRPr="008208D8" w:rsidRDefault="00ED41E3" w:rsidP="00ED41E3">
            <w:pPr>
              <w:suppressAutoHyphens/>
              <w:rPr>
                <w:b/>
                <w:i/>
                <w:sz w:val="24"/>
                <w:lang w:val="en-GB"/>
              </w:rPr>
            </w:pPr>
            <w:r w:rsidRPr="008208D8">
              <w:rPr>
                <w:b/>
                <w:i/>
                <w:sz w:val="24"/>
                <w:lang w:val="en-GB"/>
              </w:rPr>
              <w:t xml:space="preserve"> </w:t>
            </w:r>
          </w:p>
          <w:p w14:paraId="6B65A587" w14:textId="77777777" w:rsidR="00ED41E3" w:rsidRPr="008208D8" w:rsidRDefault="00ED41E3" w:rsidP="00711E0E">
            <w:pPr>
              <w:suppressAutoHyphens/>
              <w:jc w:val="left"/>
              <w:rPr>
                <w:b/>
                <w:i/>
                <w:sz w:val="24"/>
                <w:lang w:val="en-GB"/>
              </w:rPr>
            </w:pPr>
            <w:r w:rsidRPr="008208D8">
              <w:rPr>
                <w:i/>
                <w:sz w:val="24"/>
              </w:rPr>
              <w:t>The Scope of Supply shall be defined in</w:t>
            </w:r>
            <w:r w:rsidR="00711E0E">
              <w:rPr>
                <w:i/>
                <w:sz w:val="24"/>
              </w:rPr>
              <w:t xml:space="preserve">: </w:t>
            </w:r>
            <w:r w:rsidR="005356B4">
              <w:rPr>
                <w:b/>
                <w:i/>
                <w:sz w:val="24"/>
              </w:rPr>
              <w:t>Supply and Delivery of Umbrellas for Small a</w:t>
            </w:r>
            <w:r w:rsidR="005356B4" w:rsidRPr="005356B4">
              <w:rPr>
                <w:b/>
                <w:i/>
                <w:sz w:val="24"/>
              </w:rPr>
              <w:t>nd Medium Enterprises (SMEs)</w:t>
            </w:r>
            <w:r w:rsidRPr="008208D8">
              <w:rPr>
                <w:b/>
                <w:i/>
                <w:sz w:val="24"/>
                <w:lang w:val="en-GB"/>
              </w:rPr>
              <w:t xml:space="preserve"> </w:t>
            </w:r>
            <w:r w:rsidRPr="008208D8">
              <w:rPr>
                <w:i/>
                <w:sz w:val="24"/>
              </w:rPr>
              <w:t xml:space="preserve">at </w:t>
            </w:r>
            <w:r w:rsidR="000516F3" w:rsidRPr="008208D8">
              <w:rPr>
                <w:i/>
                <w:sz w:val="24"/>
              </w:rPr>
              <w:t>County Government of</w:t>
            </w:r>
            <w:r w:rsidRPr="008208D8">
              <w:rPr>
                <w:i/>
                <w:sz w:val="24"/>
              </w:rPr>
              <w:t xml:space="preserve"> Mombasa, provision of warranty, </w:t>
            </w:r>
            <w:r w:rsidR="00A561E6" w:rsidRPr="008208D8">
              <w:rPr>
                <w:i/>
                <w:sz w:val="24"/>
              </w:rPr>
              <w:t>and back</w:t>
            </w:r>
            <w:r w:rsidR="00145AE5">
              <w:rPr>
                <w:i/>
                <w:sz w:val="24"/>
              </w:rPr>
              <w:t xml:space="preserve"> up spares</w:t>
            </w:r>
          </w:p>
          <w:p w14:paraId="6B65A588" w14:textId="77777777" w:rsidR="00ED41E3" w:rsidRPr="008208D8" w:rsidRDefault="00ED41E3" w:rsidP="00ED41E3">
            <w:pPr>
              <w:tabs>
                <w:tab w:val="left" w:pos="3870"/>
              </w:tabs>
              <w:rPr>
                <w:i/>
                <w:sz w:val="24"/>
              </w:rPr>
            </w:pPr>
          </w:p>
          <w:p w14:paraId="6B65A589" w14:textId="77777777" w:rsidR="00ED41E3" w:rsidRPr="008208D8" w:rsidRDefault="00ED41E3" w:rsidP="00EE78C9">
            <w:pPr>
              <w:tabs>
                <w:tab w:val="num" w:pos="1260"/>
                <w:tab w:val="num" w:pos="2160"/>
                <w:tab w:val="left" w:pos="3870"/>
              </w:tabs>
              <w:rPr>
                <w:sz w:val="24"/>
                <w:lang w:val="en-GB"/>
              </w:rPr>
            </w:pPr>
            <w:r w:rsidRPr="00FF78A2">
              <w:rPr>
                <w:i/>
                <w:sz w:val="24"/>
              </w:rPr>
              <w:t>The purchaser pref</w:t>
            </w:r>
            <w:r w:rsidR="007041D9" w:rsidRPr="00FF78A2">
              <w:rPr>
                <w:i/>
                <w:sz w:val="24"/>
              </w:rPr>
              <w:t>ers a delivery period of not more than 2</w:t>
            </w:r>
            <w:r w:rsidRPr="00FF78A2">
              <w:rPr>
                <w:i/>
                <w:sz w:val="24"/>
              </w:rPr>
              <w:t xml:space="preserve"> Months after contract signing for the </w:t>
            </w:r>
            <w:r w:rsidR="006B7BC8">
              <w:rPr>
                <w:i/>
                <w:sz w:val="24"/>
                <w:lang w:val="en-GB"/>
              </w:rPr>
              <w:t>goods</w:t>
            </w:r>
          </w:p>
        </w:tc>
      </w:tr>
      <w:tr w:rsidR="00ED41E3" w:rsidRPr="008208D8" w14:paraId="6B65A58F" w14:textId="77777777" w:rsidTr="006063B6">
        <w:trPr>
          <w:trHeight w:val="209"/>
        </w:trPr>
        <w:tc>
          <w:tcPr>
            <w:tcW w:w="1208" w:type="dxa"/>
            <w:tcBorders>
              <w:top w:val="single" w:sz="4" w:space="0" w:color="auto"/>
              <w:left w:val="single" w:sz="4" w:space="0" w:color="auto"/>
              <w:bottom w:val="single" w:sz="4" w:space="0" w:color="auto"/>
              <w:right w:val="single" w:sz="4" w:space="0" w:color="auto"/>
            </w:tcBorders>
          </w:tcPr>
          <w:p w14:paraId="6B65A58B" w14:textId="77777777" w:rsidR="00ED41E3" w:rsidRPr="008208D8" w:rsidRDefault="00ED41E3" w:rsidP="00ED41E3">
            <w:pPr>
              <w:suppressAutoHyphens/>
              <w:rPr>
                <w:sz w:val="24"/>
                <w:lang w:val="en-GB"/>
              </w:rPr>
            </w:pPr>
          </w:p>
        </w:tc>
        <w:tc>
          <w:tcPr>
            <w:tcW w:w="8398" w:type="dxa"/>
            <w:gridSpan w:val="2"/>
            <w:tcBorders>
              <w:top w:val="single" w:sz="4" w:space="0" w:color="auto"/>
              <w:left w:val="single" w:sz="4" w:space="0" w:color="auto"/>
              <w:bottom w:val="single" w:sz="4" w:space="0" w:color="auto"/>
              <w:right w:val="single" w:sz="4" w:space="0" w:color="auto"/>
            </w:tcBorders>
          </w:tcPr>
          <w:p w14:paraId="6B65A58C" w14:textId="77777777" w:rsidR="00ED41E3" w:rsidRPr="008208D8" w:rsidRDefault="00ED41E3" w:rsidP="00ED41E3">
            <w:pPr>
              <w:suppressAutoHyphens/>
              <w:rPr>
                <w:sz w:val="24"/>
                <w:lang w:val="en-GB"/>
              </w:rPr>
            </w:pPr>
          </w:p>
          <w:p w14:paraId="6B65A58D" w14:textId="77777777" w:rsidR="00ED41E3" w:rsidRPr="008208D8" w:rsidRDefault="00ED41E3" w:rsidP="00ED41E3">
            <w:pPr>
              <w:rPr>
                <w:b/>
                <w:sz w:val="24"/>
                <w:lang w:val="en-GB"/>
              </w:rPr>
            </w:pPr>
            <w:r w:rsidRPr="008208D8">
              <w:rPr>
                <w:b/>
                <w:sz w:val="24"/>
                <w:lang w:val="en-GB"/>
              </w:rPr>
              <w:t>Governing Language (GCC Clause 3)</w:t>
            </w:r>
          </w:p>
          <w:p w14:paraId="6B65A58E" w14:textId="77777777" w:rsidR="00ED41E3" w:rsidRPr="008208D8" w:rsidRDefault="00ED41E3" w:rsidP="00ED41E3">
            <w:pPr>
              <w:suppressAutoHyphens/>
              <w:rPr>
                <w:sz w:val="24"/>
                <w:lang w:val="en-GB"/>
              </w:rPr>
            </w:pPr>
          </w:p>
        </w:tc>
      </w:tr>
      <w:tr w:rsidR="00ED41E3" w:rsidRPr="008208D8" w14:paraId="6B65A593" w14:textId="77777777" w:rsidTr="006063B6">
        <w:trPr>
          <w:trHeight w:val="209"/>
        </w:trPr>
        <w:tc>
          <w:tcPr>
            <w:tcW w:w="1208" w:type="dxa"/>
            <w:tcBorders>
              <w:top w:val="single" w:sz="4" w:space="0" w:color="auto"/>
              <w:left w:val="single" w:sz="4" w:space="0" w:color="auto"/>
              <w:bottom w:val="single" w:sz="4" w:space="0" w:color="auto"/>
              <w:right w:val="single" w:sz="4" w:space="0" w:color="auto"/>
            </w:tcBorders>
          </w:tcPr>
          <w:p w14:paraId="6B65A590" w14:textId="77777777" w:rsidR="00ED41E3" w:rsidRPr="008208D8" w:rsidRDefault="00ED41E3" w:rsidP="00ED41E3">
            <w:pPr>
              <w:suppressAutoHyphens/>
              <w:rPr>
                <w:b/>
                <w:sz w:val="24"/>
                <w:lang w:val="en-GB"/>
              </w:rPr>
            </w:pPr>
            <w:r w:rsidRPr="008208D8">
              <w:rPr>
                <w:b/>
                <w:sz w:val="24"/>
                <w:lang w:val="en-GB"/>
              </w:rPr>
              <w:t>4.</w:t>
            </w:r>
          </w:p>
        </w:tc>
        <w:tc>
          <w:tcPr>
            <w:tcW w:w="1098" w:type="dxa"/>
            <w:tcBorders>
              <w:top w:val="single" w:sz="4" w:space="0" w:color="auto"/>
              <w:left w:val="single" w:sz="4" w:space="0" w:color="auto"/>
              <w:bottom w:val="single" w:sz="4" w:space="0" w:color="auto"/>
              <w:right w:val="single" w:sz="4" w:space="0" w:color="auto"/>
            </w:tcBorders>
          </w:tcPr>
          <w:p w14:paraId="6B65A591" w14:textId="77777777" w:rsidR="00ED41E3" w:rsidRPr="008208D8" w:rsidRDefault="00ED41E3" w:rsidP="00ED41E3">
            <w:pPr>
              <w:suppressAutoHyphens/>
              <w:rPr>
                <w:b/>
                <w:sz w:val="24"/>
                <w:lang w:val="en-GB"/>
              </w:rPr>
            </w:pPr>
            <w:r w:rsidRPr="008208D8">
              <w:rPr>
                <w:b/>
                <w:sz w:val="24"/>
                <w:lang w:val="en-GB"/>
              </w:rPr>
              <w:t>3.1</w:t>
            </w:r>
          </w:p>
        </w:tc>
        <w:tc>
          <w:tcPr>
            <w:tcW w:w="7300" w:type="dxa"/>
            <w:tcBorders>
              <w:top w:val="single" w:sz="4" w:space="0" w:color="auto"/>
              <w:left w:val="single" w:sz="4" w:space="0" w:color="auto"/>
              <w:bottom w:val="single" w:sz="4" w:space="0" w:color="auto"/>
              <w:right w:val="single" w:sz="4" w:space="0" w:color="auto"/>
            </w:tcBorders>
          </w:tcPr>
          <w:p w14:paraId="6B65A592" w14:textId="77777777" w:rsidR="00ED41E3" w:rsidRPr="008208D8" w:rsidRDefault="00ED41E3" w:rsidP="00ED41E3">
            <w:pPr>
              <w:suppressAutoHyphens/>
              <w:ind w:firstLine="7"/>
              <w:rPr>
                <w:sz w:val="24"/>
                <w:lang w:val="en-GB"/>
              </w:rPr>
            </w:pPr>
            <w:r w:rsidRPr="008208D8">
              <w:rPr>
                <w:sz w:val="24"/>
                <w:lang w:val="en-GB"/>
              </w:rPr>
              <w:t>The Governing Language if not English shall be: ENGLISH</w:t>
            </w:r>
          </w:p>
        </w:tc>
      </w:tr>
      <w:tr w:rsidR="00ED41E3" w:rsidRPr="008208D8" w14:paraId="6B65A598" w14:textId="77777777" w:rsidTr="006063B6">
        <w:trPr>
          <w:trHeight w:val="209"/>
        </w:trPr>
        <w:tc>
          <w:tcPr>
            <w:tcW w:w="1208" w:type="dxa"/>
            <w:tcBorders>
              <w:top w:val="single" w:sz="4" w:space="0" w:color="auto"/>
              <w:left w:val="single" w:sz="4" w:space="0" w:color="auto"/>
              <w:bottom w:val="single" w:sz="4" w:space="0" w:color="auto"/>
              <w:right w:val="single" w:sz="4" w:space="0" w:color="auto"/>
            </w:tcBorders>
          </w:tcPr>
          <w:p w14:paraId="6B65A594" w14:textId="77777777" w:rsidR="00ED41E3" w:rsidRPr="008208D8" w:rsidRDefault="00ED41E3" w:rsidP="00ED41E3">
            <w:pPr>
              <w:suppressAutoHyphens/>
              <w:rPr>
                <w:sz w:val="24"/>
                <w:lang w:val="en-GB"/>
              </w:rPr>
            </w:pPr>
          </w:p>
        </w:tc>
        <w:tc>
          <w:tcPr>
            <w:tcW w:w="8398" w:type="dxa"/>
            <w:gridSpan w:val="2"/>
            <w:tcBorders>
              <w:top w:val="single" w:sz="4" w:space="0" w:color="auto"/>
              <w:left w:val="single" w:sz="4" w:space="0" w:color="auto"/>
              <w:bottom w:val="single" w:sz="4" w:space="0" w:color="auto"/>
              <w:right w:val="single" w:sz="4" w:space="0" w:color="auto"/>
            </w:tcBorders>
          </w:tcPr>
          <w:p w14:paraId="6B65A595" w14:textId="77777777" w:rsidR="00ED41E3" w:rsidRPr="008208D8" w:rsidRDefault="00ED41E3" w:rsidP="00ED41E3">
            <w:pPr>
              <w:suppressAutoHyphens/>
              <w:rPr>
                <w:b/>
                <w:sz w:val="24"/>
                <w:lang w:val="en-GB"/>
              </w:rPr>
            </w:pPr>
          </w:p>
          <w:p w14:paraId="6B65A596" w14:textId="77777777" w:rsidR="00ED41E3" w:rsidRPr="008208D8" w:rsidRDefault="00ED41E3" w:rsidP="00ED41E3">
            <w:pPr>
              <w:suppressAutoHyphens/>
              <w:rPr>
                <w:b/>
                <w:sz w:val="24"/>
                <w:lang w:val="en-GB"/>
              </w:rPr>
            </w:pPr>
            <w:r w:rsidRPr="008208D8">
              <w:rPr>
                <w:b/>
                <w:sz w:val="24"/>
                <w:lang w:val="en-GB"/>
              </w:rPr>
              <w:t>Applicable Law (GCC Clause 4)</w:t>
            </w:r>
          </w:p>
          <w:p w14:paraId="6B65A597" w14:textId="77777777" w:rsidR="00ED41E3" w:rsidRPr="008208D8" w:rsidRDefault="00ED41E3" w:rsidP="00ED41E3">
            <w:pPr>
              <w:suppressAutoHyphens/>
              <w:rPr>
                <w:sz w:val="24"/>
                <w:lang w:val="en-GB"/>
              </w:rPr>
            </w:pPr>
          </w:p>
        </w:tc>
      </w:tr>
      <w:tr w:rsidR="00ED41E3" w:rsidRPr="008208D8" w14:paraId="6B65A59C" w14:textId="77777777" w:rsidTr="006063B6">
        <w:trPr>
          <w:trHeight w:val="209"/>
        </w:trPr>
        <w:tc>
          <w:tcPr>
            <w:tcW w:w="1208" w:type="dxa"/>
            <w:tcBorders>
              <w:top w:val="single" w:sz="4" w:space="0" w:color="auto"/>
              <w:left w:val="single" w:sz="4" w:space="0" w:color="auto"/>
              <w:bottom w:val="single" w:sz="4" w:space="0" w:color="auto"/>
              <w:right w:val="single" w:sz="4" w:space="0" w:color="auto"/>
            </w:tcBorders>
          </w:tcPr>
          <w:p w14:paraId="6B65A599" w14:textId="77777777" w:rsidR="00ED41E3" w:rsidRPr="008208D8" w:rsidRDefault="00ED41E3" w:rsidP="00ED41E3">
            <w:pPr>
              <w:suppressAutoHyphens/>
              <w:rPr>
                <w:b/>
                <w:sz w:val="24"/>
                <w:lang w:val="en-GB"/>
              </w:rPr>
            </w:pPr>
            <w:r w:rsidRPr="008208D8">
              <w:rPr>
                <w:b/>
                <w:sz w:val="24"/>
                <w:lang w:val="en-GB"/>
              </w:rPr>
              <w:t>5.</w:t>
            </w:r>
          </w:p>
        </w:tc>
        <w:tc>
          <w:tcPr>
            <w:tcW w:w="1098" w:type="dxa"/>
            <w:tcBorders>
              <w:top w:val="single" w:sz="4" w:space="0" w:color="auto"/>
              <w:left w:val="single" w:sz="4" w:space="0" w:color="auto"/>
              <w:bottom w:val="single" w:sz="4" w:space="0" w:color="auto"/>
              <w:right w:val="single" w:sz="4" w:space="0" w:color="auto"/>
            </w:tcBorders>
          </w:tcPr>
          <w:p w14:paraId="6B65A59A" w14:textId="77777777" w:rsidR="00ED41E3" w:rsidRPr="008208D8" w:rsidRDefault="00ED41E3" w:rsidP="00ED41E3">
            <w:pPr>
              <w:suppressAutoHyphens/>
              <w:rPr>
                <w:b/>
                <w:sz w:val="24"/>
                <w:lang w:val="en-GB"/>
              </w:rPr>
            </w:pPr>
            <w:r w:rsidRPr="008208D8">
              <w:rPr>
                <w:b/>
                <w:sz w:val="24"/>
                <w:lang w:val="en-GB"/>
              </w:rPr>
              <w:t>4.1</w:t>
            </w:r>
          </w:p>
        </w:tc>
        <w:tc>
          <w:tcPr>
            <w:tcW w:w="7300" w:type="dxa"/>
            <w:tcBorders>
              <w:top w:val="single" w:sz="4" w:space="0" w:color="auto"/>
              <w:left w:val="single" w:sz="4" w:space="0" w:color="auto"/>
              <w:bottom w:val="single" w:sz="4" w:space="0" w:color="auto"/>
              <w:right w:val="single" w:sz="4" w:space="0" w:color="auto"/>
            </w:tcBorders>
          </w:tcPr>
          <w:p w14:paraId="6B65A59B" w14:textId="77777777" w:rsidR="00ED41E3" w:rsidRPr="008208D8" w:rsidRDefault="00ED41E3" w:rsidP="00ED41E3">
            <w:pPr>
              <w:suppressAutoHyphens/>
              <w:rPr>
                <w:sz w:val="24"/>
                <w:lang w:val="en-GB"/>
              </w:rPr>
            </w:pPr>
            <w:r w:rsidRPr="008208D8">
              <w:rPr>
                <w:sz w:val="24"/>
                <w:lang w:val="en-GB"/>
              </w:rPr>
              <w:t>The Applicable Law shall be: Laws of the Republic of Kenya</w:t>
            </w:r>
          </w:p>
        </w:tc>
      </w:tr>
      <w:tr w:rsidR="00ED41E3" w:rsidRPr="008208D8" w14:paraId="6B65A5A0" w14:textId="77777777" w:rsidTr="006063B6">
        <w:trPr>
          <w:trHeight w:val="209"/>
        </w:trPr>
        <w:tc>
          <w:tcPr>
            <w:tcW w:w="1208" w:type="dxa"/>
            <w:tcBorders>
              <w:top w:val="single" w:sz="4" w:space="0" w:color="auto"/>
              <w:left w:val="single" w:sz="4" w:space="0" w:color="auto"/>
              <w:bottom w:val="single" w:sz="4" w:space="0" w:color="auto"/>
              <w:right w:val="single" w:sz="4" w:space="0" w:color="auto"/>
            </w:tcBorders>
          </w:tcPr>
          <w:p w14:paraId="6B65A59D" w14:textId="77777777" w:rsidR="00ED41E3" w:rsidRPr="008208D8" w:rsidRDefault="00ED41E3" w:rsidP="00ED41E3">
            <w:pPr>
              <w:suppressAutoHyphens/>
              <w:rPr>
                <w:sz w:val="24"/>
                <w:lang w:val="en-GB"/>
              </w:rPr>
            </w:pPr>
          </w:p>
        </w:tc>
        <w:tc>
          <w:tcPr>
            <w:tcW w:w="8398" w:type="dxa"/>
            <w:gridSpan w:val="2"/>
            <w:tcBorders>
              <w:top w:val="single" w:sz="4" w:space="0" w:color="auto"/>
              <w:left w:val="single" w:sz="4" w:space="0" w:color="auto"/>
              <w:bottom w:val="single" w:sz="4" w:space="0" w:color="auto"/>
              <w:right w:val="single" w:sz="4" w:space="0" w:color="auto"/>
            </w:tcBorders>
          </w:tcPr>
          <w:p w14:paraId="6B65A59E" w14:textId="77777777" w:rsidR="00ED41E3" w:rsidRPr="008208D8" w:rsidRDefault="00ED41E3" w:rsidP="00ED41E3">
            <w:pPr>
              <w:rPr>
                <w:b/>
                <w:sz w:val="24"/>
                <w:lang w:val="en-GB"/>
              </w:rPr>
            </w:pPr>
            <w:r w:rsidRPr="008208D8">
              <w:rPr>
                <w:b/>
                <w:sz w:val="24"/>
                <w:lang w:val="en-GB"/>
              </w:rPr>
              <w:t>Performance Security (GCC Clause 9)</w:t>
            </w:r>
          </w:p>
          <w:p w14:paraId="6B65A59F" w14:textId="77777777" w:rsidR="00ED41E3" w:rsidRPr="008208D8" w:rsidRDefault="00ED41E3" w:rsidP="00ED41E3">
            <w:pPr>
              <w:suppressAutoHyphens/>
              <w:rPr>
                <w:sz w:val="24"/>
                <w:lang w:val="en-GB"/>
              </w:rPr>
            </w:pPr>
          </w:p>
        </w:tc>
      </w:tr>
      <w:tr w:rsidR="00ED41E3" w:rsidRPr="008208D8" w14:paraId="6B65A5A5" w14:textId="77777777" w:rsidTr="006063B6">
        <w:trPr>
          <w:trHeight w:val="209"/>
        </w:trPr>
        <w:tc>
          <w:tcPr>
            <w:tcW w:w="1208" w:type="dxa"/>
            <w:tcBorders>
              <w:top w:val="single" w:sz="4" w:space="0" w:color="auto"/>
              <w:left w:val="single" w:sz="4" w:space="0" w:color="auto"/>
              <w:bottom w:val="single" w:sz="4" w:space="0" w:color="auto"/>
              <w:right w:val="single" w:sz="4" w:space="0" w:color="auto"/>
            </w:tcBorders>
          </w:tcPr>
          <w:p w14:paraId="6B65A5A1" w14:textId="77777777" w:rsidR="00ED41E3" w:rsidRPr="008208D8" w:rsidRDefault="00ED41E3" w:rsidP="00ED41E3">
            <w:pPr>
              <w:suppressAutoHyphens/>
              <w:rPr>
                <w:b/>
                <w:sz w:val="24"/>
                <w:lang w:val="en-GB"/>
              </w:rPr>
            </w:pPr>
            <w:r w:rsidRPr="008208D8">
              <w:rPr>
                <w:b/>
                <w:sz w:val="24"/>
                <w:lang w:val="en-GB"/>
              </w:rPr>
              <w:t>7.</w:t>
            </w:r>
          </w:p>
        </w:tc>
        <w:tc>
          <w:tcPr>
            <w:tcW w:w="1098" w:type="dxa"/>
            <w:tcBorders>
              <w:top w:val="single" w:sz="4" w:space="0" w:color="auto"/>
              <w:left w:val="single" w:sz="4" w:space="0" w:color="auto"/>
              <w:bottom w:val="single" w:sz="4" w:space="0" w:color="auto"/>
              <w:right w:val="single" w:sz="4" w:space="0" w:color="auto"/>
            </w:tcBorders>
          </w:tcPr>
          <w:p w14:paraId="6B65A5A2" w14:textId="77777777" w:rsidR="00ED41E3" w:rsidRPr="008208D8" w:rsidRDefault="00ED41E3" w:rsidP="00ED41E3">
            <w:pPr>
              <w:suppressAutoHyphens/>
              <w:rPr>
                <w:b/>
                <w:sz w:val="24"/>
                <w:lang w:val="en-GB"/>
              </w:rPr>
            </w:pPr>
            <w:r w:rsidRPr="008208D8">
              <w:rPr>
                <w:b/>
                <w:sz w:val="24"/>
                <w:lang w:val="en-GB"/>
              </w:rPr>
              <w:t>9.1</w:t>
            </w:r>
          </w:p>
        </w:tc>
        <w:tc>
          <w:tcPr>
            <w:tcW w:w="7300" w:type="dxa"/>
            <w:tcBorders>
              <w:top w:val="single" w:sz="4" w:space="0" w:color="auto"/>
              <w:left w:val="single" w:sz="4" w:space="0" w:color="auto"/>
              <w:bottom w:val="single" w:sz="4" w:space="0" w:color="auto"/>
              <w:right w:val="single" w:sz="4" w:space="0" w:color="auto"/>
            </w:tcBorders>
          </w:tcPr>
          <w:p w14:paraId="6B65A5A3" w14:textId="77777777" w:rsidR="00ED41E3" w:rsidRPr="008208D8" w:rsidRDefault="00ED41E3" w:rsidP="00ED41E3">
            <w:pPr>
              <w:suppressAutoHyphens/>
              <w:rPr>
                <w:sz w:val="24"/>
                <w:lang w:val="en-GB"/>
              </w:rPr>
            </w:pPr>
            <w:r w:rsidRPr="008208D8">
              <w:rPr>
                <w:sz w:val="24"/>
                <w:lang w:val="en-GB"/>
              </w:rPr>
              <w:t xml:space="preserve">The amount of performance security, as a percentage of the Contract Price, shall be:  </w:t>
            </w:r>
            <w:r w:rsidRPr="004D755B">
              <w:rPr>
                <w:b/>
                <w:i/>
                <w:sz w:val="24"/>
                <w:lang w:val="en-GB"/>
              </w:rPr>
              <w:t>[ten (10) percent</w:t>
            </w:r>
            <w:r w:rsidRPr="008208D8">
              <w:rPr>
                <w:i/>
                <w:sz w:val="24"/>
                <w:lang w:val="en-GB"/>
              </w:rPr>
              <w:t xml:space="preserve"> </w:t>
            </w:r>
            <w:r w:rsidRPr="004D755B">
              <w:rPr>
                <w:b/>
                <w:i/>
                <w:sz w:val="24"/>
                <w:lang w:val="en-GB"/>
              </w:rPr>
              <w:t>of the Contract Price</w:t>
            </w:r>
            <w:r w:rsidRPr="008208D8">
              <w:rPr>
                <w:i/>
                <w:sz w:val="24"/>
                <w:lang w:val="en-GB"/>
              </w:rPr>
              <w:t>] in the format of an unconditional guarantee in the format provided</w:t>
            </w:r>
          </w:p>
          <w:p w14:paraId="6B65A5A4" w14:textId="77777777" w:rsidR="00ED41E3" w:rsidRPr="008208D8" w:rsidRDefault="00ED41E3" w:rsidP="00ED41E3">
            <w:pPr>
              <w:suppressAutoHyphens/>
              <w:rPr>
                <w:sz w:val="24"/>
                <w:lang w:val="en-GB"/>
              </w:rPr>
            </w:pPr>
          </w:p>
        </w:tc>
      </w:tr>
      <w:tr w:rsidR="00ED41E3" w:rsidRPr="008208D8" w14:paraId="6B65A5A9" w14:textId="77777777" w:rsidTr="006063B6">
        <w:trPr>
          <w:trHeight w:val="209"/>
        </w:trPr>
        <w:tc>
          <w:tcPr>
            <w:tcW w:w="1208" w:type="dxa"/>
            <w:tcBorders>
              <w:top w:val="single" w:sz="4" w:space="0" w:color="auto"/>
              <w:left w:val="single" w:sz="4" w:space="0" w:color="auto"/>
              <w:bottom w:val="single" w:sz="4" w:space="0" w:color="auto"/>
              <w:right w:val="single" w:sz="4" w:space="0" w:color="auto"/>
            </w:tcBorders>
          </w:tcPr>
          <w:p w14:paraId="6B65A5A6" w14:textId="77777777" w:rsidR="00ED41E3" w:rsidRPr="008208D8" w:rsidRDefault="00ED41E3" w:rsidP="00ED41E3">
            <w:pPr>
              <w:suppressAutoHyphens/>
              <w:rPr>
                <w:b/>
                <w:sz w:val="24"/>
                <w:lang w:val="en-GB"/>
              </w:rPr>
            </w:pPr>
            <w:r w:rsidRPr="008208D8">
              <w:rPr>
                <w:b/>
                <w:sz w:val="24"/>
                <w:lang w:val="en-GB"/>
              </w:rPr>
              <w:t>8.</w:t>
            </w:r>
          </w:p>
        </w:tc>
        <w:tc>
          <w:tcPr>
            <w:tcW w:w="1098" w:type="dxa"/>
            <w:tcBorders>
              <w:top w:val="single" w:sz="4" w:space="0" w:color="auto"/>
              <w:left w:val="single" w:sz="4" w:space="0" w:color="auto"/>
              <w:bottom w:val="single" w:sz="4" w:space="0" w:color="auto"/>
              <w:right w:val="single" w:sz="4" w:space="0" w:color="auto"/>
            </w:tcBorders>
          </w:tcPr>
          <w:p w14:paraId="6B65A5A7" w14:textId="77777777" w:rsidR="00ED41E3" w:rsidRPr="008208D8" w:rsidRDefault="00ED41E3" w:rsidP="00ED41E3">
            <w:pPr>
              <w:suppressAutoHyphens/>
              <w:rPr>
                <w:b/>
                <w:sz w:val="24"/>
                <w:lang w:val="en-GB"/>
              </w:rPr>
            </w:pPr>
            <w:r w:rsidRPr="008208D8">
              <w:rPr>
                <w:b/>
                <w:sz w:val="24"/>
                <w:lang w:val="en-GB"/>
              </w:rPr>
              <w:t>9.4</w:t>
            </w:r>
          </w:p>
        </w:tc>
        <w:tc>
          <w:tcPr>
            <w:tcW w:w="7300" w:type="dxa"/>
            <w:tcBorders>
              <w:top w:val="single" w:sz="4" w:space="0" w:color="auto"/>
              <w:left w:val="single" w:sz="4" w:space="0" w:color="auto"/>
              <w:bottom w:val="single" w:sz="4" w:space="0" w:color="auto"/>
              <w:right w:val="single" w:sz="4" w:space="0" w:color="auto"/>
            </w:tcBorders>
          </w:tcPr>
          <w:p w14:paraId="6B65A5A8" w14:textId="77777777" w:rsidR="00ED41E3" w:rsidRPr="008208D8" w:rsidRDefault="00ED41E3" w:rsidP="00ED41E3">
            <w:pPr>
              <w:suppressAutoHyphens/>
              <w:rPr>
                <w:sz w:val="24"/>
                <w:lang w:val="en-GB"/>
              </w:rPr>
            </w:pPr>
            <w:r w:rsidRPr="008208D8">
              <w:rPr>
                <w:sz w:val="24"/>
                <w:lang w:val="en-GB"/>
              </w:rPr>
              <w:t>After delivery and acceptance of the Goods, the performance security shall be discharged in [</w:t>
            </w:r>
            <w:r w:rsidRPr="008208D8">
              <w:rPr>
                <w:i/>
                <w:sz w:val="24"/>
                <w:lang w:val="en-GB"/>
              </w:rPr>
              <w:t>not later than 30 days following the date of completion</w:t>
            </w:r>
            <w:r w:rsidRPr="008208D8">
              <w:rPr>
                <w:sz w:val="24"/>
                <w:lang w:val="en-GB"/>
              </w:rPr>
              <w:t xml:space="preserve">] </w:t>
            </w:r>
          </w:p>
        </w:tc>
      </w:tr>
      <w:tr w:rsidR="00ED41E3" w:rsidRPr="008208D8" w14:paraId="6B65A5AD" w14:textId="77777777" w:rsidTr="006063B6">
        <w:trPr>
          <w:trHeight w:val="209"/>
        </w:trPr>
        <w:tc>
          <w:tcPr>
            <w:tcW w:w="1208" w:type="dxa"/>
            <w:tcBorders>
              <w:top w:val="single" w:sz="4" w:space="0" w:color="auto"/>
              <w:left w:val="single" w:sz="4" w:space="0" w:color="auto"/>
              <w:bottom w:val="single" w:sz="4" w:space="0" w:color="auto"/>
              <w:right w:val="single" w:sz="4" w:space="0" w:color="auto"/>
            </w:tcBorders>
          </w:tcPr>
          <w:p w14:paraId="6B65A5AA" w14:textId="77777777" w:rsidR="00ED41E3" w:rsidRPr="008208D8" w:rsidRDefault="00ED41E3" w:rsidP="00ED41E3">
            <w:pPr>
              <w:suppressAutoHyphens/>
              <w:rPr>
                <w:sz w:val="24"/>
                <w:lang w:val="en-GB"/>
              </w:rPr>
            </w:pPr>
          </w:p>
        </w:tc>
        <w:tc>
          <w:tcPr>
            <w:tcW w:w="8398" w:type="dxa"/>
            <w:gridSpan w:val="2"/>
            <w:tcBorders>
              <w:top w:val="single" w:sz="4" w:space="0" w:color="auto"/>
              <w:left w:val="single" w:sz="4" w:space="0" w:color="auto"/>
              <w:bottom w:val="single" w:sz="4" w:space="0" w:color="auto"/>
              <w:right w:val="single" w:sz="4" w:space="0" w:color="auto"/>
            </w:tcBorders>
          </w:tcPr>
          <w:p w14:paraId="6B65A5AB" w14:textId="77777777" w:rsidR="00ED41E3" w:rsidRPr="008208D8" w:rsidRDefault="00ED41E3" w:rsidP="00ED41E3">
            <w:pPr>
              <w:rPr>
                <w:b/>
                <w:sz w:val="24"/>
                <w:lang w:val="en-GB"/>
              </w:rPr>
            </w:pPr>
            <w:r w:rsidRPr="008208D8">
              <w:rPr>
                <w:b/>
                <w:sz w:val="24"/>
                <w:lang w:val="en-GB"/>
              </w:rPr>
              <w:t>Inspections and Tests (GCC Clause 10)</w:t>
            </w:r>
          </w:p>
          <w:p w14:paraId="6B65A5AC" w14:textId="77777777" w:rsidR="00ED41E3" w:rsidRPr="008208D8" w:rsidRDefault="00ED41E3" w:rsidP="00ED41E3">
            <w:pPr>
              <w:suppressAutoHyphens/>
              <w:rPr>
                <w:sz w:val="24"/>
                <w:lang w:val="en-GB"/>
              </w:rPr>
            </w:pPr>
          </w:p>
        </w:tc>
      </w:tr>
      <w:tr w:rsidR="00ED41E3" w:rsidRPr="008208D8" w14:paraId="6B65A5B1" w14:textId="77777777" w:rsidTr="006063B6">
        <w:trPr>
          <w:trHeight w:val="209"/>
        </w:trPr>
        <w:tc>
          <w:tcPr>
            <w:tcW w:w="1208" w:type="dxa"/>
            <w:tcBorders>
              <w:top w:val="single" w:sz="4" w:space="0" w:color="auto"/>
              <w:left w:val="single" w:sz="4" w:space="0" w:color="auto"/>
              <w:bottom w:val="single" w:sz="4" w:space="0" w:color="auto"/>
              <w:right w:val="single" w:sz="4" w:space="0" w:color="auto"/>
            </w:tcBorders>
          </w:tcPr>
          <w:p w14:paraId="6B65A5AE" w14:textId="77777777" w:rsidR="00ED41E3" w:rsidRPr="008208D8" w:rsidRDefault="00ED41E3" w:rsidP="00ED41E3">
            <w:pPr>
              <w:suppressAutoHyphens/>
              <w:rPr>
                <w:b/>
                <w:sz w:val="24"/>
                <w:lang w:val="en-GB"/>
              </w:rPr>
            </w:pPr>
            <w:r w:rsidRPr="008208D8">
              <w:rPr>
                <w:b/>
                <w:sz w:val="24"/>
                <w:lang w:val="en-GB"/>
              </w:rPr>
              <w:t>9.</w:t>
            </w:r>
          </w:p>
        </w:tc>
        <w:tc>
          <w:tcPr>
            <w:tcW w:w="1098" w:type="dxa"/>
            <w:tcBorders>
              <w:top w:val="single" w:sz="4" w:space="0" w:color="auto"/>
              <w:left w:val="single" w:sz="4" w:space="0" w:color="auto"/>
              <w:bottom w:val="single" w:sz="4" w:space="0" w:color="auto"/>
              <w:right w:val="single" w:sz="4" w:space="0" w:color="auto"/>
            </w:tcBorders>
          </w:tcPr>
          <w:p w14:paraId="6B65A5AF" w14:textId="77777777" w:rsidR="00ED41E3" w:rsidRPr="008208D8" w:rsidRDefault="00ED41E3" w:rsidP="00ED41E3">
            <w:pPr>
              <w:suppressAutoHyphens/>
              <w:rPr>
                <w:b/>
                <w:sz w:val="24"/>
                <w:lang w:val="en-GB"/>
              </w:rPr>
            </w:pPr>
            <w:r w:rsidRPr="008208D8">
              <w:rPr>
                <w:b/>
                <w:sz w:val="24"/>
                <w:lang w:val="en-GB"/>
              </w:rPr>
              <w:t>10.1</w:t>
            </w:r>
          </w:p>
        </w:tc>
        <w:tc>
          <w:tcPr>
            <w:tcW w:w="7300" w:type="dxa"/>
            <w:tcBorders>
              <w:top w:val="single" w:sz="4" w:space="0" w:color="auto"/>
              <w:left w:val="single" w:sz="4" w:space="0" w:color="auto"/>
              <w:bottom w:val="single" w:sz="4" w:space="0" w:color="auto"/>
              <w:right w:val="single" w:sz="4" w:space="0" w:color="auto"/>
            </w:tcBorders>
          </w:tcPr>
          <w:p w14:paraId="6B65A5B0" w14:textId="77777777" w:rsidR="00ED41E3" w:rsidRPr="008208D8" w:rsidRDefault="00ED41E3" w:rsidP="00955855">
            <w:pPr>
              <w:suppressAutoHyphens/>
              <w:rPr>
                <w:sz w:val="24"/>
                <w:lang w:val="en-GB"/>
              </w:rPr>
            </w:pPr>
            <w:r w:rsidRPr="008208D8">
              <w:rPr>
                <w:sz w:val="24"/>
                <w:lang w:val="en-GB"/>
              </w:rPr>
              <w:t>The supplier shall submit the inspection certificate issued by himself/herself which should be attached with the certificate(s) of the manufacturer(s) to the Procuring Entity in order to ensure that the goods are manufactured in compliance with the contract.</w:t>
            </w:r>
            <w:r w:rsidR="006063B6">
              <w:rPr>
                <w:sz w:val="24"/>
                <w:lang w:val="en-GB"/>
              </w:rPr>
              <w:t xml:space="preserve"> </w:t>
            </w:r>
            <w:r w:rsidR="00987FDC">
              <w:rPr>
                <w:sz w:val="24"/>
                <w:lang w:val="en-GB"/>
              </w:rPr>
              <w:t xml:space="preserve">The procuring entity </w:t>
            </w:r>
            <w:r w:rsidR="00987FDC">
              <w:rPr>
                <w:sz w:val="24"/>
                <w:lang w:val="en-GB"/>
              </w:rPr>
              <w:lastRenderedPageBreak/>
              <w:t>will inspect and conduct tests with the assistance of the supplier</w:t>
            </w:r>
            <w:r w:rsidR="0023771F">
              <w:rPr>
                <w:sz w:val="24"/>
                <w:lang w:val="en-GB"/>
              </w:rPr>
              <w:t xml:space="preserve"> before accepting the </w:t>
            </w:r>
            <w:r w:rsidR="00955855">
              <w:rPr>
                <w:sz w:val="24"/>
                <w:lang w:val="en-GB"/>
              </w:rPr>
              <w:t>goods</w:t>
            </w:r>
            <w:r w:rsidR="0023771F">
              <w:rPr>
                <w:sz w:val="24"/>
                <w:lang w:val="en-GB"/>
              </w:rPr>
              <w:t>.</w:t>
            </w:r>
          </w:p>
        </w:tc>
      </w:tr>
      <w:tr w:rsidR="00ED41E3" w:rsidRPr="008208D8" w14:paraId="6B65A5B5" w14:textId="77777777" w:rsidTr="006063B6">
        <w:trPr>
          <w:trHeight w:val="209"/>
        </w:trPr>
        <w:tc>
          <w:tcPr>
            <w:tcW w:w="1208" w:type="dxa"/>
            <w:tcBorders>
              <w:top w:val="single" w:sz="4" w:space="0" w:color="auto"/>
              <w:left w:val="single" w:sz="4" w:space="0" w:color="auto"/>
              <w:bottom w:val="single" w:sz="4" w:space="0" w:color="auto"/>
              <w:right w:val="single" w:sz="4" w:space="0" w:color="auto"/>
            </w:tcBorders>
          </w:tcPr>
          <w:p w14:paraId="6B65A5B2" w14:textId="77777777" w:rsidR="00ED41E3" w:rsidRPr="008208D8" w:rsidRDefault="00ED41E3" w:rsidP="00ED41E3">
            <w:pPr>
              <w:suppressAutoHyphens/>
              <w:rPr>
                <w:sz w:val="24"/>
                <w:lang w:val="en-GB"/>
              </w:rPr>
            </w:pPr>
          </w:p>
        </w:tc>
        <w:tc>
          <w:tcPr>
            <w:tcW w:w="8398" w:type="dxa"/>
            <w:gridSpan w:val="2"/>
            <w:tcBorders>
              <w:top w:val="single" w:sz="4" w:space="0" w:color="auto"/>
              <w:left w:val="single" w:sz="4" w:space="0" w:color="auto"/>
              <w:bottom w:val="single" w:sz="4" w:space="0" w:color="auto"/>
              <w:right w:val="single" w:sz="4" w:space="0" w:color="auto"/>
            </w:tcBorders>
          </w:tcPr>
          <w:p w14:paraId="6B65A5B3" w14:textId="77777777" w:rsidR="00ED41E3" w:rsidRPr="008208D8" w:rsidRDefault="00ED41E3" w:rsidP="00ED41E3">
            <w:pPr>
              <w:rPr>
                <w:b/>
                <w:sz w:val="24"/>
                <w:lang w:val="en-GB"/>
              </w:rPr>
            </w:pPr>
            <w:r w:rsidRPr="008208D8">
              <w:rPr>
                <w:b/>
                <w:sz w:val="24"/>
                <w:lang w:val="en-GB"/>
              </w:rPr>
              <w:t>Packing (GCC Clause 11)</w:t>
            </w:r>
          </w:p>
          <w:p w14:paraId="6B65A5B4" w14:textId="77777777" w:rsidR="00ED41E3" w:rsidRPr="008208D8" w:rsidRDefault="00ED41E3" w:rsidP="00ED41E3">
            <w:pPr>
              <w:suppressAutoHyphens/>
              <w:rPr>
                <w:sz w:val="24"/>
                <w:lang w:val="en-GB"/>
              </w:rPr>
            </w:pPr>
          </w:p>
        </w:tc>
      </w:tr>
      <w:tr w:rsidR="00ED41E3" w:rsidRPr="008208D8" w14:paraId="6B65A5BA" w14:textId="77777777" w:rsidTr="006063B6">
        <w:trPr>
          <w:trHeight w:val="209"/>
        </w:trPr>
        <w:tc>
          <w:tcPr>
            <w:tcW w:w="1208" w:type="dxa"/>
            <w:tcBorders>
              <w:top w:val="single" w:sz="4" w:space="0" w:color="auto"/>
              <w:left w:val="single" w:sz="4" w:space="0" w:color="auto"/>
              <w:bottom w:val="single" w:sz="4" w:space="0" w:color="auto"/>
              <w:right w:val="single" w:sz="4" w:space="0" w:color="auto"/>
            </w:tcBorders>
          </w:tcPr>
          <w:p w14:paraId="6B65A5B6" w14:textId="77777777" w:rsidR="00ED41E3" w:rsidRPr="008208D8" w:rsidRDefault="00ED41E3" w:rsidP="00ED41E3">
            <w:pPr>
              <w:suppressAutoHyphens/>
              <w:rPr>
                <w:b/>
                <w:sz w:val="24"/>
                <w:lang w:val="en-GB"/>
              </w:rPr>
            </w:pPr>
            <w:r w:rsidRPr="008208D8">
              <w:rPr>
                <w:b/>
                <w:sz w:val="24"/>
                <w:lang w:val="en-GB"/>
              </w:rPr>
              <w:t>10.</w:t>
            </w:r>
          </w:p>
        </w:tc>
        <w:tc>
          <w:tcPr>
            <w:tcW w:w="1098" w:type="dxa"/>
            <w:tcBorders>
              <w:top w:val="single" w:sz="4" w:space="0" w:color="auto"/>
              <w:left w:val="single" w:sz="4" w:space="0" w:color="auto"/>
              <w:bottom w:val="single" w:sz="4" w:space="0" w:color="auto"/>
              <w:right w:val="single" w:sz="4" w:space="0" w:color="auto"/>
            </w:tcBorders>
          </w:tcPr>
          <w:p w14:paraId="6B65A5B7" w14:textId="77777777" w:rsidR="00ED41E3" w:rsidRPr="008208D8" w:rsidRDefault="00ED41E3" w:rsidP="00ED41E3">
            <w:pPr>
              <w:suppressAutoHyphens/>
              <w:rPr>
                <w:b/>
                <w:sz w:val="24"/>
                <w:lang w:val="en-GB"/>
              </w:rPr>
            </w:pPr>
            <w:r w:rsidRPr="008208D8">
              <w:rPr>
                <w:b/>
                <w:sz w:val="24"/>
                <w:lang w:val="en-GB"/>
              </w:rPr>
              <w:t>11.2</w:t>
            </w:r>
          </w:p>
        </w:tc>
        <w:tc>
          <w:tcPr>
            <w:tcW w:w="7300" w:type="dxa"/>
            <w:tcBorders>
              <w:top w:val="single" w:sz="4" w:space="0" w:color="auto"/>
              <w:left w:val="single" w:sz="4" w:space="0" w:color="auto"/>
              <w:bottom w:val="single" w:sz="4" w:space="0" w:color="auto"/>
              <w:right w:val="single" w:sz="4" w:space="0" w:color="auto"/>
            </w:tcBorders>
          </w:tcPr>
          <w:p w14:paraId="6B65A5B8" w14:textId="77777777" w:rsidR="00ED41E3" w:rsidRPr="008208D8" w:rsidRDefault="00ED41E3" w:rsidP="00ED41E3">
            <w:pPr>
              <w:suppressAutoHyphens/>
              <w:rPr>
                <w:sz w:val="24"/>
                <w:lang w:val="en-GB"/>
              </w:rPr>
            </w:pPr>
            <w:r w:rsidRPr="008208D8">
              <w:rPr>
                <w:i/>
                <w:sz w:val="24"/>
                <w:lang w:val="en-GB"/>
              </w:rPr>
              <w:t>The Goods shall be packed properly in accordance with standard import packing specified by the Procuring Entity in the Technical Specification</w:t>
            </w:r>
            <w:r w:rsidRPr="008208D8">
              <w:rPr>
                <w:sz w:val="24"/>
                <w:lang w:val="en-GB"/>
              </w:rPr>
              <w:t>.</w:t>
            </w:r>
          </w:p>
          <w:p w14:paraId="6B65A5B9" w14:textId="77777777" w:rsidR="00ED41E3" w:rsidRPr="008208D8" w:rsidRDefault="00ED41E3" w:rsidP="00ED41E3">
            <w:pPr>
              <w:suppressAutoHyphens/>
              <w:rPr>
                <w:sz w:val="24"/>
                <w:lang w:val="en-GB"/>
              </w:rPr>
            </w:pPr>
          </w:p>
        </w:tc>
      </w:tr>
      <w:tr w:rsidR="00ED41E3" w:rsidRPr="008208D8" w14:paraId="6B65A5BF" w14:textId="77777777" w:rsidTr="006063B6">
        <w:trPr>
          <w:trHeight w:val="209"/>
        </w:trPr>
        <w:tc>
          <w:tcPr>
            <w:tcW w:w="1208" w:type="dxa"/>
            <w:tcBorders>
              <w:top w:val="single" w:sz="4" w:space="0" w:color="auto"/>
              <w:left w:val="single" w:sz="4" w:space="0" w:color="auto"/>
              <w:bottom w:val="single" w:sz="4" w:space="0" w:color="auto"/>
              <w:right w:val="single" w:sz="4" w:space="0" w:color="auto"/>
            </w:tcBorders>
          </w:tcPr>
          <w:p w14:paraId="6B65A5BB" w14:textId="77777777" w:rsidR="00ED41E3" w:rsidRPr="008208D8" w:rsidRDefault="00A651FE" w:rsidP="00ED41E3">
            <w:pPr>
              <w:suppressAutoHyphens/>
              <w:rPr>
                <w:b/>
                <w:sz w:val="24"/>
                <w:lang w:val="en-GB"/>
              </w:rPr>
            </w:pPr>
            <w:r>
              <w:rPr>
                <w:b/>
                <w:sz w:val="24"/>
                <w:lang w:val="en-GB"/>
              </w:rPr>
              <w:t>12</w:t>
            </w:r>
            <w:r w:rsidR="00ED41E3" w:rsidRPr="008208D8">
              <w:rPr>
                <w:b/>
                <w:sz w:val="24"/>
                <w:lang w:val="en-GB"/>
              </w:rPr>
              <w:t>.</w:t>
            </w:r>
          </w:p>
        </w:tc>
        <w:tc>
          <w:tcPr>
            <w:tcW w:w="1098" w:type="dxa"/>
            <w:tcBorders>
              <w:top w:val="single" w:sz="4" w:space="0" w:color="auto"/>
              <w:left w:val="single" w:sz="4" w:space="0" w:color="auto"/>
              <w:bottom w:val="single" w:sz="4" w:space="0" w:color="auto"/>
              <w:right w:val="single" w:sz="4" w:space="0" w:color="auto"/>
            </w:tcBorders>
          </w:tcPr>
          <w:p w14:paraId="6B65A5BC" w14:textId="77777777" w:rsidR="00ED41E3" w:rsidRPr="008208D8" w:rsidRDefault="00ED41E3" w:rsidP="00ED41E3">
            <w:pPr>
              <w:suppressAutoHyphens/>
              <w:rPr>
                <w:b/>
                <w:sz w:val="24"/>
                <w:lang w:val="en-GB"/>
              </w:rPr>
            </w:pPr>
            <w:r w:rsidRPr="008208D8">
              <w:rPr>
                <w:b/>
                <w:sz w:val="24"/>
                <w:lang w:val="en-GB"/>
              </w:rPr>
              <w:t>15.4 &amp; 15.5</w:t>
            </w:r>
          </w:p>
        </w:tc>
        <w:tc>
          <w:tcPr>
            <w:tcW w:w="7300" w:type="dxa"/>
            <w:tcBorders>
              <w:top w:val="single" w:sz="4" w:space="0" w:color="auto"/>
              <w:left w:val="single" w:sz="4" w:space="0" w:color="auto"/>
              <w:bottom w:val="single" w:sz="4" w:space="0" w:color="auto"/>
              <w:right w:val="single" w:sz="4" w:space="0" w:color="auto"/>
            </w:tcBorders>
          </w:tcPr>
          <w:p w14:paraId="6B65A5BD" w14:textId="77777777" w:rsidR="00ED41E3" w:rsidRPr="008208D8" w:rsidRDefault="00ED41E3" w:rsidP="00ED41E3">
            <w:pPr>
              <w:suppressAutoHyphens/>
              <w:rPr>
                <w:sz w:val="24"/>
                <w:lang w:val="en-GB"/>
              </w:rPr>
            </w:pPr>
            <w:r w:rsidRPr="008208D8">
              <w:rPr>
                <w:sz w:val="24"/>
                <w:lang w:val="en-GB"/>
              </w:rPr>
              <w:t xml:space="preserve">The period for correction of defects in the warranty period </w:t>
            </w:r>
            <w:r w:rsidR="00802FAD">
              <w:rPr>
                <w:sz w:val="24"/>
                <w:lang w:val="en-GB"/>
              </w:rPr>
              <w:t>should be less than 2 weeks</w:t>
            </w:r>
            <w:r w:rsidR="00CA5758">
              <w:rPr>
                <w:sz w:val="24"/>
                <w:lang w:val="en-GB"/>
              </w:rPr>
              <w:t>.</w:t>
            </w:r>
          </w:p>
          <w:p w14:paraId="6B65A5BE" w14:textId="77777777" w:rsidR="00ED41E3" w:rsidRPr="008208D8" w:rsidRDefault="00ED41E3" w:rsidP="00ED41E3">
            <w:pPr>
              <w:suppressAutoHyphens/>
              <w:rPr>
                <w:sz w:val="24"/>
                <w:lang w:val="en-GB"/>
              </w:rPr>
            </w:pPr>
          </w:p>
        </w:tc>
      </w:tr>
    </w:tbl>
    <w:p w14:paraId="6B65A5C0" w14:textId="77777777" w:rsidR="00ED41E3" w:rsidRPr="008208D8" w:rsidRDefault="00ED41E3" w:rsidP="00ED41E3">
      <w:pPr>
        <w:rPr>
          <w:sz w:val="24"/>
        </w:rPr>
      </w:pPr>
    </w:p>
    <w:tbl>
      <w:tblPr>
        <w:tblW w:w="9288" w:type="dxa"/>
        <w:tblLayout w:type="fixed"/>
        <w:tblLook w:val="01E0" w:firstRow="1" w:lastRow="1" w:firstColumn="1" w:lastColumn="1" w:noHBand="0" w:noVBand="0"/>
      </w:tblPr>
      <w:tblGrid>
        <w:gridCol w:w="1188"/>
        <w:gridCol w:w="1080"/>
        <w:gridCol w:w="7020"/>
      </w:tblGrid>
      <w:tr w:rsidR="00ED41E3" w:rsidRPr="008208D8" w14:paraId="6B65A5C5" w14:textId="77777777" w:rsidTr="00ED41E3">
        <w:tc>
          <w:tcPr>
            <w:tcW w:w="1188" w:type="dxa"/>
            <w:tcBorders>
              <w:top w:val="single" w:sz="4" w:space="0" w:color="auto"/>
              <w:left w:val="single" w:sz="4" w:space="0" w:color="auto"/>
              <w:bottom w:val="single" w:sz="4" w:space="0" w:color="auto"/>
              <w:right w:val="single" w:sz="4" w:space="0" w:color="auto"/>
            </w:tcBorders>
          </w:tcPr>
          <w:p w14:paraId="6B65A5C1" w14:textId="77777777" w:rsidR="00ED41E3" w:rsidRPr="008208D8" w:rsidRDefault="00ED41E3" w:rsidP="00ED41E3">
            <w:pPr>
              <w:suppressAutoHyphens/>
              <w:rPr>
                <w:sz w:val="24"/>
                <w:lang w:val="en-GB"/>
              </w:rPr>
            </w:pPr>
          </w:p>
        </w:tc>
        <w:tc>
          <w:tcPr>
            <w:tcW w:w="8100" w:type="dxa"/>
            <w:gridSpan w:val="2"/>
            <w:tcBorders>
              <w:top w:val="single" w:sz="4" w:space="0" w:color="auto"/>
              <w:left w:val="single" w:sz="4" w:space="0" w:color="auto"/>
              <w:bottom w:val="single" w:sz="4" w:space="0" w:color="auto"/>
              <w:right w:val="single" w:sz="4" w:space="0" w:color="auto"/>
            </w:tcBorders>
          </w:tcPr>
          <w:p w14:paraId="6B65A5C2" w14:textId="77777777" w:rsidR="00ED41E3" w:rsidRPr="008208D8" w:rsidRDefault="00ED41E3" w:rsidP="00ED41E3">
            <w:pPr>
              <w:rPr>
                <w:b/>
                <w:sz w:val="24"/>
                <w:lang w:val="en-GB"/>
              </w:rPr>
            </w:pPr>
          </w:p>
          <w:p w14:paraId="6B65A5C3" w14:textId="77777777" w:rsidR="00ED41E3" w:rsidRPr="008208D8" w:rsidRDefault="00ED41E3" w:rsidP="00ED41E3">
            <w:pPr>
              <w:rPr>
                <w:sz w:val="24"/>
                <w:lang w:val="en-GB"/>
              </w:rPr>
            </w:pPr>
            <w:r w:rsidRPr="008208D8">
              <w:rPr>
                <w:b/>
                <w:sz w:val="24"/>
                <w:lang w:val="en-GB"/>
              </w:rPr>
              <w:t>Payment (GCC Clause 16)</w:t>
            </w:r>
            <w:r w:rsidRPr="008208D8">
              <w:rPr>
                <w:sz w:val="24"/>
                <w:lang w:val="en-GB"/>
              </w:rPr>
              <w:t xml:space="preserve"> </w:t>
            </w:r>
          </w:p>
          <w:p w14:paraId="6B65A5C4" w14:textId="77777777" w:rsidR="00ED41E3" w:rsidRPr="008208D8" w:rsidRDefault="00ED41E3" w:rsidP="00ED41E3">
            <w:pPr>
              <w:suppressAutoHyphens/>
              <w:rPr>
                <w:sz w:val="24"/>
                <w:lang w:val="en-GB"/>
              </w:rPr>
            </w:pPr>
          </w:p>
        </w:tc>
      </w:tr>
      <w:tr w:rsidR="00ED41E3" w:rsidRPr="008208D8" w14:paraId="6B65A5CA" w14:textId="77777777" w:rsidTr="00ED41E3">
        <w:tc>
          <w:tcPr>
            <w:tcW w:w="1188" w:type="dxa"/>
            <w:tcBorders>
              <w:top w:val="single" w:sz="4" w:space="0" w:color="auto"/>
              <w:left w:val="single" w:sz="4" w:space="0" w:color="auto"/>
              <w:bottom w:val="single" w:sz="4" w:space="0" w:color="auto"/>
              <w:right w:val="single" w:sz="4" w:space="0" w:color="auto"/>
            </w:tcBorders>
          </w:tcPr>
          <w:p w14:paraId="6B65A5C6" w14:textId="77777777" w:rsidR="00ED41E3" w:rsidRPr="008208D8" w:rsidRDefault="00A651FE" w:rsidP="00ED41E3">
            <w:pPr>
              <w:suppressAutoHyphens/>
              <w:rPr>
                <w:b/>
                <w:sz w:val="24"/>
                <w:lang w:val="en-GB"/>
              </w:rPr>
            </w:pPr>
            <w:r>
              <w:rPr>
                <w:b/>
                <w:sz w:val="24"/>
                <w:lang w:val="en-GB"/>
              </w:rPr>
              <w:t>13</w:t>
            </w:r>
            <w:r w:rsidR="00ED41E3" w:rsidRPr="008208D8">
              <w:rPr>
                <w:b/>
                <w:sz w:val="24"/>
                <w:lang w:val="en-GB"/>
              </w:rPr>
              <w:t>.</w:t>
            </w:r>
          </w:p>
        </w:tc>
        <w:tc>
          <w:tcPr>
            <w:tcW w:w="1080" w:type="dxa"/>
            <w:tcBorders>
              <w:top w:val="single" w:sz="4" w:space="0" w:color="auto"/>
              <w:left w:val="single" w:sz="4" w:space="0" w:color="auto"/>
              <w:bottom w:val="single" w:sz="4" w:space="0" w:color="auto"/>
              <w:right w:val="single" w:sz="4" w:space="0" w:color="auto"/>
            </w:tcBorders>
          </w:tcPr>
          <w:p w14:paraId="6B65A5C7" w14:textId="77777777" w:rsidR="00ED41E3" w:rsidRPr="008208D8" w:rsidRDefault="00ED41E3" w:rsidP="00ED41E3">
            <w:pPr>
              <w:suppressAutoHyphens/>
              <w:rPr>
                <w:b/>
                <w:sz w:val="24"/>
                <w:lang w:val="en-GB"/>
              </w:rPr>
            </w:pPr>
            <w:r w:rsidRPr="008208D8">
              <w:rPr>
                <w:b/>
                <w:sz w:val="24"/>
                <w:lang w:val="en-GB"/>
              </w:rPr>
              <w:t>16.1</w:t>
            </w:r>
          </w:p>
        </w:tc>
        <w:tc>
          <w:tcPr>
            <w:tcW w:w="7020" w:type="dxa"/>
            <w:tcBorders>
              <w:top w:val="single" w:sz="4" w:space="0" w:color="auto"/>
              <w:left w:val="single" w:sz="4" w:space="0" w:color="auto"/>
              <w:bottom w:val="single" w:sz="4" w:space="0" w:color="auto"/>
              <w:right w:val="single" w:sz="4" w:space="0" w:color="auto"/>
            </w:tcBorders>
          </w:tcPr>
          <w:p w14:paraId="6B65A5C8" w14:textId="77777777" w:rsidR="00ED41E3" w:rsidRPr="008208D8" w:rsidRDefault="00ED41E3" w:rsidP="00ED41E3">
            <w:pPr>
              <w:suppressAutoHyphens/>
              <w:ind w:firstLine="7"/>
              <w:rPr>
                <w:sz w:val="24"/>
                <w:lang w:val="en-GB"/>
              </w:rPr>
            </w:pPr>
            <w:r w:rsidRPr="008208D8">
              <w:rPr>
                <w:sz w:val="24"/>
                <w:lang w:val="en-GB"/>
              </w:rPr>
              <w:t xml:space="preserve">The method and conditions of payment to be made </w:t>
            </w:r>
            <w:r w:rsidR="00A651FE">
              <w:rPr>
                <w:sz w:val="24"/>
                <w:lang w:val="en-GB"/>
              </w:rPr>
              <w:t>as per the contract agreement.</w:t>
            </w:r>
          </w:p>
          <w:p w14:paraId="6B65A5C9" w14:textId="77777777" w:rsidR="00ED41E3" w:rsidRPr="008208D8" w:rsidRDefault="00ED41E3" w:rsidP="00A651FE">
            <w:pPr>
              <w:widowControl w:val="0"/>
              <w:tabs>
                <w:tab w:val="left" w:pos="204"/>
              </w:tabs>
              <w:autoSpaceDE w:val="0"/>
              <w:autoSpaceDN w:val="0"/>
              <w:adjustRightInd w:val="0"/>
              <w:spacing w:line="272" w:lineRule="exact"/>
              <w:rPr>
                <w:sz w:val="24"/>
                <w:lang w:val="en-GB"/>
              </w:rPr>
            </w:pPr>
          </w:p>
        </w:tc>
      </w:tr>
      <w:tr w:rsidR="00ED41E3" w:rsidRPr="008208D8" w14:paraId="6B65A5CE" w14:textId="77777777" w:rsidTr="00ED41E3">
        <w:tc>
          <w:tcPr>
            <w:tcW w:w="1188" w:type="dxa"/>
            <w:tcBorders>
              <w:top w:val="single" w:sz="4" w:space="0" w:color="auto"/>
              <w:left w:val="single" w:sz="4" w:space="0" w:color="auto"/>
              <w:bottom w:val="single" w:sz="4" w:space="0" w:color="auto"/>
              <w:right w:val="single" w:sz="4" w:space="0" w:color="auto"/>
            </w:tcBorders>
          </w:tcPr>
          <w:p w14:paraId="6B65A5CB" w14:textId="77777777" w:rsidR="00ED41E3" w:rsidRPr="008208D8" w:rsidRDefault="00A651FE" w:rsidP="00ED41E3">
            <w:pPr>
              <w:suppressAutoHyphens/>
              <w:rPr>
                <w:b/>
                <w:sz w:val="24"/>
                <w:lang w:val="en-GB"/>
              </w:rPr>
            </w:pPr>
            <w:r>
              <w:rPr>
                <w:b/>
                <w:sz w:val="24"/>
                <w:lang w:val="en-GB"/>
              </w:rPr>
              <w:t>14</w:t>
            </w:r>
            <w:r w:rsidR="00ED41E3" w:rsidRPr="008208D8">
              <w:rPr>
                <w:b/>
                <w:sz w:val="24"/>
                <w:lang w:val="en-GB"/>
              </w:rPr>
              <w:t>.</w:t>
            </w:r>
          </w:p>
        </w:tc>
        <w:tc>
          <w:tcPr>
            <w:tcW w:w="1080" w:type="dxa"/>
            <w:tcBorders>
              <w:top w:val="single" w:sz="4" w:space="0" w:color="auto"/>
              <w:left w:val="single" w:sz="4" w:space="0" w:color="auto"/>
              <w:bottom w:val="single" w:sz="4" w:space="0" w:color="auto"/>
              <w:right w:val="single" w:sz="4" w:space="0" w:color="auto"/>
            </w:tcBorders>
          </w:tcPr>
          <w:p w14:paraId="6B65A5CC" w14:textId="77777777" w:rsidR="00ED41E3" w:rsidRPr="008208D8" w:rsidRDefault="00ED41E3" w:rsidP="00ED41E3">
            <w:pPr>
              <w:suppressAutoHyphens/>
              <w:rPr>
                <w:b/>
                <w:sz w:val="24"/>
                <w:lang w:val="en-GB"/>
              </w:rPr>
            </w:pPr>
            <w:r w:rsidRPr="008208D8">
              <w:rPr>
                <w:b/>
                <w:sz w:val="24"/>
                <w:lang w:val="en-GB"/>
              </w:rPr>
              <w:t>16.3</w:t>
            </w:r>
          </w:p>
        </w:tc>
        <w:tc>
          <w:tcPr>
            <w:tcW w:w="7020" w:type="dxa"/>
            <w:tcBorders>
              <w:top w:val="single" w:sz="4" w:space="0" w:color="auto"/>
              <w:left w:val="single" w:sz="4" w:space="0" w:color="auto"/>
              <w:bottom w:val="single" w:sz="4" w:space="0" w:color="auto"/>
              <w:right w:val="single" w:sz="4" w:space="0" w:color="auto"/>
            </w:tcBorders>
          </w:tcPr>
          <w:p w14:paraId="6B65A5CD" w14:textId="77777777" w:rsidR="00ED41E3" w:rsidRPr="00A651FE" w:rsidRDefault="00ED41E3" w:rsidP="00ED41E3">
            <w:pPr>
              <w:tabs>
                <w:tab w:val="left" w:pos="0"/>
              </w:tabs>
              <w:spacing w:after="160"/>
              <w:ind w:right="-72"/>
              <w:rPr>
                <w:sz w:val="24"/>
                <w:lang w:val="en-GB"/>
              </w:rPr>
            </w:pPr>
            <w:r w:rsidRPr="008208D8">
              <w:rPr>
                <w:sz w:val="24"/>
                <w:lang w:val="en-GB"/>
              </w:rPr>
              <w:t xml:space="preserve">Period for payment following a valid invoice: </w:t>
            </w:r>
            <w:r w:rsidRPr="008208D8">
              <w:rPr>
                <w:i/>
                <w:sz w:val="24"/>
                <w:lang w:val="en-GB"/>
              </w:rPr>
              <w:t xml:space="preserve">30 </w:t>
            </w:r>
            <w:r w:rsidR="00A651FE">
              <w:rPr>
                <w:sz w:val="24"/>
                <w:lang w:val="en-GB"/>
              </w:rPr>
              <w:t>days.</w:t>
            </w:r>
          </w:p>
        </w:tc>
      </w:tr>
      <w:tr w:rsidR="00ED41E3" w:rsidRPr="008208D8" w14:paraId="6B65A5D3" w14:textId="77777777" w:rsidTr="00ED41E3">
        <w:tc>
          <w:tcPr>
            <w:tcW w:w="1188" w:type="dxa"/>
            <w:tcBorders>
              <w:top w:val="single" w:sz="4" w:space="0" w:color="auto"/>
              <w:left w:val="single" w:sz="4" w:space="0" w:color="auto"/>
              <w:bottom w:val="single" w:sz="4" w:space="0" w:color="auto"/>
              <w:right w:val="single" w:sz="4" w:space="0" w:color="auto"/>
            </w:tcBorders>
          </w:tcPr>
          <w:p w14:paraId="6B65A5CF" w14:textId="77777777" w:rsidR="00ED41E3" w:rsidRPr="008208D8" w:rsidRDefault="00ED41E3" w:rsidP="00ED41E3">
            <w:pPr>
              <w:suppressAutoHyphens/>
              <w:rPr>
                <w:sz w:val="24"/>
                <w:lang w:val="en-GB"/>
              </w:rPr>
            </w:pPr>
          </w:p>
        </w:tc>
        <w:tc>
          <w:tcPr>
            <w:tcW w:w="8100" w:type="dxa"/>
            <w:gridSpan w:val="2"/>
            <w:tcBorders>
              <w:top w:val="single" w:sz="4" w:space="0" w:color="auto"/>
              <w:left w:val="single" w:sz="4" w:space="0" w:color="auto"/>
              <w:bottom w:val="single" w:sz="4" w:space="0" w:color="auto"/>
              <w:right w:val="single" w:sz="4" w:space="0" w:color="auto"/>
            </w:tcBorders>
          </w:tcPr>
          <w:p w14:paraId="6B65A5D0" w14:textId="77777777" w:rsidR="00ED41E3" w:rsidRPr="008208D8" w:rsidRDefault="00ED41E3" w:rsidP="00ED41E3">
            <w:pPr>
              <w:rPr>
                <w:b/>
                <w:sz w:val="24"/>
                <w:lang w:val="en-GB"/>
              </w:rPr>
            </w:pPr>
          </w:p>
          <w:p w14:paraId="6B65A5D1" w14:textId="77777777" w:rsidR="00ED41E3" w:rsidRPr="008208D8" w:rsidRDefault="00ED41E3" w:rsidP="00ED41E3">
            <w:pPr>
              <w:rPr>
                <w:b/>
                <w:sz w:val="24"/>
                <w:lang w:val="en-GB"/>
              </w:rPr>
            </w:pPr>
            <w:r w:rsidRPr="00AD0274">
              <w:rPr>
                <w:b/>
                <w:sz w:val="24"/>
                <w:lang w:val="en-GB"/>
              </w:rPr>
              <w:t>Procedure for Disputes (GCC Clause 28)</w:t>
            </w:r>
          </w:p>
          <w:p w14:paraId="6B65A5D2" w14:textId="77777777" w:rsidR="00ED41E3" w:rsidRPr="008208D8" w:rsidRDefault="00ED41E3" w:rsidP="00ED41E3">
            <w:pPr>
              <w:suppressAutoHyphens/>
              <w:rPr>
                <w:sz w:val="24"/>
                <w:lang w:val="en-GB"/>
              </w:rPr>
            </w:pPr>
          </w:p>
        </w:tc>
      </w:tr>
      <w:tr w:rsidR="00ED41E3" w:rsidRPr="008208D8" w14:paraId="6B65A5D8" w14:textId="77777777" w:rsidTr="00ED41E3">
        <w:tc>
          <w:tcPr>
            <w:tcW w:w="1188" w:type="dxa"/>
            <w:tcBorders>
              <w:top w:val="single" w:sz="4" w:space="0" w:color="auto"/>
              <w:left w:val="single" w:sz="4" w:space="0" w:color="auto"/>
              <w:bottom w:val="single" w:sz="4" w:space="0" w:color="auto"/>
              <w:right w:val="single" w:sz="4" w:space="0" w:color="auto"/>
            </w:tcBorders>
          </w:tcPr>
          <w:p w14:paraId="6B65A5D4" w14:textId="77777777" w:rsidR="00ED41E3" w:rsidRPr="008208D8" w:rsidRDefault="006A744A" w:rsidP="00ED41E3">
            <w:pPr>
              <w:suppressAutoHyphens/>
              <w:rPr>
                <w:b/>
                <w:sz w:val="24"/>
                <w:lang w:val="en-GB"/>
              </w:rPr>
            </w:pPr>
            <w:r>
              <w:rPr>
                <w:b/>
                <w:sz w:val="24"/>
                <w:lang w:val="en-GB"/>
              </w:rPr>
              <w:t>15</w:t>
            </w:r>
            <w:r w:rsidR="00ED41E3" w:rsidRPr="008208D8">
              <w:rPr>
                <w:b/>
                <w:sz w:val="24"/>
                <w:lang w:val="en-GB"/>
              </w:rPr>
              <w:t>.</w:t>
            </w:r>
          </w:p>
        </w:tc>
        <w:tc>
          <w:tcPr>
            <w:tcW w:w="1080" w:type="dxa"/>
            <w:tcBorders>
              <w:top w:val="single" w:sz="4" w:space="0" w:color="auto"/>
              <w:left w:val="single" w:sz="4" w:space="0" w:color="auto"/>
              <w:bottom w:val="single" w:sz="4" w:space="0" w:color="auto"/>
              <w:right w:val="single" w:sz="4" w:space="0" w:color="auto"/>
            </w:tcBorders>
          </w:tcPr>
          <w:p w14:paraId="6B65A5D5" w14:textId="77777777" w:rsidR="00ED41E3" w:rsidRPr="008208D8" w:rsidRDefault="00ED41E3" w:rsidP="00ED41E3">
            <w:pPr>
              <w:suppressAutoHyphens/>
              <w:rPr>
                <w:b/>
                <w:sz w:val="24"/>
                <w:lang w:val="en-GB"/>
              </w:rPr>
            </w:pPr>
            <w:r w:rsidRPr="008208D8">
              <w:rPr>
                <w:b/>
                <w:sz w:val="24"/>
                <w:lang w:val="en-GB"/>
              </w:rPr>
              <w:t>28.1</w:t>
            </w:r>
          </w:p>
        </w:tc>
        <w:tc>
          <w:tcPr>
            <w:tcW w:w="7020" w:type="dxa"/>
            <w:tcBorders>
              <w:top w:val="single" w:sz="4" w:space="0" w:color="auto"/>
              <w:left w:val="single" w:sz="4" w:space="0" w:color="auto"/>
              <w:bottom w:val="single" w:sz="4" w:space="0" w:color="auto"/>
              <w:right w:val="single" w:sz="4" w:space="0" w:color="auto"/>
            </w:tcBorders>
          </w:tcPr>
          <w:p w14:paraId="6B65A5D6" w14:textId="77777777" w:rsidR="00ED41E3" w:rsidRPr="008208D8" w:rsidRDefault="00FA6E70" w:rsidP="00ED41E3">
            <w:pPr>
              <w:suppressAutoHyphens/>
              <w:ind w:firstLine="7"/>
              <w:rPr>
                <w:sz w:val="24"/>
                <w:lang w:val="en-GB"/>
              </w:rPr>
            </w:pPr>
            <w:r>
              <w:rPr>
                <w:sz w:val="24"/>
                <w:lang w:val="en-GB"/>
              </w:rPr>
              <w:t>Disputes and arbitration shall be conducted as agreed in the contract by both parties.</w:t>
            </w:r>
          </w:p>
          <w:p w14:paraId="6B65A5D7" w14:textId="77777777" w:rsidR="00ED41E3" w:rsidRPr="008208D8" w:rsidRDefault="00ED41E3" w:rsidP="00ED41E3">
            <w:pPr>
              <w:suppressAutoHyphens/>
              <w:ind w:firstLine="7"/>
              <w:rPr>
                <w:sz w:val="24"/>
                <w:lang w:val="en-GB"/>
              </w:rPr>
            </w:pPr>
          </w:p>
        </w:tc>
      </w:tr>
      <w:tr w:rsidR="00ED41E3" w:rsidRPr="008208D8" w14:paraId="6B65A5DC" w14:textId="77777777" w:rsidTr="00ED41E3">
        <w:tc>
          <w:tcPr>
            <w:tcW w:w="1188" w:type="dxa"/>
            <w:tcBorders>
              <w:top w:val="single" w:sz="4" w:space="0" w:color="auto"/>
              <w:left w:val="single" w:sz="4" w:space="0" w:color="auto"/>
              <w:bottom w:val="single" w:sz="4" w:space="0" w:color="auto"/>
              <w:right w:val="single" w:sz="4" w:space="0" w:color="auto"/>
            </w:tcBorders>
          </w:tcPr>
          <w:p w14:paraId="6B65A5D9" w14:textId="77777777" w:rsidR="00ED41E3" w:rsidRPr="008208D8" w:rsidRDefault="006A744A" w:rsidP="00ED41E3">
            <w:pPr>
              <w:suppressAutoHyphens/>
              <w:rPr>
                <w:b/>
                <w:sz w:val="24"/>
                <w:lang w:val="en-GB"/>
              </w:rPr>
            </w:pPr>
            <w:r>
              <w:rPr>
                <w:b/>
                <w:sz w:val="24"/>
                <w:lang w:val="en-GB"/>
              </w:rPr>
              <w:t>16</w:t>
            </w:r>
            <w:r w:rsidR="00ED41E3" w:rsidRPr="008208D8">
              <w:rPr>
                <w:b/>
                <w:sz w:val="24"/>
                <w:lang w:val="en-GB"/>
              </w:rPr>
              <w:t>.</w:t>
            </w:r>
          </w:p>
        </w:tc>
        <w:tc>
          <w:tcPr>
            <w:tcW w:w="1080" w:type="dxa"/>
            <w:tcBorders>
              <w:top w:val="single" w:sz="4" w:space="0" w:color="auto"/>
              <w:left w:val="single" w:sz="4" w:space="0" w:color="auto"/>
              <w:bottom w:val="single" w:sz="4" w:space="0" w:color="auto"/>
              <w:right w:val="single" w:sz="4" w:space="0" w:color="auto"/>
            </w:tcBorders>
          </w:tcPr>
          <w:p w14:paraId="6B65A5DA" w14:textId="77777777" w:rsidR="00ED41E3" w:rsidRPr="008208D8" w:rsidRDefault="00ED41E3" w:rsidP="00ED41E3">
            <w:pPr>
              <w:suppressAutoHyphens/>
              <w:rPr>
                <w:b/>
                <w:sz w:val="24"/>
                <w:lang w:val="en-GB"/>
              </w:rPr>
            </w:pPr>
            <w:r w:rsidRPr="008208D8">
              <w:rPr>
                <w:b/>
                <w:sz w:val="24"/>
                <w:lang w:val="en-GB"/>
              </w:rPr>
              <w:t>29.1</w:t>
            </w:r>
          </w:p>
        </w:tc>
        <w:tc>
          <w:tcPr>
            <w:tcW w:w="7020" w:type="dxa"/>
            <w:tcBorders>
              <w:top w:val="single" w:sz="4" w:space="0" w:color="auto"/>
              <w:left w:val="single" w:sz="4" w:space="0" w:color="auto"/>
              <w:bottom w:val="single" w:sz="4" w:space="0" w:color="auto"/>
              <w:right w:val="single" w:sz="4" w:space="0" w:color="auto"/>
            </w:tcBorders>
          </w:tcPr>
          <w:p w14:paraId="6B65A5DB" w14:textId="77777777" w:rsidR="00ED41E3" w:rsidRPr="008208D8" w:rsidRDefault="00ED41E3" w:rsidP="00ED41E3">
            <w:pPr>
              <w:suppressAutoHyphens/>
              <w:rPr>
                <w:sz w:val="24"/>
                <w:lang w:val="en-GB"/>
              </w:rPr>
            </w:pPr>
            <w:r w:rsidRPr="008208D8">
              <w:rPr>
                <w:sz w:val="24"/>
                <w:lang w:val="en-GB"/>
              </w:rPr>
              <w:t xml:space="preserve">Appointing Authority for the Adjudicator [ </w:t>
            </w:r>
            <w:r w:rsidRPr="008208D8">
              <w:rPr>
                <w:i/>
                <w:sz w:val="24"/>
                <w:lang w:val="en-GB"/>
              </w:rPr>
              <w:t>insert: Authority</w:t>
            </w:r>
            <w:r w:rsidRPr="008208D8">
              <w:rPr>
                <w:sz w:val="24"/>
                <w:lang w:val="en-GB"/>
              </w:rPr>
              <w:t xml:space="preserve">] </w:t>
            </w:r>
          </w:p>
        </w:tc>
      </w:tr>
      <w:tr w:rsidR="00ED41E3" w:rsidRPr="008208D8" w14:paraId="6B65A5E1" w14:textId="77777777" w:rsidTr="00ED41E3">
        <w:tc>
          <w:tcPr>
            <w:tcW w:w="1188" w:type="dxa"/>
            <w:tcBorders>
              <w:top w:val="single" w:sz="4" w:space="0" w:color="auto"/>
              <w:left w:val="single" w:sz="4" w:space="0" w:color="auto"/>
              <w:bottom w:val="single" w:sz="4" w:space="0" w:color="auto"/>
              <w:right w:val="single" w:sz="4" w:space="0" w:color="auto"/>
            </w:tcBorders>
          </w:tcPr>
          <w:p w14:paraId="6B65A5DD" w14:textId="77777777" w:rsidR="00ED41E3" w:rsidRPr="008208D8" w:rsidRDefault="00ED41E3" w:rsidP="00ED41E3">
            <w:pPr>
              <w:suppressAutoHyphens/>
              <w:rPr>
                <w:sz w:val="24"/>
                <w:lang w:val="en-GB"/>
              </w:rPr>
            </w:pPr>
          </w:p>
        </w:tc>
        <w:tc>
          <w:tcPr>
            <w:tcW w:w="8100" w:type="dxa"/>
            <w:gridSpan w:val="2"/>
            <w:tcBorders>
              <w:top w:val="single" w:sz="4" w:space="0" w:color="auto"/>
              <w:left w:val="single" w:sz="4" w:space="0" w:color="auto"/>
              <w:bottom w:val="single" w:sz="4" w:space="0" w:color="auto"/>
              <w:right w:val="single" w:sz="4" w:space="0" w:color="auto"/>
            </w:tcBorders>
          </w:tcPr>
          <w:p w14:paraId="6B65A5DE" w14:textId="77777777" w:rsidR="00ED41E3" w:rsidRPr="008208D8" w:rsidRDefault="00ED41E3" w:rsidP="00ED41E3">
            <w:pPr>
              <w:rPr>
                <w:b/>
                <w:sz w:val="24"/>
                <w:lang w:val="en-GB"/>
              </w:rPr>
            </w:pPr>
          </w:p>
          <w:p w14:paraId="6B65A5DF" w14:textId="77777777" w:rsidR="00ED41E3" w:rsidRPr="008208D8" w:rsidRDefault="00ED41E3" w:rsidP="00ED41E3">
            <w:pPr>
              <w:rPr>
                <w:b/>
                <w:sz w:val="24"/>
                <w:lang w:val="en-GB"/>
              </w:rPr>
            </w:pPr>
            <w:r w:rsidRPr="008208D8">
              <w:rPr>
                <w:b/>
                <w:sz w:val="24"/>
                <w:lang w:val="en-GB"/>
              </w:rPr>
              <w:t>Notices (GCC Clause 31)</w:t>
            </w:r>
          </w:p>
          <w:p w14:paraId="6B65A5E0" w14:textId="77777777" w:rsidR="00ED41E3" w:rsidRPr="008208D8" w:rsidRDefault="00ED41E3" w:rsidP="00ED41E3">
            <w:pPr>
              <w:suppressAutoHyphens/>
              <w:rPr>
                <w:sz w:val="24"/>
                <w:lang w:val="en-GB"/>
              </w:rPr>
            </w:pPr>
          </w:p>
        </w:tc>
      </w:tr>
      <w:tr w:rsidR="00ED41E3" w:rsidRPr="008208D8" w14:paraId="6B65A5EF" w14:textId="77777777" w:rsidTr="00ED41E3">
        <w:tc>
          <w:tcPr>
            <w:tcW w:w="1188" w:type="dxa"/>
            <w:tcBorders>
              <w:top w:val="single" w:sz="4" w:space="0" w:color="auto"/>
              <w:left w:val="single" w:sz="4" w:space="0" w:color="auto"/>
              <w:bottom w:val="single" w:sz="4" w:space="0" w:color="auto"/>
              <w:right w:val="single" w:sz="4" w:space="0" w:color="auto"/>
            </w:tcBorders>
          </w:tcPr>
          <w:p w14:paraId="6B65A5E2" w14:textId="77777777" w:rsidR="00ED41E3" w:rsidRPr="008208D8" w:rsidRDefault="006A744A" w:rsidP="00ED41E3">
            <w:pPr>
              <w:suppressAutoHyphens/>
              <w:rPr>
                <w:b/>
                <w:sz w:val="24"/>
                <w:lang w:val="en-GB"/>
              </w:rPr>
            </w:pPr>
            <w:r>
              <w:rPr>
                <w:b/>
                <w:sz w:val="24"/>
                <w:lang w:val="en-GB"/>
              </w:rPr>
              <w:t>17</w:t>
            </w:r>
            <w:r w:rsidR="00ED41E3" w:rsidRPr="008208D8">
              <w:rPr>
                <w:b/>
                <w:sz w:val="24"/>
                <w:lang w:val="en-GB"/>
              </w:rPr>
              <w:t>.</w:t>
            </w:r>
          </w:p>
        </w:tc>
        <w:tc>
          <w:tcPr>
            <w:tcW w:w="1080" w:type="dxa"/>
            <w:tcBorders>
              <w:top w:val="single" w:sz="4" w:space="0" w:color="auto"/>
              <w:left w:val="single" w:sz="4" w:space="0" w:color="auto"/>
              <w:bottom w:val="single" w:sz="4" w:space="0" w:color="auto"/>
              <w:right w:val="single" w:sz="4" w:space="0" w:color="auto"/>
            </w:tcBorders>
          </w:tcPr>
          <w:p w14:paraId="6B65A5E3" w14:textId="77777777" w:rsidR="00ED41E3" w:rsidRPr="008208D8" w:rsidRDefault="00ED41E3" w:rsidP="00ED41E3">
            <w:pPr>
              <w:suppressAutoHyphens/>
              <w:rPr>
                <w:b/>
                <w:sz w:val="24"/>
                <w:lang w:val="en-GB"/>
              </w:rPr>
            </w:pPr>
            <w:r w:rsidRPr="008208D8">
              <w:rPr>
                <w:b/>
                <w:sz w:val="24"/>
                <w:lang w:val="en-GB"/>
              </w:rPr>
              <w:t>31.1</w:t>
            </w:r>
          </w:p>
        </w:tc>
        <w:tc>
          <w:tcPr>
            <w:tcW w:w="7020" w:type="dxa"/>
            <w:tcBorders>
              <w:top w:val="single" w:sz="4" w:space="0" w:color="auto"/>
              <w:left w:val="single" w:sz="4" w:space="0" w:color="auto"/>
              <w:bottom w:val="single" w:sz="4" w:space="0" w:color="auto"/>
              <w:right w:val="single" w:sz="4" w:space="0" w:color="auto"/>
            </w:tcBorders>
          </w:tcPr>
          <w:p w14:paraId="6B65A5E4" w14:textId="77777777" w:rsidR="00ED41E3" w:rsidRPr="008208D8" w:rsidRDefault="00ED41E3" w:rsidP="00ED41E3">
            <w:pPr>
              <w:suppressAutoHyphens/>
              <w:ind w:left="142"/>
              <w:rPr>
                <w:sz w:val="24"/>
                <w:lang w:val="en-GB"/>
              </w:rPr>
            </w:pPr>
            <w:r w:rsidRPr="008208D8">
              <w:rPr>
                <w:sz w:val="24"/>
                <w:lang w:val="en-GB"/>
              </w:rPr>
              <w:t>Procuring Entity’s address for notice purposes:</w:t>
            </w:r>
          </w:p>
          <w:p w14:paraId="6B65A5E5" w14:textId="77777777" w:rsidR="00ED41E3" w:rsidRPr="008208D8" w:rsidRDefault="00ED41E3" w:rsidP="00ED41E3">
            <w:pPr>
              <w:suppressAutoHyphens/>
              <w:ind w:left="142"/>
              <w:rPr>
                <w:sz w:val="24"/>
                <w:lang w:val="en-GB"/>
              </w:rPr>
            </w:pPr>
          </w:p>
          <w:p w14:paraId="6B65A5E6" w14:textId="77777777" w:rsidR="00FB352D" w:rsidRPr="00243BA0" w:rsidRDefault="00FB352D" w:rsidP="00FB352D">
            <w:pPr>
              <w:jc w:val="center"/>
            </w:pPr>
            <w:r w:rsidRPr="00243BA0">
              <w:rPr>
                <w:lang w:eastAsia="ja-JP"/>
              </w:rPr>
              <w:t>The County Secretary</w:t>
            </w:r>
          </w:p>
          <w:p w14:paraId="6B65A5E7" w14:textId="77777777" w:rsidR="00FB352D" w:rsidRPr="00243BA0" w:rsidRDefault="00FB352D" w:rsidP="00FB352D">
            <w:pPr>
              <w:tabs>
                <w:tab w:val="left" w:pos="720"/>
                <w:tab w:val="left" w:pos="2160"/>
                <w:tab w:val="left" w:pos="3330"/>
                <w:tab w:val="left" w:pos="3600"/>
              </w:tabs>
              <w:ind w:right="29"/>
              <w:contextualSpacing/>
              <w:jc w:val="center"/>
              <w:rPr>
                <w:bCs/>
                <w:lang w:eastAsia="ja-JP"/>
              </w:rPr>
            </w:pPr>
            <w:r w:rsidRPr="00243BA0">
              <w:rPr>
                <w:bCs/>
                <w:lang w:eastAsia="ja-JP"/>
              </w:rPr>
              <w:t>County Government of Mombasa,</w:t>
            </w:r>
          </w:p>
          <w:p w14:paraId="6B65A5E8" w14:textId="77777777" w:rsidR="00FB352D" w:rsidRPr="00243BA0" w:rsidRDefault="00FB352D" w:rsidP="00FB352D">
            <w:pPr>
              <w:tabs>
                <w:tab w:val="left" w:pos="2160"/>
                <w:tab w:val="left" w:pos="2682"/>
                <w:tab w:val="left" w:pos="3330"/>
                <w:tab w:val="left" w:pos="3565"/>
                <w:tab w:val="left" w:pos="3600"/>
              </w:tabs>
              <w:spacing w:line="276" w:lineRule="auto"/>
              <w:ind w:right="162"/>
              <w:contextualSpacing/>
              <w:jc w:val="center"/>
              <w:rPr>
                <w:bCs/>
                <w:lang w:eastAsia="ja-JP"/>
              </w:rPr>
            </w:pPr>
            <w:r w:rsidRPr="00243BA0">
              <w:rPr>
                <w:bCs/>
                <w:lang w:eastAsia="ja-JP"/>
              </w:rPr>
              <w:t>P.O BOX 90400-80100,</w:t>
            </w:r>
          </w:p>
          <w:p w14:paraId="6B65A5E9" w14:textId="77777777" w:rsidR="00FB352D" w:rsidRPr="00243BA0" w:rsidRDefault="00FB352D" w:rsidP="00FB352D">
            <w:pPr>
              <w:tabs>
                <w:tab w:val="left" w:pos="2160"/>
                <w:tab w:val="left" w:pos="2682"/>
                <w:tab w:val="left" w:pos="3330"/>
                <w:tab w:val="left" w:pos="3565"/>
                <w:tab w:val="left" w:pos="3600"/>
              </w:tabs>
              <w:spacing w:line="276" w:lineRule="auto"/>
              <w:ind w:right="162"/>
              <w:contextualSpacing/>
              <w:jc w:val="center"/>
              <w:rPr>
                <w:bCs/>
                <w:lang w:eastAsia="ja-JP"/>
              </w:rPr>
            </w:pPr>
            <w:r w:rsidRPr="00243BA0">
              <w:rPr>
                <w:bCs/>
                <w:lang w:eastAsia="ja-JP"/>
              </w:rPr>
              <w:t>MOMBASA, KENYA</w:t>
            </w:r>
          </w:p>
          <w:p w14:paraId="6B65A5EA" w14:textId="77777777" w:rsidR="00FB352D" w:rsidRPr="00243BA0" w:rsidRDefault="00FB352D" w:rsidP="00FB352D">
            <w:pPr>
              <w:tabs>
                <w:tab w:val="left" w:pos="2160"/>
                <w:tab w:val="left" w:pos="2682"/>
                <w:tab w:val="left" w:pos="3330"/>
                <w:tab w:val="left" w:pos="3565"/>
                <w:tab w:val="left" w:pos="3600"/>
              </w:tabs>
              <w:spacing w:line="276" w:lineRule="auto"/>
              <w:ind w:right="162"/>
              <w:contextualSpacing/>
              <w:jc w:val="center"/>
              <w:rPr>
                <w:lang w:eastAsia="ja-JP"/>
              </w:rPr>
            </w:pPr>
            <w:r w:rsidRPr="00243BA0">
              <w:rPr>
                <w:lang w:eastAsia="ja-JP"/>
              </w:rPr>
              <w:t>Phone:</w:t>
            </w:r>
            <w:r w:rsidRPr="00243BA0">
              <w:t xml:space="preserve"> </w:t>
            </w:r>
            <w:r w:rsidRPr="00243BA0">
              <w:rPr>
                <w:lang w:eastAsia="ja-JP"/>
              </w:rPr>
              <w:t>+254 (041) 2311531,</w:t>
            </w:r>
            <w:r w:rsidRPr="00243BA0">
              <w:t xml:space="preserve"> Fax: </w:t>
            </w:r>
            <w:r w:rsidRPr="00243BA0">
              <w:rPr>
                <w:lang w:eastAsia="ja-JP"/>
              </w:rPr>
              <w:t>+254 (041) 2311531</w:t>
            </w:r>
          </w:p>
          <w:p w14:paraId="6B65A5EB" w14:textId="77777777" w:rsidR="00FB352D" w:rsidRPr="00243BA0" w:rsidRDefault="00FB352D" w:rsidP="00FB352D">
            <w:pPr>
              <w:tabs>
                <w:tab w:val="left" w:pos="2160"/>
                <w:tab w:val="left" w:pos="2682"/>
                <w:tab w:val="left" w:pos="3330"/>
                <w:tab w:val="left" w:pos="3565"/>
                <w:tab w:val="left" w:pos="3600"/>
              </w:tabs>
              <w:spacing w:line="276" w:lineRule="auto"/>
              <w:ind w:right="162"/>
              <w:contextualSpacing/>
              <w:jc w:val="center"/>
              <w:rPr>
                <w:lang w:eastAsia="ja-JP"/>
              </w:rPr>
            </w:pPr>
            <w:r w:rsidRPr="00243BA0">
              <w:rPr>
                <w:lang w:eastAsia="ja-JP"/>
              </w:rPr>
              <w:t>2</w:t>
            </w:r>
            <w:r w:rsidRPr="00243BA0">
              <w:rPr>
                <w:vertAlign w:val="superscript"/>
                <w:lang w:eastAsia="ja-JP"/>
              </w:rPr>
              <w:t>nd</w:t>
            </w:r>
            <w:r w:rsidRPr="00243BA0">
              <w:rPr>
                <w:lang w:eastAsia="ja-JP"/>
              </w:rPr>
              <w:t xml:space="preserve"> Fl, Betting and Licensing Building Mombasa.</w:t>
            </w:r>
          </w:p>
          <w:p w14:paraId="6B65A5EC" w14:textId="77777777" w:rsidR="00ED41E3" w:rsidRPr="008208D8" w:rsidRDefault="00ED41E3" w:rsidP="00ED41E3">
            <w:pPr>
              <w:suppressAutoHyphens/>
              <w:ind w:left="142"/>
              <w:rPr>
                <w:sz w:val="24"/>
                <w:lang w:val="en-GB"/>
              </w:rPr>
            </w:pPr>
          </w:p>
          <w:p w14:paraId="6B65A5ED" w14:textId="77777777" w:rsidR="00ED41E3" w:rsidRPr="008208D8" w:rsidRDefault="00ED41E3" w:rsidP="00ED41E3">
            <w:pPr>
              <w:suppressAutoHyphens/>
              <w:ind w:left="142"/>
              <w:rPr>
                <w:sz w:val="24"/>
                <w:lang w:val="en-GB"/>
              </w:rPr>
            </w:pPr>
            <w:r w:rsidRPr="008208D8">
              <w:rPr>
                <w:sz w:val="24"/>
                <w:lang w:val="en-GB"/>
              </w:rPr>
              <w:t>Supplier’s address for notice purposes:</w:t>
            </w:r>
          </w:p>
          <w:p w14:paraId="6B65A5EE" w14:textId="33192150" w:rsidR="00ED41E3" w:rsidRPr="008208D8" w:rsidRDefault="00243BA0" w:rsidP="00ED41E3">
            <w:pPr>
              <w:suppressAutoHyphens/>
              <w:ind w:left="142"/>
              <w:rPr>
                <w:sz w:val="24"/>
                <w:lang w:val="en-GB"/>
              </w:rPr>
            </w:pPr>
            <w:proofErr w:type="spellStart"/>
            <w:r>
              <w:rPr>
                <w:sz w:val="24"/>
                <w:lang w:val="en-GB"/>
              </w:rPr>
              <w:t>X</w:t>
            </w:r>
            <w:r w:rsidR="006063B6">
              <w:rPr>
                <w:sz w:val="24"/>
                <w:lang w:val="en-GB"/>
              </w:rPr>
              <w:t>xxxxxxxxxxxxxxxxxxxxxxxxx</w:t>
            </w:r>
            <w:proofErr w:type="spellEnd"/>
          </w:p>
        </w:tc>
      </w:tr>
    </w:tbl>
    <w:p w14:paraId="6B65A5F0" w14:textId="77777777" w:rsidR="00ED41E3" w:rsidRPr="008208D8" w:rsidRDefault="00ED41E3" w:rsidP="00ED41E3">
      <w:pPr>
        <w:widowControl w:val="0"/>
        <w:tabs>
          <w:tab w:val="left" w:pos="204"/>
        </w:tabs>
        <w:autoSpaceDE w:val="0"/>
        <w:autoSpaceDN w:val="0"/>
        <w:adjustRightInd w:val="0"/>
        <w:spacing w:line="289" w:lineRule="exact"/>
        <w:rPr>
          <w:sz w:val="24"/>
        </w:rPr>
      </w:pPr>
      <w:r w:rsidRPr="008208D8">
        <w:rPr>
          <w:sz w:val="24"/>
        </w:rPr>
        <w:t>The provisions in the General Conditions shall apply unless modified by Part II, Special Conditions</w:t>
      </w:r>
    </w:p>
    <w:p w14:paraId="6B65A5F1" w14:textId="77777777" w:rsidR="00ED41E3" w:rsidRPr="008208D8" w:rsidRDefault="00ED41E3" w:rsidP="00ED41E3">
      <w:pPr>
        <w:rPr>
          <w:sz w:val="24"/>
          <w:lang w:val="en-GB"/>
        </w:rPr>
      </w:pPr>
      <w:r w:rsidRPr="008208D8">
        <w:rPr>
          <w:sz w:val="24"/>
          <w:lang w:val="en-GB"/>
        </w:rPr>
        <w:t>Read and acknowledged</w:t>
      </w:r>
    </w:p>
    <w:p w14:paraId="6B65A5F2" w14:textId="77777777" w:rsidR="00ED41E3" w:rsidRPr="008208D8" w:rsidRDefault="00ED41E3" w:rsidP="00ED41E3">
      <w:pPr>
        <w:rPr>
          <w:sz w:val="24"/>
        </w:rPr>
      </w:pPr>
      <w:proofErr w:type="gramStart"/>
      <w:r w:rsidRPr="008208D8">
        <w:rPr>
          <w:sz w:val="24"/>
        </w:rPr>
        <w:t>Name:…</w:t>
      </w:r>
      <w:proofErr w:type="gramEnd"/>
      <w:r w:rsidRPr="008208D8">
        <w:rPr>
          <w:sz w:val="24"/>
        </w:rPr>
        <w:t>……………………………………………………………</w:t>
      </w:r>
    </w:p>
    <w:p w14:paraId="6B65A5F3" w14:textId="77777777" w:rsidR="00ED41E3" w:rsidRPr="008208D8" w:rsidRDefault="00ED41E3" w:rsidP="00ED41E3">
      <w:pPr>
        <w:rPr>
          <w:sz w:val="24"/>
        </w:rPr>
      </w:pPr>
    </w:p>
    <w:p w14:paraId="6B65A5F4" w14:textId="77777777" w:rsidR="00ED41E3" w:rsidRPr="008208D8" w:rsidRDefault="00ED41E3" w:rsidP="00ED41E3">
      <w:pPr>
        <w:rPr>
          <w:sz w:val="24"/>
        </w:rPr>
      </w:pPr>
      <w:proofErr w:type="gramStart"/>
      <w:r w:rsidRPr="008208D8">
        <w:rPr>
          <w:sz w:val="24"/>
        </w:rPr>
        <w:t>Signed:…</w:t>
      </w:r>
      <w:proofErr w:type="gramEnd"/>
      <w:r w:rsidRPr="008208D8">
        <w:rPr>
          <w:sz w:val="24"/>
        </w:rPr>
        <w:t>………………………………………………………….</w:t>
      </w:r>
    </w:p>
    <w:p w14:paraId="6B65A5F5" w14:textId="77777777" w:rsidR="00ED41E3" w:rsidRPr="008208D8" w:rsidRDefault="00ED41E3" w:rsidP="00ED41E3">
      <w:pPr>
        <w:rPr>
          <w:sz w:val="24"/>
        </w:rPr>
      </w:pPr>
    </w:p>
    <w:p w14:paraId="6B65A5F6" w14:textId="77777777" w:rsidR="00ED41E3" w:rsidRPr="008208D8" w:rsidRDefault="00ED41E3" w:rsidP="00ED41E3">
      <w:pPr>
        <w:rPr>
          <w:sz w:val="24"/>
        </w:rPr>
      </w:pPr>
      <w:r w:rsidRPr="008208D8">
        <w:rPr>
          <w:sz w:val="24"/>
        </w:rPr>
        <w:t>Duly authorized to sign for and on behalf of (bidder)</w:t>
      </w:r>
    </w:p>
    <w:p w14:paraId="6B65A5F7" w14:textId="77777777" w:rsidR="00ED41E3" w:rsidRPr="008208D8" w:rsidRDefault="00ED41E3" w:rsidP="00ED41E3">
      <w:pPr>
        <w:rPr>
          <w:sz w:val="24"/>
        </w:rPr>
      </w:pPr>
      <w:r w:rsidRPr="008208D8">
        <w:rPr>
          <w:sz w:val="24"/>
        </w:rPr>
        <w:t>……………………………………………………………………..</w:t>
      </w:r>
    </w:p>
    <w:p w14:paraId="6B65A5F8" w14:textId="77777777" w:rsidR="00ED41E3" w:rsidRPr="008208D8" w:rsidRDefault="00ED41E3" w:rsidP="00ED41E3">
      <w:pPr>
        <w:rPr>
          <w:sz w:val="24"/>
        </w:rPr>
      </w:pPr>
      <w:r w:rsidRPr="008208D8">
        <w:rPr>
          <w:sz w:val="24"/>
        </w:rPr>
        <w:t>Dated this…………………day of …………………20………</w:t>
      </w:r>
    </w:p>
    <w:p w14:paraId="6B65A5F9" w14:textId="77777777" w:rsidR="00ED41E3" w:rsidRPr="008208D8" w:rsidRDefault="00ED41E3" w:rsidP="00ED41E3">
      <w:pPr>
        <w:rPr>
          <w:sz w:val="24"/>
        </w:rPr>
      </w:pPr>
    </w:p>
    <w:p w14:paraId="6B65A5FA" w14:textId="77777777" w:rsidR="00ED41E3" w:rsidRPr="008208D8" w:rsidRDefault="00ED41E3" w:rsidP="00ED41E3">
      <w:pPr>
        <w:rPr>
          <w:sz w:val="24"/>
        </w:rPr>
      </w:pPr>
      <w:r w:rsidRPr="008208D8">
        <w:rPr>
          <w:sz w:val="24"/>
        </w:rPr>
        <w:t>Stamp/Seal</w:t>
      </w:r>
    </w:p>
    <w:p w14:paraId="6B65A5FB" w14:textId="77777777" w:rsidR="00ED41E3" w:rsidRPr="008208D8" w:rsidRDefault="00ED41E3" w:rsidP="00ED41E3">
      <w:pPr>
        <w:rPr>
          <w:b/>
          <w:sz w:val="24"/>
        </w:rPr>
      </w:pPr>
    </w:p>
    <w:p w14:paraId="6B65A5FC" w14:textId="77777777" w:rsidR="00ED41E3" w:rsidRPr="008208D8" w:rsidRDefault="00ED41E3" w:rsidP="00ED41E3">
      <w:pPr>
        <w:rPr>
          <w:b/>
          <w:sz w:val="24"/>
        </w:rPr>
      </w:pPr>
    </w:p>
    <w:p w14:paraId="6B65A5FD" w14:textId="77777777" w:rsidR="00ED41E3" w:rsidRPr="008208D8" w:rsidRDefault="00ED41E3" w:rsidP="00ED41E3">
      <w:pPr>
        <w:rPr>
          <w:b/>
          <w:sz w:val="24"/>
        </w:rPr>
      </w:pPr>
    </w:p>
    <w:p w14:paraId="6B65A5FE" w14:textId="77777777" w:rsidR="00ED41E3" w:rsidRPr="008208D8" w:rsidRDefault="00ED41E3" w:rsidP="00ED41E3">
      <w:pPr>
        <w:rPr>
          <w:b/>
          <w:sz w:val="24"/>
        </w:rPr>
      </w:pPr>
    </w:p>
    <w:p w14:paraId="6B65A5FF" w14:textId="77777777" w:rsidR="00ED41E3" w:rsidRPr="008208D8" w:rsidRDefault="00ED41E3" w:rsidP="00ED41E3">
      <w:pPr>
        <w:rPr>
          <w:b/>
          <w:sz w:val="24"/>
        </w:rPr>
      </w:pPr>
    </w:p>
    <w:p w14:paraId="6B65A600" w14:textId="77777777" w:rsidR="00ED41E3" w:rsidRPr="008208D8" w:rsidRDefault="00ED41E3" w:rsidP="00ED41E3">
      <w:pPr>
        <w:rPr>
          <w:b/>
          <w:sz w:val="24"/>
        </w:rPr>
      </w:pPr>
    </w:p>
    <w:p w14:paraId="6B65A601" w14:textId="77777777" w:rsidR="00ED41E3" w:rsidRPr="008208D8" w:rsidRDefault="00ED41E3" w:rsidP="00ED41E3">
      <w:pPr>
        <w:rPr>
          <w:lang w:val="en-GB"/>
        </w:rPr>
      </w:pPr>
    </w:p>
    <w:p w14:paraId="6B65A602" w14:textId="77777777" w:rsidR="00ED41E3" w:rsidRPr="008208D8" w:rsidRDefault="00ED41E3" w:rsidP="00ED41E3">
      <w:pPr>
        <w:rPr>
          <w:lang w:val="en-GB"/>
        </w:rPr>
      </w:pPr>
    </w:p>
    <w:p w14:paraId="6B65A603" w14:textId="77777777" w:rsidR="00ED41E3" w:rsidRPr="008208D8" w:rsidRDefault="00ED41E3" w:rsidP="00ED41E3">
      <w:pPr>
        <w:rPr>
          <w:lang w:val="en-GB"/>
        </w:rPr>
      </w:pPr>
    </w:p>
    <w:p w14:paraId="6B65A604" w14:textId="77777777" w:rsidR="00ED41E3" w:rsidRPr="008208D8" w:rsidRDefault="00ED41E3" w:rsidP="00ED41E3">
      <w:pPr>
        <w:rPr>
          <w:lang w:val="en-GB"/>
        </w:rPr>
      </w:pPr>
    </w:p>
    <w:p w14:paraId="6B65A605" w14:textId="77777777" w:rsidR="00ED41E3" w:rsidRPr="008208D8" w:rsidRDefault="00ED41E3" w:rsidP="00ED41E3">
      <w:pPr>
        <w:rPr>
          <w:lang w:val="en-GB"/>
        </w:rPr>
      </w:pPr>
    </w:p>
    <w:p w14:paraId="6B65A606" w14:textId="77777777" w:rsidR="00ED41E3" w:rsidRPr="008208D8" w:rsidRDefault="00ED41E3" w:rsidP="00ED41E3">
      <w:pPr>
        <w:rPr>
          <w:lang w:val="en-GB"/>
        </w:rPr>
      </w:pPr>
    </w:p>
    <w:p w14:paraId="6B65A607" w14:textId="77777777" w:rsidR="00ED41E3" w:rsidRPr="008208D8" w:rsidRDefault="00ED41E3" w:rsidP="00ED41E3">
      <w:pPr>
        <w:rPr>
          <w:lang w:val="en-GB"/>
        </w:rPr>
      </w:pPr>
    </w:p>
    <w:p w14:paraId="6B65A608" w14:textId="77777777" w:rsidR="00ED41E3" w:rsidRPr="008208D8" w:rsidRDefault="00ED41E3" w:rsidP="00ED41E3">
      <w:pPr>
        <w:rPr>
          <w:lang w:val="en-GB"/>
        </w:rPr>
      </w:pPr>
    </w:p>
    <w:p w14:paraId="6B65A609" w14:textId="77777777" w:rsidR="00ED41E3" w:rsidRPr="008208D8" w:rsidRDefault="00ED41E3" w:rsidP="00ED41E3">
      <w:pPr>
        <w:rPr>
          <w:lang w:val="en-GB"/>
        </w:rPr>
      </w:pPr>
    </w:p>
    <w:p w14:paraId="6B65A60A" w14:textId="77777777" w:rsidR="00ED41E3" w:rsidRPr="008208D8" w:rsidRDefault="00ED41E3" w:rsidP="00ED41E3">
      <w:pPr>
        <w:rPr>
          <w:lang w:val="en-GB"/>
        </w:rPr>
      </w:pPr>
    </w:p>
    <w:p w14:paraId="6B65A60B" w14:textId="77777777" w:rsidR="00ED41E3" w:rsidRPr="008208D8" w:rsidRDefault="00ED41E3" w:rsidP="00ED41E3">
      <w:pPr>
        <w:rPr>
          <w:lang w:val="en-GB"/>
        </w:rPr>
      </w:pPr>
    </w:p>
    <w:p w14:paraId="6B65A60C" w14:textId="77777777" w:rsidR="00ED41E3" w:rsidRPr="008208D8" w:rsidRDefault="00ED41E3" w:rsidP="00ED41E3">
      <w:pPr>
        <w:rPr>
          <w:lang w:val="en-GB"/>
        </w:rPr>
      </w:pPr>
    </w:p>
    <w:p w14:paraId="6B65A60D" w14:textId="77777777" w:rsidR="00ED41E3" w:rsidRPr="008208D8" w:rsidRDefault="00ED41E3" w:rsidP="00ED41E3">
      <w:pPr>
        <w:rPr>
          <w:lang w:val="en-GB"/>
        </w:rPr>
      </w:pPr>
    </w:p>
    <w:p w14:paraId="6B65A60E" w14:textId="77777777" w:rsidR="00ED41E3" w:rsidRPr="008208D8" w:rsidRDefault="00ED41E3" w:rsidP="00ED41E3">
      <w:pPr>
        <w:rPr>
          <w:lang w:val="en-GB"/>
        </w:rPr>
      </w:pPr>
    </w:p>
    <w:p w14:paraId="6B65A60F" w14:textId="77777777" w:rsidR="00ED41E3" w:rsidRPr="008208D8" w:rsidRDefault="00ED41E3" w:rsidP="00ED41E3">
      <w:pPr>
        <w:rPr>
          <w:lang w:val="en-GB"/>
        </w:rPr>
      </w:pPr>
    </w:p>
    <w:p w14:paraId="6B65A610" w14:textId="77777777" w:rsidR="00ED41E3" w:rsidRPr="008208D8" w:rsidRDefault="00ED41E3" w:rsidP="00ED41E3">
      <w:pPr>
        <w:rPr>
          <w:lang w:val="en-GB"/>
        </w:rPr>
      </w:pPr>
    </w:p>
    <w:p w14:paraId="6B65A611" w14:textId="77777777" w:rsidR="00ED41E3" w:rsidRPr="008208D8" w:rsidRDefault="00ED41E3" w:rsidP="00ED41E3">
      <w:pPr>
        <w:rPr>
          <w:lang w:val="en-GB"/>
        </w:rPr>
      </w:pPr>
    </w:p>
    <w:p w14:paraId="6B65A612" w14:textId="77777777" w:rsidR="00ED41E3" w:rsidRPr="008208D8" w:rsidRDefault="00ED41E3" w:rsidP="00ED41E3">
      <w:pPr>
        <w:rPr>
          <w:lang w:val="en-GB"/>
        </w:rPr>
      </w:pPr>
    </w:p>
    <w:p w14:paraId="6B65A613" w14:textId="77777777" w:rsidR="00ED41E3" w:rsidRPr="008208D8" w:rsidRDefault="00ED41E3" w:rsidP="00ED41E3">
      <w:pPr>
        <w:rPr>
          <w:lang w:val="en-GB"/>
        </w:rPr>
      </w:pPr>
    </w:p>
    <w:p w14:paraId="6B65A614" w14:textId="77777777" w:rsidR="00ED41E3" w:rsidRPr="008208D8" w:rsidRDefault="00ED41E3" w:rsidP="00ED41E3">
      <w:pPr>
        <w:rPr>
          <w:lang w:val="en-GB"/>
        </w:rPr>
      </w:pPr>
    </w:p>
    <w:p w14:paraId="6B65A615" w14:textId="77777777" w:rsidR="00ED41E3" w:rsidRPr="008208D8" w:rsidRDefault="00ED41E3" w:rsidP="00ED41E3">
      <w:pPr>
        <w:rPr>
          <w:lang w:val="en-GB"/>
        </w:rPr>
      </w:pPr>
    </w:p>
    <w:p w14:paraId="6B65A616" w14:textId="77777777" w:rsidR="00ED41E3" w:rsidRPr="008208D8" w:rsidRDefault="00ED41E3" w:rsidP="00ED41E3">
      <w:pPr>
        <w:rPr>
          <w:lang w:val="en-GB"/>
        </w:rPr>
      </w:pPr>
    </w:p>
    <w:p w14:paraId="6B65A617" w14:textId="77777777" w:rsidR="00ED41E3" w:rsidRPr="008208D8" w:rsidRDefault="00ED41E3" w:rsidP="00ED41E3">
      <w:pPr>
        <w:rPr>
          <w:lang w:val="en-GB"/>
        </w:rPr>
      </w:pPr>
    </w:p>
    <w:p w14:paraId="6B65A618" w14:textId="77777777" w:rsidR="00ED41E3" w:rsidRPr="008208D8" w:rsidRDefault="00ED41E3" w:rsidP="00ED41E3">
      <w:pPr>
        <w:rPr>
          <w:lang w:val="en-GB"/>
        </w:rPr>
      </w:pPr>
    </w:p>
    <w:p w14:paraId="6B65A619" w14:textId="77777777" w:rsidR="00ED41E3" w:rsidRPr="008208D8" w:rsidRDefault="00ED41E3" w:rsidP="00ED41E3">
      <w:pPr>
        <w:rPr>
          <w:lang w:val="en-GB"/>
        </w:rPr>
      </w:pPr>
    </w:p>
    <w:p w14:paraId="6B65A61A" w14:textId="77777777" w:rsidR="00ED41E3" w:rsidRPr="008208D8" w:rsidRDefault="00ED41E3" w:rsidP="00ED41E3">
      <w:pPr>
        <w:rPr>
          <w:lang w:val="en-GB"/>
        </w:rPr>
      </w:pPr>
    </w:p>
    <w:p w14:paraId="6B65A61B" w14:textId="77777777" w:rsidR="00ED41E3" w:rsidRPr="008208D8" w:rsidRDefault="00ED41E3" w:rsidP="00ED41E3">
      <w:pPr>
        <w:rPr>
          <w:lang w:val="en-GB"/>
        </w:rPr>
      </w:pPr>
    </w:p>
    <w:p w14:paraId="6B65A61C" w14:textId="77777777" w:rsidR="00ED41E3" w:rsidRPr="008208D8" w:rsidRDefault="00ED41E3" w:rsidP="00ED41E3">
      <w:pPr>
        <w:rPr>
          <w:lang w:val="en-GB"/>
        </w:rPr>
      </w:pPr>
    </w:p>
    <w:p w14:paraId="6B65A61D" w14:textId="77777777" w:rsidR="00ED41E3" w:rsidRPr="008208D8" w:rsidRDefault="00ED41E3" w:rsidP="00ED41E3">
      <w:pPr>
        <w:rPr>
          <w:lang w:val="en-GB"/>
        </w:rPr>
      </w:pPr>
    </w:p>
    <w:p w14:paraId="6B65A61E" w14:textId="77777777" w:rsidR="00ED41E3" w:rsidRPr="008208D8" w:rsidRDefault="00ED41E3" w:rsidP="00ED41E3">
      <w:pPr>
        <w:rPr>
          <w:lang w:val="en-GB"/>
        </w:rPr>
      </w:pPr>
    </w:p>
    <w:p w14:paraId="6B65A61F" w14:textId="77777777" w:rsidR="00ED41E3" w:rsidRPr="008208D8" w:rsidRDefault="00ED41E3" w:rsidP="00ED41E3">
      <w:pPr>
        <w:rPr>
          <w:lang w:val="en-GB"/>
        </w:rPr>
      </w:pPr>
    </w:p>
    <w:p w14:paraId="6B65A620" w14:textId="77777777" w:rsidR="00ED41E3" w:rsidRPr="008208D8" w:rsidRDefault="00ED41E3" w:rsidP="00ED41E3">
      <w:pPr>
        <w:pStyle w:val="Heading1"/>
        <w:rPr>
          <w:rFonts w:ascii="Times New Roman"/>
          <w:sz w:val="24"/>
          <w:lang w:val="en-GB"/>
        </w:rPr>
      </w:pPr>
      <w:r w:rsidRPr="008208D8">
        <w:rPr>
          <w:rFonts w:ascii="Times New Roman"/>
          <w:sz w:val="24"/>
          <w:lang w:val="en-GB"/>
        </w:rPr>
        <w:t>SECTION VI: TECHNICAL SPECIFICATIONS</w:t>
      </w:r>
    </w:p>
    <w:p w14:paraId="6B65A621" w14:textId="77777777" w:rsidR="00ED41E3" w:rsidRPr="008208D8" w:rsidRDefault="00ED41E3" w:rsidP="00ED41E3">
      <w:pPr>
        <w:rPr>
          <w:sz w:val="24"/>
        </w:rPr>
      </w:pPr>
    </w:p>
    <w:p w14:paraId="6B65A622" w14:textId="77777777" w:rsidR="00ED41E3" w:rsidRPr="008208D8" w:rsidRDefault="00ED41E3" w:rsidP="00ED41E3">
      <w:pPr>
        <w:rPr>
          <w:sz w:val="24"/>
        </w:rPr>
      </w:pPr>
    </w:p>
    <w:p w14:paraId="6B65A623" w14:textId="77777777" w:rsidR="00ED41E3" w:rsidRPr="008208D8" w:rsidRDefault="00ED41E3" w:rsidP="00ED41E3">
      <w:pPr>
        <w:rPr>
          <w:sz w:val="24"/>
        </w:rPr>
      </w:pPr>
    </w:p>
    <w:p w14:paraId="6B65A624" w14:textId="77777777" w:rsidR="00ED41E3" w:rsidRPr="008208D8" w:rsidRDefault="00ED41E3" w:rsidP="00ED41E3">
      <w:pPr>
        <w:rPr>
          <w:sz w:val="24"/>
        </w:rPr>
      </w:pPr>
    </w:p>
    <w:p w14:paraId="6B65A625" w14:textId="77777777" w:rsidR="00ED41E3" w:rsidRPr="008208D8" w:rsidRDefault="00ED41E3" w:rsidP="00ED41E3">
      <w:pPr>
        <w:rPr>
          <w:sz w:val="24"/>
        </w:rPr>
      </w:pPr>
    </w:p>
    <w:p w14:paraId="6B65A626" w14:textId="77777777" w:rsidR="00ED41E3" w:rsidRPr="008208D8" w:rsidRDefault="00ED41E3" w:rsidP="00ED41E3">
      <w:pPr>
        <w:rPr>
          <w:sz w:val="24"/>
        </w:rPr>
      </w:pPr>
    </w:p>
    <w:p w14:paraId="6B65A627" w14:textId="77777777" w:rsidR="00ED41E3" w:rsidRPr="008208D8" w:rsidRDefault="00ED41E3" w:rsidP="00ED41E3">
      <w:pPr>
        <w:rPr>
          <w:sz w:val="24"/>
        </w:rPr>
      </w:pPr>
    </w:p>
    <w:p w14:paraId="6B65A628" w14:textId="77777777" w:rsidR="00ED41E3" w:rsidRPr="008208D8" w:rsidRDefault="00ED41E3" w:rsidP="00ED41E3">
      <w:pPr>
        <w:rPr>
          <w:sz w:val="24"/>
        </w:rPr>
      </w:pPr>
    </w:p>
    <w:p w14:paraId="6B65A629" w14:textId="77777777" w:rsidR="00ED41E3" w:rsidRPr="008208D8" w:rsidRDefault="00ED41E3" w:rsidP="00ED41E3">
      <w:pPr>
        <w:rPr>
          <w:sz w:val="24"/>
        </w:rPr>
      </w:pPr>
    </w:p>
    <w:p w14:paraId="6B65A62A" w14:textId="77777777" w:rsidR="00ED41E3" w:rsidRPr="008208D8" w:rsidRDefault="00ED41E3" w:rsidP="00ED41E3">
      <w:pPr>
        <w:rPr>
          <w:sz w:val="24"/>
        </w:rPr>
      </w:pPr>
    </w:p>
    <w:p w14:paraId="6B65A62B" w14:textId="77777777" w:rsidR="00ED41E3" w:rsidRDefault="00ED41E3" w:rsidP="00ED41E3">
      <w:pPr>
        <w:rPr>
          <w:sz w:val="24"/>
        </w:rPr>
      </w:pPr>
    </w:p>
    <w:p w14:paraId="6B65A62C" w14:textId="77777777" w:rsidR="000B6C07" w:rsidRDefault="000B6C07" w:rsidP="00ED41E3">
      <w:pPr>
        <w:rPr>
          <w:sz w:val="24"/>
        </w:rPr>
      </w:pPr>
    </w:p>
    <w:p w14:paraId="6B65A62D" w14:textId="77777777" w:rsidR="000B6C07" w:rsidRDefault="000B6C07" w:rsidP="00ED41E3">
      <w:pPr>
        <w:rPr>
          <w:sz w:val="24"/>
        </w:rPr>
      </w:pPr>
    </w:p>
    <w:p w14:paraId="6B65A62E" w14:textId="77777777" w:rsidR="000B6C07" w:rsidRPr="008208D8" w:rsidRDefault="000B6C07" w:rsidP="00ED41E3">
      <w:pPr>
        <w:rPr>
          <w:sz w:val="24"/>
        </w:rPr>
      </w:pPr>
    </w:p>
    <w:p w14:paraId="6B65A62F" w14:textId="77777777" w:rsidR="00ED41E3" w:rsidRPr="008208D8" w:rsidRDefault="00ED41E3" w:rsidP="00ED41E3">
      <w:pPr>
        <w:rPr>
          <w:sz w:val="24"/>
        </w:rPr>
      </w:pPr>
    </w:p>
    <w:p w14:paraId="6B65A630" w14:textId="77777777" w:rsidR="00ED41E3" w:rsidRPr="008208D8" w:rsidRDefault="00ED41E3" w:rsidP="00ED41E3">
      <w:pPr>
        <w:ind w:left="1440" w:hanging="1440"/>
        <w:rPr>
          <w:b/>
          <w:bCs/>
          <w:sz w:val="24"/>
        </w:rPr>
      </w:pPr>
    </w:p>
    <w:p w14:paraId="6B65A631" w14:textId="77777777" w:rsidR="00ED41E3" w:rsidRPr="00C80184" w:rsidRDefault="00ED41E3" w:rsidP="00F914AD">
      <w:pPr>
        <w:pStyle w:val="BodyText"/>
        <w:numPr>
          <w:ilvl w:val="0"/>
          <w:numId w:val="59"/>
        </w:numPr>
        <w:rPr>
          <w:b/>
          <w:bCs/>
          <w:sz w:val="24"/>
          <w:u w:val="single"/>
        </w:rPr>
      </w:pPr>
      <w:r w:rsidRPr="00C80184">
        <w:rPr>
          <w:b/>
          <w:bCs/>
          <w:sz w:val="24"/>
          <w:u w:val="single"/>
        </w:rPr>
        <w:lastRenderedPageBreak/>
        <w:t>SECTION VI</w:t>
      </w:r>
      <w:r w:rsidRPr="00C80184">
        <w:rPr>
          <w:b/>
          <w:bCs/>
          <w:sz w:val="24"/>
          <w:u w:val="single"/>
        </w:rPr>
        <w:tab/>
        <w:t xml:space="preserve">- TECHNICAL SPECIFICATIONS </w:t>
      </w:r>
    </w:p>
    <w:p w14:paraId="6B65A632" w14:textId="77777777" w:rsidR="00ED41E3" w:rsidRPr="00C80184" w:rsidRDefault="00ED41E3" w:rsidP="00ED41E3">
      <w:pPr>
        <w:pStyle w:val="BodyText"/>
        <w:rPr>
          <w:b/>
          <w:bCs/>
          <w:sz w:val="24"/>
        </w:rPr>
      </w:pPr>
    </w:p>
    <w:p w14:paraId="6B65A633" w14:textId="77777777" w:rsidR="004F3096" w:rsidRPr="00C80184" w:rsidRDefault="004F3096" w:rsidP="004B1BD6">
      <w:pPr>
        <w:rPr>
          <w:b/>
          <w:sz w:val="24"/>
        </w:rPr>
      </w:pPr>
    </w:p>
    <w:p w14:paraId="6B65A634" w14:textId="77777777" w:rsidR="00BD5F9D" w:rsidRPr="00C80184" w:rsidRDefault="004B1BD6" w:rsidP="00C80184">
      <w:pPr>
        <w:pStyle w:val="ListParagraph"/>
        <w:numPr>
          <w:ilvl w:val="2"/>
          <w:numId w:val="60"/>
        </w:numPr>
        <w:rPr>
          <w:b/>
          <w:sz w:val="24"/>
        </w:rPr>
      </w:pPr>
      <w:r w:rsidRPr="00C80184">
        <w:rPr>
          <w:b/>
          <w:sz w:val="24"/>
        </w:rPr>
        <w:t>TECHNICAL SPECIFICATION</w:t>
      </w:r>
      <w:r w:rsidR="006063B6" w:rsidRPr="00C80184">
        <w:rPr>
          <w:b/>
          <w:sz w:val="24"/>
        </w:rPr>
        <w:t>s</w:t>
      </w:r>
      <w:r w:rsidRPr="00C80184">
        <w:rPr>
          <w:b/>
          <w:sz w:val="24"/>
        </w:rPr>
        <w:t xml:space="preserve"> </w:t>
      </w:r>
      <w:r w:rsidR="00C51527">
        <w:rPr>
          <w:b/>
          <w:sz w:val="24"/>
        </w:rPr>
        <w:t xml:space="preserve">FOR </w:t>
      </w:r>
      <w:r w:rsidR="00C80184" w:rsidRPr="00C80184">
        <w:rPr>
          <w:b/>
          <w:sz w:val="24"/>
        </w:rPr>
        <w:t>SUPPLY AND DELIVERY</w:t>
      </w:r>
      <w:r w:rsidR="00CD1FBB">
        <w:rPr>
          <w:b/>
          <w:sz w:val="24"/>
        </w:rPr>
        <w:t xml:space="preserve"> </w:t>
      </w:r>
      <w:r w:rsidR="00C80184" w:rsidRPr="00C80184">
        <w:rPr>
          <w:b/>
          <w:sz w:val="24"/>
        </w:rPr>
        <w:t xml:space="preserve">OF </w:t>
      </w:r>
      <w:r w:rsidR="00C51527">
        <w:rPr>
          <w:b/>
          <w:sz w:val="24"/>
        </w:rPr>
        <w:t>BRANDED</w:t>
      </w:r>
      <w:r w:rsidR="00C51527" w:rsidRPr="00C80184">
        <w:rPr>
          <w:b/>
          <w:sz w:val="24"/>
        </w:rPr>
        <w:t xml:space="preserve"> </w:t>
      </w:r>
      <w:r w:rsidR="00C80184" w:rsidRPr="00C80184">
        <w:rPr>
          <w:b/>
          <w:sz w:val="24"/>
        </w:rPr>
        <w:t>UMBRELLAS FOR SMALL AND MEDIUM ENTERPRISES (SMEs)</w:t>
      </w:r>
    </w:p>
    <w:p w14:paraId="6B65A635" w14:textId="77777777" w:rsidR="0078709F" w:rsidRDefault="0078709F" w:rsidP="00C80184">
      <w:pPr>
        <w:ind w:left="810"/>
        <w:rPr>
          <w:sz w:val="24"/>
        </w:rPr>
      </w:pPr>
    </w:p>
    <w:p w14:paraId="6B65A636" w14:textId="77777777" w:rsidR="00C80184" w:rsidRDefault="00C80184" w:rsidP="00C80184">
      <w:pPr>
        <w:ind w:left="810"/>
        <w:rPr>
          <w:sz w:val="24"/>
        </w:rPr>
      </w:pPr>
      <w:r w:rsidRPr="0078709F">
        <w:rPr>
          <w:sz w:val="24"/>
        </w:rPr>
        <w:t>The County Government of Mombasa, through the Department of Trade intends to purchase 1000 umbrellas for Small and Medium Enterprises operating in various trade locations within and outside the Central Business District; as has been the tradition during the month of Ramadhan. This will provide a more conducive environment for the traders to operate during the season as they exhibit and sell their assorted merchandise.</w:t>
      </w:r>
    </w:p>
    <w:p w14:paraId="6B65A637" w14:textId="77777777" w:rsidR="00513BBB" w:rsidRDefault="00513BBB" w:rsidP="00C80184">
      <w:pPr>
        <w:ind w:left="810"/>
        <w:rPr>
          <w:sz w:val="24"/>
        </w:rPr>
      </w:pPr>
    </w:p>
    <w:p w14:paraId="6B65A638" w14:textId="77777777" w:rsidR="00513BBB" w:rsidRDefault="00513BBB" w:rsidP="00C80184">
      <w:pPr>
        <w:ind w:left="810"/>
        <w:rPr>
          <w:sz w:val="24"/>
        </w:rPr>
      </w:pPr>
    </w:p>
    <w:p w14:paraId="6B65A639" w14:textId="77777777" w:rsidR="00327CC0" w:rsidRDefault="00327CC0" w:rsidP="00C80184">
      <w:pPr>
        <w:ind w:left="810"/>
        <w:rPr>
          <w:sz w:val="24"/>
        </w:rPr>
      </w:pPr>
    </w:p>
    <w:tbl>
      <w:tblPr>
        <w:tblStyle w:val="TableGrid"/>
        <w:tblW w:w="10349" w:type="dxa"/>
        <w:tblInd w:w="-318" w:type="dxa"/>
        <w:tblLayout w:type="fixed"/>
        <w:tblLook w:val="04A0" w:firstRow="1" w:lastRow="0" w:firstColumn="1" w:lastColumn="0" w:noHBand="0" w:noVBand="1"/>
      </w:tblPr>
      <w:tblGrid>
        <w:gridCol w:w="4489"/>
        <w:gridCol w:w="1511"/>
        <w:gridCol w:w="1797"/>
        <w:gridCol w:w="2552"/>
      </w:tblGrid>
      <w:tr w:rsidR="0044610B" w14:paraId="6B65A63E" w14:textId="77777777" w:rsidTr="0044610B">
        <w:trPr>
          <w:trHeight w:val="1342"/>
        </w:trPr>
        <w:tc>
          <w:tcPr>
            <w:tcW w:w="4489" w:type="dxa"/>
          </w:tcPr>
          <w:p w14:paraId="6B65A63A" w14:textId="77777777" w:rsidR="00A126FB" w:rsidRPr="006D5E82" w:rsidRDefault="00A126FB" w:rsidP="007165C8">
            <w:pPr>
              <w:rPr>
                <w:b/>
                <w:sz w:val="20"/>
                <w:szCs w:val="20"/>
              </w:rPr>
            </w:pPr>
            <w:r w:rsidRPr="006D5E82">
              <w:rPr>
                <w:b/>
                <w:sz w:val="20"/>
                <w:szCs w:val="20"/>
              </w:rPr>
              <w:t>ITEM</w:t>
            </w:r>
            <w:r>
              <w:rPr>
                <w:b/>
                <w:sz w:val="20"/>
                <w:szCs w:val="20"/>
              </w:rPr>
              <w:t>/DESCRIPTION</w:t>
            </w:r>
          </w:p>
        </w:tc>
        <w:tc>
          <w:tcPr>
            <w:tcW w:w="1511" w:type="dxa"/>
          </w:tcPr>
          <w:p w14:paraId="6B65A63B" w14:textId="77777777" w:rsidR="00A126FB" w:rsidRPr="006D5E82" w:rsidRDefault="00A126FB" w:rsidP="007165C8">
            <w:pPr>
              <w:jc w:val="center"/>
              <w:rPr>
                <w:b/>
                <w:sz w:val="20"/>
                <w:szCs w:val="20"/>
              </w:rPr>
            </w:pPr>
            <w:r w:rsidRPr="006D5E82">
              <w:rPr>
                <w:b/>
                <w:sz w:val="20"/>
                <w:szCs w:val="20"/>
              </w:rPr>
              <w:t>QUANTITY</w:t>
            </w:r>
          </w:p>
        </w:tc>
        <w:tc>
          <w:tcPr>
            <w:tcW w:w="1797" w:type="dxa"/>
          </w:tcPr>
          <w:p w14:paraId="6B65A63C" w14:textId="77777777" w:rsidR="00A126FB" w:rsidRPr="006D5E82" w:rsidRDefault="00327CC0" w:rsidP="007165C8">
            <w:pPr>
              <w:rPr>
                <w:b/>
                <w:sz w:val="20"/>
                <w:szCs w:val="20"/>
              </w:rPr>
            </w:pPr>
            <w:r>
              <w:rPr>
                <w:b/>
                <w:sz w:val="20"/>
                <w:szCs w:val="20"/>
              </w:rPr>
              <w:t>INDICATE WHETHER COMPLY OR NOT</w:t>
            </w:r>
          </w:p>
        </w:tc>
        <w:tc>
          <w:tcPr>
            <w:tcW w:w="2552" w:type="dxa"/>
          </w:tcPr>
          <w:p w14:paraId="6B65A63D" w14:textId="77777777" w:rsidR="00A126FB" w:rsidRPr="006D5E82" w:rsidRDefault="00327CC0" w:rsidP="007165C8">
            <w:pPr>
              <w:rPr>
                <w:b/>
                <w:sz w:val="20"/>
                <w:szCs w:val="20"/>
              </w:rPr>
            </w:pPr>
            <w:r>
              <w:rPr>
                <w:b/>
                <w:sz w:val="20"/>
                <w:szCs w:val="20"/>
              </w:rPr>
              <w:t xml:space="preserve">DESCRIPTION OF QUALITY AND TYPE OF UMBRELLA TO BE DELIVERED </w:t>
            </w:r>
            <w:r w:rsidRPr="00327CC0">
              <w:rPr>
                <w:b/>
                <w:i/>
                <w:sz w:val="20"/>
                <w:szCs w:val="20"/>
              </w:rPr>
              <w:t>(CAN INCLUDE IMAGE)</w:t>
            </w:r>
          </w:p>
        </w:tc>
      </w:tr>
      <w:tr w:rsidR="0044610B" w14:paraId="6B65A646" w14:textId="77777777" w:rsidTr="0044610B">
        <w:trPr>
          <w:trHeight w:val="525"/>
        </w:trPr>
        <w:tc>
          <w:tcPr>
            <w:tcW w:w="4489" w:type="dxa"/>
          </w:tcPr>
          <w:p w14:paraId="6B65A63F" w14:textId="77777777" w:rsidR="00A126FB" w:rsidRDefault="00A126FB" w:rsidP="007165C8">
            <w:pPr>
              <w:rPr>
                <w:sz w:val="24"/>
              </w:rPr>
            </w:pPr>
          </w:p>
          <w:p w14:paraId="6B65A640" w14:textId="77777777" w:rsidR="00A126FB" w:rsidRDefault="00A126FB" w:rsidP="007165C8">
            <w:pPr>
              <w:rPr>
                <w:sz w:val="24"/>
              </w:rPr>
            </w:pPr>
            <w:r>
              <w:rPr>
                <w:sz w:val="24"/>
              </w:rPr>
              <w:t>Artwork and Design</w:t>
            </w:r>
          </w:p>
          <w:p w14:paraId="6B65A641" w14:textId="77777777" w:rsidR="00A126FB" w:rsidRDefault="00A126FB" w:rsidP="007165C8">
            <w:pPr>
              <w:rPr>
                <w:sz w:val="24"/>
              </w:rPr>
            </w:pPr>
          </w:p>
          <w:p w14:paraId="6B65A642" w14:textId="77777777" w:rsidR="00A126FB" w:rsidRPr="006D5E82" w:rsidRDefault="00A126FB" w:rsidP="007165C8">
            <w:pPr>
              <w:rPr>
                <w:sz w:val="24"/>
              </w:rPr>
            </w:pPr>
            <w:r>
              <w:rPr>
                <w:sz w:val="24"/>
              </w:rPr>
              <w:t xml:space="preserve">90’’/2.2 meters white shower proof umbrellas of eight sheets; four sheets fully </w:t>
            </w:r>
            <w:proofErr w:type="spellStart"/>
            <w:r>
              <w:rPr>
                <w:sz w:val="24"/>
              </w:rPr>
              <w:t>coloured</w:t>
            </w:r>
            <w:proofErr w:type="spellEnd"/>
            <w:r>
              <w:rPr>
                <w:sz w:val="24"/>
              </w:rPr>
              <w:t xml:space="preserve"> and Branded with County Government of Mombasa Logo with a two </w:t>
            </w:r>
            <w:proofErr w:type="spellStart"/>
            <w:r>
              <w:rPr>
                <w:sz w:val="24"/>
              </w:rPr>
              <w:t>metre</w:t>
            </w:r>
            <w:proofErr w:type="spellEnd"/>
            <w:r>
              <w:rPr>
                <w:sz w:val="24"/>
              </w:rPr>
              <w:t xml:space="preserve"> lockable stand.</w:t>
            </w:r>
          </w:p>
        </w:tc>
        <w:tc>
          <w:tcPr>
            <w:tcW w:w="1511" w:type="dxa"/>
          </w:tcPr>
          <w:p w14:paraId="6B65A643" w14:textId="77777777" w:rsidR="00A126FB" w:rsidRPr="006D5E82" w:rsidRDefault="00A126FB" w:rsidP="007165C8">
            <w:pPr>
              <w:jc w:val="center"/>
              <w:rPr>
                <w:sz w:val="24"/>
              </w:rPr>
            </w:pPr>
            <w:r>
              <w:rPr>
                <w:sz w:val="24"/>
              </w:rPr>
              <w:t>1000</w:t>
            </w:r>
          </w:p>
        </w:tc>
        <w:tc>
          <w:tcPr>
            <w:tcW w:w="1797" w:type="dxa"/>
          </w:tcPr>
          <w:p w14:paraId="6B65A644" w14:textId="77777777" w:rsidR="00A126FB" w:rsidRDefault="00A126FB" w:rsidP="007165C8">
            <w:pPr>
              <w:rPr>
                <w:sz w:val="24"/>
              </w:rPr>
            </w:pPr>
          </w:p>
        </w:tc>
        <w:tc>
          <w:tcPr>
            <w:tcW w:w="2552" w:type="dxa"/>
          </w:tcPr>
          <w:p w14:paraId="6B65A645" w14:textId="77777777" w:rsidR="00A126FB" w:rsidRDefault="00A126FB" w:rsidP="007165C8">
            <w:pPr>
              <w:rPr>
                <w:sz w:val="24"/>
              </w:rPr>
            </w:pPr>
          </w:p>
        </w:tc>
      </w:tr>
      <w:tr w:rsidR="00A126FB" w14:paraId="6B65A64F" w14:textId="77777777" w:rsidTr="0044610B">
        <w:trPr>
          <w:trHeight w:val="525"/>
        </w:trPr>
        <w:tc>
          <w:tcPr>
            <w:tcW w:w="4489" w:type="dxa"/>
          </w:tcPr>
          <w:p w14:paraId="6B65A647" w14:textId="77777777" w:rsidR="00A126FB" w:rsidRDefault="00A126FB" w:rsidP="007165C8">
            <w:pPr>
              <w:rPr>
                <w:sz w:val="24"/>
              </w:rPr>
            </w:pPr>
          </w:p>
          <w:p w14:paraId="6B65A648" w14:textId="77777777" w:rsidR="00A126FB" w:rsidRDefault="00A126FB" w:rsidP="007165C8">
            <w:pPr>
              <w:rPr>
                <w:sz w:val="24"/>
              </w:rPr>
            </w:pPr>
            <w:r>
              <w:rPr>
                <w:sz w:val="24"/>
              </w:rPr>
              <w:t>Artwork and Design</w:t>
            </w:r>
          </w:p>
          <w:p w14:paraId="6B65A649" w14:textId="77777777" w:rsidR="00A126FB" w:rsidRDefault="00A126FB" w:rsidP="007165C8">
            <w:pPr>
              <w:rPr>
                <w:sz w:val="24"/>
              </w:rPr>
            </w:pPr>
          </w:p>
          <w:p w14:paraId="6B65A64A" w14:textId="77777777" w:rsidR="00A126FB" w:rsidRDefault="00A126FB" w:rsidP="007165C8">
            <w:pPr>
              <w:rPr>
                <w:sz w:val="24"/>
              </w:rPr>
            </w:pPr>
            <w:r>
              <w:rPr>
                <w:sz w:val="24"/>
              </w:rPr>
              <w:t xml:space="preserve">75cm/30’’ canopy with eight ribs; </w:t>
            </w:r>
            <w:r w:rsidR="00934AD0">
              <w:rPr>
                <w:sz w:val="24"/>
              </w:rPr>
              <w:t>high</w:t>
            </w:r>
            <w:r>
              <w:rPr>
                <w:sz w:val="24"/>
              </w:rPr>
              <w:t xml:space="preserve"> quality shower-proof nylon with Department Branding</w:t>
            </w:r>
          </w:p>
          <w:p w14:paraId="6B65A64B" w14:textId="77777777" w:rsidR="00A126FB" w:rsidRDefault="00A126FB" w:rsidP="007165C8">
            <w:pPr>
              <w:rPr>
                <w:sz w:val="24"/>
              </w:rPr>
            </w:pPr>
          </w:p>
        </w:tc>
        <w:tc>
          <w:tcPr>
            <w:tcW w:w="1511" w:type="dxa"/>
          </w:tcPr>
          <w:p w14:paraId="6B65A64C" w14:textId="77777777" w:rsidR="00A126FB" w:rsidRDefault="00A126FB" w:rsidP="007165C8">
            <w:pPr>
              <w:jc w:val="center"/>
              <w:rPr>
                <w:sz w:val="24"/>
              </w:rPr>
            </w:pPr>
            <w:r>
              <w:rPr>
                <w:sz w:val="24"/>
              </w:rPr>
              <w:t>500</w:t>
            </w:r>
          </w:p>
        </w:tc>
        <w:tc>
          <w:tcPr>
            <w:tcW w:w="1797" w:type="dxa"/>
          </w:tcPr>
          <w:p w14:paraId="6B65A64D" w14:textId="77777777" w:rsidR="00A126FB" w:rsidRDefault="00A126FB" w:rsidP="007165C8">
            <w:pPr>
              <w:rPr>
                <w:sz w:val="24"/>
              </w:rPr>
            </w:pPr>
          </w:p>
        </w:tc>
        <w:tc>
          <w:tcPr>
            <w:tcW w:w="2552" w:type="dxa"/>
          </w:tcPr>
          <w:p w14:paraId="6B65A64E" w14:textId="77777777" w:rsidR="00A126FB" w:rsidRDefault="00A126FB" w:rsidP="007165C8">
            <w:pPr>
              <w:rPr>
                <w:sz w:val="24"/>
              </w:rPr>
            </w:pPr>
          </w:p>
        </w:tc>
      </w:tr>
      <w:tr w:rsidR="00A126FB" w14:paraId="6B65A654" w14:textId="77777777" w:rsidTr="0044610B">
        <w:trPr>
          <w:trHeight w:val="525"/>
        </w:trPr>
        <w:tc>
          <w:tcPr>
            <w:tcW w:w="7797" w:type="dxa"/>
            <w:gridSpan w:val="3"/>
          </w:tcPr>
          <w:p w14:paraId="6B65A650" w14:textId="77777777" w:rsidR="00A126FB" w:rsidRDefault="00A126FB" w:rsidP="007165C8">
            <w:pPr>
              <w:rPr>
                <w:b/>
                <w:sz w:val="24"/>
              </w:rPr>
            </w:pPr>
            <w:r w:rsidRPr="00A126FB">
              <w:rPr>
                <w:b/>
                <w:sz w:val="24"/>
              </w:rPr>
              <w:t>Sub-Total</w:t>
            </w:r>
          </w:p>
          <w:p w14:paraId="6B65A651" w14:textId="77777777" w:rsidR="0044610B" w:rsidRDefault="0044610B" w:rsidP="007165C8">
            <w:pPr>
              <w:rPr>
                <w:b/>
                <w:sz w:val="24"/>
              </w:rPr>
            </w:pPr>
          </w:p>
          <w:p w14:paraId="6B65A652" w14:textId="77777777" w:rsidR="0044610B" w:rsidRPr="00A126FB" w:rsidRDefault="0044610B" w:rsidP="007165C8">
            <w:pPr>
              <w:rPr>
                <w:b/>
                <w:sz w:val="24"/>
              </w:rPr>
            </w:pPr>
          </w:p>
        </w:tc>
        <w:tc>
          <w:tcPr>
            <w:tcW w:w="2552" w:type="dxa"/>
          </w:tcPr>
          <w:p w14:paraId="6B65A653" w14:textId="77777777" w:rsidR="00A126FB" w:rsidRDefault="00A126FB" w:rsidP="007165C8">
            <w:pPr>
              <w:rPr>
                <w:sz w:val="24"/>
              </w:rPr>
            </w:pPr>
          </w:p>
        </w:tc>
      </w:tr>
      <w:tr w:rsidR="00A126FB" w14:paraId="6B65A659" w14:textId="77777777" w:rsidTr="0044610B">
        <w:trPr>
          <w:trHeight w:val="525"/>
        </w:trPr>
        <w:tc>
          <w:tcPr>
            <w:tcW w:w="7797" w:type="dxa"/>
            <w:gridSpan w:val="3"/>
          </w:tcPr>
          <w:p w14:paraId="6B65A655" w14:textId="77777777" w:rsidR="00A126FB" w:rsidRDefault="00A126FB" w:rsidP="007165C8">
            <w:pPr>
              <w:rPr>
                <w:b/>
                <w:sz w:val="24"/>
              </w:rPr>
            </w:pPr>
            <w:r w:rsidRPr="00A126FB">
              <w:rPr>
                <w:b/>
                <w:sz w:val="24"/>
              </w:rPr>
              <w:t>VAT (16%)</w:t>
            </w:r>
          </w:p>
          <w:p w14:paraId="6B65A656" w14:textId="77777777" w:rsidR="0044610B" w:rsidRDefault="0044610B" w:rsidP="007165C8">
            <w:pPr>
              <w:rPr>
                <w:b/>
                <w:sz w:val="24"/>
              </w:rPr>
            </w:pPr>
          </w:p>
          <w:p w14:paraId="6B65A657" w14:textId="77777777" w:rsidR="0044610B" w:rsidRPr="00A126FB" w:rsidRDefault="0044610B" w:rsidP="007165C8">
            <w:pPr>
              <w:rPr>
                <w:b/>
                <w:sz w:val="24"/>
              </w:rPr>
            </w:pPr>
          </w:p>
        </w:tc>
        <w:tc>
          <w:tcPr>
            <w:tcW w:w="2552" w:type="dxa"/>
          </w:tcPr>
          <w:p w14:paraId="6B65A658" w14:textId="77777777" w:rsidR="00A126FB" w:rsidRDefault="00A126FB" w:rsidP="007165C8">
            <w:pPr>
              <w:rPr>
                <w:sz w:val="24"/>
              </w:rPr>
            </w:pPr>
          </w:p>
        </w:tc>
      </w:tr>
      <w:tr w:rsidR="00A126FB" w14:paraId="6B65A65E" w14:textId="77777777" w:rsidTr="0044610B">
        <w:trPr>
          <w:trHeight w:val="525"/>
        </w:trPr>
        <w:tc>
          <w:tcPr>
            <w:tcW w:w="7797" w:type="dxa"/>
            <w:gridSpan w:val="3"/>
          </w:tcPr>
          <w:p w14:paraId="6B65A65A" w14:textId="77777777" w:rsidR="00A126FB" w:rsidRDefault="00A126FB" w:rsidP="007165C8">
            <w:pPr>
              <w:rPr>
                <w:b/>
                <w:sz w:val="24"/>
              </w:rPr>
            </w:pPr>
            <w:r w:rsidRPr="00A126FB">
              <w:rPr>
                <w:b/>
                <w:sz w:val="24"/>
              </w:rPr>
              <w:t>GRAND TOTAL – Form of Tender</w:t>
            </w:r>
          </w:p>
          <w:p w14:paraId="6B65A65B" w14:textId="77777777" w:rsidR="0044610B" w:rsidRDefault="0044610B" w:rsidP="007165C8">
            <w:pPr>
              <w:rPr>
                <w:b/>
                <w:sz w:val="24"/>
              </w:rPr>
            </w:pPr>
          </w:p>
          <w:p w14:paraId="6B65A65C" w14:textId="77777777" w:rsidR="0044610B" w:rsidRPr="00A126FB" w:rsidRDefault="0044610B" w:rsidP="007165C8">
            <w:pPr>
              <w:rPr>
                <w:b/>
                <w:sz w:val="24"/>
              </w:rPr>
            </w:pPr>
          </w:p>
        </w:tc>
        <w:tc>
          <w:tcPr>
            <w:tcW w:w="2552" w:type="dxa"/>
          </w:tcPr>
          <w:p w14:paraId="6B65A65D" w14:textId="77777777" w:rsidR="00A126FB" w:rsidRDefault="00A126FB" w:rsidP="007165C8">
            <w:pPr>
              <w:rPr>
                <w:sz w:val="24"/>
              </w:rPr>
            </w:pPr>
          </w:p>
        </w:tc>
      </w:tr>
    </w:tbl>
    <w:p w14:paraId="6B65A65F" w14:textId="77777777" w:rsidR="00513BBB" w:rsidRDefault="00513BBB" w:rsidP="00C80184">
      <w:pPr>
        <w:ind w:left="810"/>
        <w:rPr>
          <w:sz w:val="24"/>
        </w:rPr>
      </w:pPr>
    </w:p>
    <w:p w14:paraId="6B65A660" w14:textId="77777777" w:rsidR="00A46309" w:rsidRDefault="00A46309" w:rsidP="004B1BD6">
      <w:pPr>
        <w:pStyle w:val="ListParagraph"/>
        <w:spacing w:after="200" w:line="276" w:lineRule="auto"/>
        <w:ind w:left="0"/>
        <w:contextualSpacing/>
        <w:jc w:val="left"/>
        <w:rPr>
          <w:sz w:val="24"/>
        </w:rPr>
      </w:pPr>
    </w:p>
    <w:p w14:paraId="6B65A661" w14:textId="77777777" w:rsidR="00C51527" w:rsidRDefault="00C51527" w:rsidP="00ED41E3">
      <w:pPr>
        <w:pStyle w:val="Heading1"/>
        <w:rPr>
          <w:rFonts w:ascii="Times New Roman"/>
          <w:sz w:val="24"/>
          <w:lang w:val="en-GB"/>
        </w:rPr>
      </w:pPr>
      <w:bookmarkStart w:id="504" w:name="_Toc237668331"/>
      <w:bookmarkStart w:id="505" w:name="_Toc237668528"/>
      <w:bookmarkStart w:id="506" w:name="_Toc259626976"/>
      <w:bookmarkStart w:id="507" w:name="_Toc259627201"/>
      <w:bookmarkStart w:id="508" w:name="_Toc259794830"/>
      <w:bookmarkStart w:id="509" w:name="_Toc259795370"/>
    </w:p>
    <w:p w14:paraId="6B65A662" w14:textId="77777777" w:rsidR="00C51527" w:rsidRDefault="00C51527" w:rsidP="00ED41E3">
      <w:pPr>
        <w:pStyle w:val="Heading1"/>
        <w:rPr>
          <w:rFonts w:ascii="Times New Roman"/>
          <w:sz w:val="24"/>
          <w:lang w:val="en-GB"/>
        </w:rPr>
      </w:pPr>
    </w:p>
    <w:p w14:paraId="6B65A663" w14:textId="77777777" w:rsidR="00C51527" w:rsidRDefault="00C51527" w:rsidP="00ED41E3">
      <w:pPr>
        <w:pStyle w:val="Heading1"/>
        <w:rPr>
          <w:rFonts w:ascii="Times New Roman"/>
          <w:sz w:val="24"/>
          <w:lang w:val="en-GB"/>
        </w:rPr>
      </w:pPr>
    </w:p>
    <w:p w14:paraId="6B65A664" w14:textId="77777777" w:rsidR="00ED41E3" w:rsidRPr="008208D8" w:rsidRDefault="00ED41E3" w:rsidP="00ED41E3">
      <w:pPr>
        <w:pStyle w:val="Heading1"/>
        <w:rPr>
          <w:rFonts w:ascii="Times New Roman"/>
          <w:sz w:val="24"/>
          <w:lang w:val="en-GB"/>
        </w:rPr>
      </w:pPr>
      <w:r w:rsidRPr="008208D8">
        <w:rPr>
          <w:rFonts w:ascii="Times New Roman"/>
          <w:sz w:val="24"/>
          <w:lang w:val="en-GB"/>
        </w:rPr>
        <w:t xml:space="preserve">SECTION VIII:  </w:t>
      </w:r>
      <w:bookmarkEnd w:id="504"/>
      <w:bookmarkEnd w:id="505"/>
      <w:r w:rsidR="00517964">
        <w:rPr>
          <w:rFonts w:ascii="Times New Roman"/>
          <w:sz w:val="24"/>
          <w:lang w:val="en-GB"/>
        </w:rPr>
        <w:t xml:space="preserve">STANDARD </w:t>
      </w:r>
      <w:r w:rsidRPr="008208D8">
        <w:rPr>
          <w:rFonts w:ascii="Times New Roman"/>
          <w:sz w:val="24"/>
          <w:lang w:val="en-GB"/>
        </w:rPr>
        <w:t>FORMS</w:t>
      </w:r>
      <w:bookmarkEnd w:id="506"/>
      <w:bookmarkEnd w:id="507"/>
      <w:bookmarkEnd w:id="508"/>
      <w:bookmarkEnd w:id="509"/>
      <w:r w:rsidRPr="008208D8">
        <w:rPr>
          <w:rFonts w:ascii="Times New Roman"/>
          <w:sz w:val="24"/>
          <w:lang w:val="en-GB"/>
        </w:rPr>
        <w:t xml:space="preserve">  </w:t>
      </w:r>
    </w:p>
    <w:p w14:paraId="6B65A665" w14:textId="77777777" w:rsidR="00ED41E3" w:rsidRPr="008208D8" w:rsidRDefault="00ED41E3" w:rsidP="00ED41E3">
      <w:pPr>
        <w:rPr>
          <w:sz w:val="24"/>
          <w:lang w:val="en-GB"/>
        </w:rPr>
        <w:sectPr w:rsidR="00ED41E3" w:rsidRPr="008208D8" w:rsidSect="00ED41E3">
          <w:pgSz w:w="11907" w:h="16840" w:code="9"/>
          <w:pgMar w:top="450" w:right="1411" w:bottom="1411" w:left="1411" w:header="720" w:footer="720" w:gutter="0"/>
          <w:cols w:space="720"/>
          <w:vAlign w:val="center"/>
          <w:docGrid w:linePitch="360"/>
        </w:sectPr>
      </w:pPr>
    </w:p>
    <w:p w14:paraId="6B65A666" w14:textId="77777777" w:rsidR="00ED41E3" w:rsidRDefault="00F13AB6" w:rsidP="00F914AD">
      <w:pPr>
        <w:pStyle w:val="Heading2"/>
        <w:numPr>
          <w:ilvl w:val="0"/>
          <w:numId w:val="27"/>
        </w:numPr>
        <w:rPr>
          <w:rFonts w:ascii="Times New Roman"/>
          <w:b/>
          <w:sz w:val="24"/>
          <w:lang w:val="en-GB"/>
        </w:rPr>
      </w:pPr>
      <w:bookmarkStart w:id="510" w:name="_Toc237668332"/>
      <w:bookmarkStart w:id="511" w:name="_Toc237668529"/>
      <w:bookmarkStart w:id="512" w:name="_Toc259626977"/>
      <w:bookmarkStart w:id="513" w:name="_Toc259627202"/>
      <w:bookmarkStart w:id="514" w:name="_Toc259794831"/>
      <w:bookmarkStart w:id="515" w:name="_Toc259795371"/>
      <w:r w:rsidRPr="008208D8">
        <w:rPr>
          <w:rFonts w:ascii="Times New Roman"/>
          <w:b/>
          <w:sz w:val="24"/>
          <w:lang w:val="en-GB"/>
        </w:rPr>
        <w:lastRenderedPageBreak/>
        <w:t>FORM OF TENDER</w:t>
      </w:r>
      <w:bookmarkEnd w:id="510"/>
      <w:bookmarkEnd w:id="511"/>
      <w:bookmarkEnd w:id="512"/>
      <w:bookmarkEnd w:id="513"/>
      <w:bookmarkEnd w:id="514"/>
      <w:bookmarkEnd w:id="515"/>
    </w:p>
    <w:p w14:paraId="6B65A667" w14:textId="77777777" w:rsidR="001933FA" w:rsidRPr="001933FA" w:rsidRDefault="001933FA" w:rsidP="001933FA">
      <w:pPr>
        <w:rPr>
          <w:lang w:val="en-GB"/>
        </w:rPr>
      </w:pPr>
    </w:p>
    <w:p w14:paraId="6B65A668" w14:textId="77777777" w:rsidR="00F83368" w:rsidRDefault="001933FA" w:rsidP="001933FA">
      <w:pPr>
        <w:tabs>
          <w:tab w:val="left" w:pos="0"/>
          <w:tab w:val="right" w:pos="6300"/>
          <w:tab w:val="left" w:pos="6480"/>
        </w:tabs>
        <w:jc w:val="left"/>
        <w:rPr>
          <w:sz w:val="24"/>
          <w:lang w:val="en-GB"/>
        </w:rPr>
      </w:pPr>
      <w:r>
        <w:rPr>
          <w:sz w:val="24"/>
          <w:lang w:val="en-GB"/>
        </w:rPr>
        <w:t xml:space="preserve">Tender </w:t>
      </w:r>
      <w:proofErr w:type="gramStart"/>
      <w:r w:rsidR="00ED41E3" w:rsidRPr="008208D8">
        <w:rPr>
          <w:sz w:val="24"/>
          <w:lang w:val="en-GB"/>
        </w:rPr>
        <w:t>No:</w:t>
      </w:r>
      <w:r>
        <w:rPr>
          <w:sz w:val="24"/>
          <w:lang w:val="en-GB"/>
        </w:rPr>
        <w:t>…</w:t>
      </w:r>
      <w:proofErr w:type="gramEnd"/>
      <w:r>
        <w:rPr>
          <w:sz w:val="24"/>
          <w:lang w:val="en-GB"/>
        </w:rPr>
        <w:t>……………………………….</w:t>
      </w:r>
    </w:p>
    <w:p w14:paraId="6B65A669" w14:textId="77777777" w:rsidR="00ED41E3" w:rsidRPr="008208D8" w:rsidRDefault="00ED41E3" w:rsidP="001933FA">
      <w:pPr>
        <w:tabs>
          <w:tab w:val="left" w:pos="0"/>
          <w:tab w:val="right" w:pos="6300"/>
          <w:tab w:val="left" w:pos="6480"/>
        </w:tabs>
        <w:jc w:val="left"/>
        <w:rPr>
          <w:sz w:val="24"/>
          <w:lang w:val="en-GB"/>
        </w:rPr>
      </w:pPr>
      <w:r w:rsidRPr="008208D8">
        <w:rPr>
          <w:sz w:val="24"/>
          <w:lang w:val="en-GB"/>
        </w:rPr>
        <w:br/>
        <w:t>Date:</w:t>
      </w:r>
      <w:r w:rsidR="001933FA">
        <w:rPr>
          <w:sz w:val="24"/>
          <w:lang w:val="en-GB"/>
        </w:rPr>
        <w:t xml:space="preserve"> ……………………………………</w:t>
      </w:r>
      <w:r w:rsidRPr="008208D8">
        <w:rPr>
          <w:sz w:val="24"/>
          <w:lang w:val="en-GB"/>
        </w:rPr>
        <w:tab/>
      </w:r>
      <w:r w:rsidRPr="008208D8">
        <w:rPr>
          <w:sz w:val="24"/>
          <w:u w:val="words"/>
          <w:lang w:val="en-GB"/>
        </w:rPr>
        <w:tab/>
      </w:r>
    </w:p>
    <w:p w14:paraId="6B65A66A" w14:textId="77777777" w:rsidR="00ED41E3" w:rsidRPr="008208D8" w:rsidRDefault="00ED41E3" w:rsidP="001933FA">
      <w:pPr>
        <w:tabs>
          <w:tab w:val="left" w:pos="0"/>
          <w:tab w:val="left" w:pos="720"/>
          <w:tab w:val="left" w:pos="1440"/>
          <w:tab w:val="left" w:pos="2160"/>
          <w:tab w:val="left" w:pos="2880"/>
          <w:tab w:val="left" w:pos="3600"/>
          <w:tab w:val="left" w:pos="4320"/>
          <w:tab w:val="left" w:pos="5040"/>
          <w:tab w:val="left" w:pos="5760"/>
          <w:tab w:val="left" w:pos="6480"/>
        </w:tabs>
        <w:jc w:val="left"/>
        <w:rPr>
          <w:sz w:val="24"/>
          <w:lang w:val="en-GB"/>
        </w:rPr>
      </w:pPr>
      <w:r w:rsidRPr="008208D8">
        <w:rPr>
          <w:i/>
          <w:sz w:val="24"/>
          <w:lang w:val="en-GB"/>
        </w:rPr>
        <w:t xml:space="preserve">To: </w:t>
      </w:r>
      <w:r w:rsidRPr="008208D8">
        <w:rPr>
          <w:sz w:val="24"/>
          <w:lang w:val="en-GB"/>
        </w:rPr>
        <w:tab/>
        <w:t>Sir/Madam:</w:t>
      </w:r>
    </w:p>
    <w:p w14:paraId="6B65A66B" w14:textId="77777777" w:rsidR="00ED41E3" w:rsidRPr="008208D8" w:rsidRDefault="00ED41E3" w:rsidP="00ED41E3">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lang w:val="en-GB"/>
        </w:rPr>
      </w:pPr>
      <w:r w:rsidRPr="008208D8">
        <w:rPr>
          <w:sz w:val="24"/>
          <w:lang w:val="en-GB"/>
        </w:rPr>
        <w:t xml:space="preserve">Having examined the Tender documents including Addenda Nos.  </w:t>
      </w:r>
      <w:r w:rsidRPr="008208D8">
        <w:rPr>
          <w:i/>
          <w:sz w:val="24"/>
          <w:lang w:val="en-GB"/>
        </w:rPr>
        <w:t>[insert addenda numbers],</w:t>
      </w:r>
      <w:r w:rsidRPr="008208D8">
        <w:rPr>
          <w:sz w:val="24"/>
          <w:lang w:val="en-GB"/>
        </w:rPr>
        <w:t xml:space="preserve"> the receipt of which is hereby duly acknowledged, we, th</w:t>
      </w:r>
      <w:r w:rsidR="00CA0921">
        <w:rPr>
          <w:sz w:val="24"/>
          <w:lang w:val="en-GB"/>
        </w:rPr>
        <w:t xml:space="preserve">e undersigned, offer to </w:t>
      </w:r>
      <w:r w:rsidR="00C51527" w:rsidRPr="00C51527">
        <w:rPr>
          <w:b/>
          <w:sz w:val="24"/>
          <w:lang w:val="en-GB"/>
        </w:rPr>
        <w:t>SUPPLY AND DELIVER</w:t>
      </w:r>
      <w:r w:rsidR="00C51527">
        <w:rPr>
          <w:b/>
          <w:sz w:val="24"/>
          <w:lang w:val="en-GB"/>
        </w:rPr>
        <w:t xml:space="preserve"> </w:t>
      </w:r>
      <w:r w:rsidR="00C51527" w:rsidRPr="00C51527">
        <w:rPr>
          <w:b/>
          <w:sz w:val="24"/>
          <w:lang w:val="en-GB"/>
        </w:rPr>
        <w:t>BRANDED UMBRELLAS FOR SMALL AND MEDIUM ENTERPRISES (SMEs)</w:t>
      </w:r>
      <w:r w:rsidR="00CA0921">
        <w:rPr>
          <w:sz w:val="24"/>
          <w:lang w:val="en-GB"/>
        </w:rPr>
        <w:t xml:space="preserve"> </w:t>
      </w:r>
      <w:r w:rsidRPr="008208D8">
        <w:rPr>
          <w:sz w:val="24"/>
          <w:lang w:val="en-GB"/>
        </w:rPr>
        <w:t>in conformity with the said Tender documents for the sum of ______________________________________________</w:t>
      </w:r>
      <w:r w:rsidRPr="008208D8">
        <w:rPr>
          <w:i/>
          <w:sz w:val="24"/>
          <w:lang w:val="en-GB"/>
        </w:rPr>
        <w:t xml:space="preserve">[total Tender amount in words and figures] </w:t>
      </w:r>
      <w:r w:rsidRPr="008208D8">
        <w:rPr>
          <w:sz w:val="24"/>
          <w:lang w:val="en-GB"/>
        </w:rPr>
        <w:t>or such other sums as may be ascertained in accordance with the Schedule of Prices attached herewith and made part of this Tender.</w:t>
      </w:r>
    </w:p>
    <w:p w14:paraId="6B65A66C" w14:textId="77777777" w:rsidR="00ED41E3" w:rsidRPr="008208D8" w:rsidRDefault="00ED41E3" w:rsidP="00ED41E3">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lang w:val="en-GB"/>
        </w:rPr>
      </w:pPr>
    </w:p>
    <w:p w14:paraId="6B65A66D" w14:textId="77777777" w:rsidR="00ED41E3" w:rsidRPr="008208D8" w:rsidRDefault="00ED41E3" w:rsidP="00ED41E3">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lang w:val="en-GB"/>
        </w:rPr>
      </w:pPr>
      <w:r w:rsidRPr="008208D8">
        <w:rPr>
          <w:sz w:val="24"/>
          <w:lang w:val="en-GB"/>
        </w:rPr>
        <w:t>We undertake, if our Tender is accepted, to deliver the Goods in accordance with the delivery schedule specified in the Schedule of Requirements.</w:t>
      </w:r>
    </w:p>
    <w:p w14:paraId="6B65A66E" w14:textId="77777777" w:rsidR="00ED41E3" w:rsidRPr="008208D8" w:rsidRDefault="00ED41E3" w:rsidP="00ED41E3">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lang w:val="en-GB"/>
        </w:rPr>
      </w:pPr>
    </w:p>
    <w:p w14:paraId="6B65A66F" w14:textId="77777777" w:rsidR="00ED41E3" w:rsidRPr="008208D8" w:rsidRDefault="00ED41E3" w:rsidP="00ED41E3">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lang w:val="en-GB"/>
        </w:rPr>
      </w:pPr>
      <w:r w:rsidRPr="008208D8">
        <w:rPr>
          <w:sz w:val="24"/>
          <w:lang w:val="en-GB"/>
        </w:rPr>
        <w:t>If our Tender is accepted, we undertake to provide a performance security in the form, in the amounts, and within the times specified in the Tender documents.</w:t>
      </w:r>
    </w:p>
    <w:p w14:paraId="6B65A670" w14:textId="77777777" w:rsidR="00ED41E3" w:rsidRPr="008208D8" w:rsidRDefault="00ED41E3" w:rsidP="00ED41E3">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lang w:val="en-GB"/>
        </w:rPr>
      </w:pPr>
    </w:p>
    <w:p w14:paraId="6B65A671" w14:textId="77777777" w:rsidR="00ED41E3" w:rsidRPr="008208D8" w:rsidRDefault="00ED41E3" w:rsidP="00ED41E3">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lang w:val="en-GB"/>
        </w:rPr>
      </w:pPr>
      <w:r w:rsidRPr="008208D8">
        <w:rPr>
          <w:sz w:val="24"/>
          <w:lang w:val="en-GB"/>
        </w:rPr>
        <w:t>We agree to abide by this Tender for the Tender validity period specified in Clause 18.1 of the Tender Data Sheet, and it shall remain binding upon us and may be accepted at any time before the expiration of that period.</w:t>
      </w:r>
    </w:p>
    <w:p w14:paraId="6B65A672" w14:textId="77777777" w:rsidR="00ED41E3" w:rsidRPr="008208D8" w:rsidRDefault="00ED41E3" w:rsidP="00ED41E3">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lang w:val="en-GB"/>
        </w:rPr>
      </w:pPr>
    </w:p>
    <w:p w14:paraId="6B65A673" w14:textId="77777777" w:rsidR="00ED41E3" w:rsidRPr="008208D8" w:rsidRDefault="00ED41E3" w:rsidP="00ED41E3">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lang w:val="en-GB"/>
        </w:rPr>
      </w:pPr>
      <w:r w:rsidRPr="008208D8">
        <w:rPr>
          <w:sz w:val="24"/>
          <w:lang w:val="en-GB"/>
        </w:rPr>
        <w:t>We are not participating, as Tenderers, in more than one Tender in this Tendering process.</w:t>
      </w:r>
    </w:p>
    <w:p w14:paraId="6B65A674" w14:textId="77777777" w:rsidR="00ED41E3" w:rsidRPr="008208D8" w:rsidRDefault="00ED41E3" w:rsidP="00ED41E3">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lang w:val="en-GB"/>
        </w:rPr>
      </w:pPr>
    </w:p>
    <w:p w14:paraId="6B65A675" w14:textId="77777777" w:rsidR="00ED41E3" w:rsidRPr="008208D8" w:rsidRDefault="00ED41E3" w:rsidP="00ED41E3">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lang w:val="en-GB"/>
        </w:rPr>
      </w:pPr>
    </w:p>
    <w:p w14:paraId="6B65A676" w14:textId="77777777" w:rsidR="00ED41E3" w:rsidRPr="008208D8" w:rsidRDefault="00ED41E3" w:rsidP="00ED41E3">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lang w:val="en-GB"/>
        </w:rPr>
      </w:pPr>
      <w:r w:rsidRPr="008208D8">
        <w:rPr>
          <w:sz w:val="24"/>
          <w:lang w:val="en-GB"/>
        </w:rPr>
        <w:t>Until a formal Contract is prepared and executed, this Tender, together with your written acceptance thereof and your notification of award, shall constitute a binding Contract between us.</w:t>
      </w:r>
    </w:p>
    <w:p w14:paraId="6B65A677" w14:textId="77777777" w:rsidR="00ED41E3" w:rsidRPr="008208D8" w:rsidRDefault="00ED41E3" w:rsidP="00ED41E3">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sz w:val="24"/>
          <w:lang w:val="en-GB"/>
        </w:rPr>
      </w:pPr>
    </w:p>
    <w:p w14:paraId="6B65A678" w14:textId="77777777" w:rsidR="00ED41E3" w:rsidRPr="008208D8" w:rsidRDefault="00ED41E3" w:rsidP="00ED41E3">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sz w:val="24"/>
          <w:lang w:val="en-GB"/>
        </w:rPr>
      </w:pPr>
      <w:r w:rsidRPr="008208D8">
        <w:rPr>
          <w:sz w:val="24"/>
          <w:lang w:val="en-GB"/>
        </w:rPr>
        <w:t>We understand that you are not bound to accept the lowest or any Tender you may receive.</w:t>
      </w:r>
    </w:p>
    <w:p w14:paraId="6B65A679" w14:textId="77777777" w:rsidR="00ED41E3" w:rsidRPr="008208D8" w:rsidRDefault="00ED41E3" w:rsidP="00ED41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lang w:val="en-GB"/>
        </w:rPr>
      </w:pPr>
    </w:p>
    <w:p w14:paraId="6B65A67A" w14:textId="77777777" w:rsidR="00ED41E3" w:rsidRPr="008208D8" w:rsidRDefault="00ED41E3" w:rsidP="00ED41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lang w:val="en-GB"/>
        </w:rPr>
      </w:pPr>
      <w:r w:rsidRPr="008208D8">
        <w:rPr>
          <w:sz w:val="24"/>
          <w:lang w:val="en-GB"/>
        </w:rPr>
        <w:t>We certify/confirm that we comply with the eligibility requirements as per ITT Clause 3 of the Tender documents</w:t>
      </w:r>
    </w:p>
    <w:p w14:paraId="6B65A67B" w14:textId="77777777" w:rsidR="00ED41E3" w:rsidRPr="008208D8" w:rsidRDefault="00ED41E3" w:rsidP="00ED41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lang w:val="en-GB"/>
        </w:rPr>
      </w:pPr>
    </w:p>
    <w:p w14:paraId="6B65A67C" w14:textId="77777777" w:rsidR="00ED41E3" w:rsidRPr="008208D8" w:rsidRDefault="00ED41E3" w:rsidP="00ED41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lang w:val="en-GB"/>
        </w:rPr>
      </w:pPr>
      <w:r w:rsidRPr="008208D8">
        <w:rPr>
          <w:sz w:val="24"/>
          <w:lang w:val="en-GB"/>
        </w:rPr>
        <w:t>Dated this ________________ day of ________________ 20______.</w:t>
      </w:r>
    </w:p>
    <w:p w14:paraId="6B65A67D" w14:textId="77777777" w:rsidR="00ED41E3" w:rsidRPr="008208D8" w:rsidRDefault="00ED41E3" w:rsidP="00ED41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lang w:val="en-GB"/>
        </w:rPr>
      </w:pPr>
      <w:r w:rsidRPr="008208D8">
        <w:rPr>
          <w:i/>
          <w:sz w:val="24"/>
          <w:lang w:val="en-GB"/>
        </w:rPr>
        <w:t>(Name)</w:t>
      </w:r>
    </w:p>
    <w:p w14:paraId="6B65A67E" w14:textId="77777777" w:rsidR="00ED41E3" w:rsidRPr="008208D8" w:rsidRDefault="00ED41E3" w:rsidP="00ED41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lang w:val="en-GB"/>
        </w:rPr>
      </w:pPr>
      <w:r w:rsidRPr="008208D8">
        <w:rPr>
          <w:sz w:val="24"/>
          <w:lang w:val="en-GB"/>
        </w:rPr>
        <w:t>_________________</w:t>
      </w:r>
      <w:r w:rsidRPr="008208D8">
        <w:rPr>
          <w:sz w:val="24"/>
          <w:lang w:val="en-GB"/>
        </w:rPr>
        <w:tab/>
      </w:r>
      <w:r w:rsidRPr="008208D8">
        <w:rPr>
          <w:sz w:val="24"/>
          <w:lang w:val="en-GB"/>
        </w:rPr>
        <w:tab/>
        <w:t>__________________________</w:t>
      </w:r>
    </w:p>
    <w:p w14:paraId="6B65A67F" w14:textId="77777777" w:rsidR="00ED41E3" w:rsidRPr="008208D8" w:rsidRDefault="00ED41E3" w:rsidP="00ED41E3">
      <w:pPr>
        <w:tabs>
          <w:tab w:val="left" w:pos="0"/>
          <w:tab w:val="right" w:pos="3600"/>
          <w:tab w:val="right" w:pos="4320"/>
          <w:tab w:val="right" w:pos="9026"/>
        </w:tabs>
        <w:rPr>
          <w:sz w:val="24"/>
          <w:lang w:val="en-GB"/>
        </w:rPr>
      </w:pPr>
      <w:r w:rsidRPr="008208D8">
        <w:rPr>
          <w:i/>
          <w:sz w:val="24"/>
          <w:lang w:val="en-GB"/>
        </w:rPr>
        <w:t xml:space="preserve">             [signature]</w:t>
      </w:r>
      <w:r w:rsidRPr="008208D8">
        <w:rPr>
          <w:i/>
          <w:sz w:val="24"/>
          <w:lang w:val="en-GB"/>
        </w:rPr>
        <w:tab/>
        <w:t xml:space="preserve">                                     </w:t>
      </w:r>
      <w:proofErr w:type="gramStart"/>
      <w:r w:rsidRPr="008208D8">
        <w:rPr>
          <w:i/>
          <w:sz w:val="24"/>
          <w:lang w:val="en-GB"/>
        </w:rPr>
        <w:t xml:space="preserve">   [</w:t>
      </w:r>
      <w:proofErr w:type="gramEnd"/>
      <w:r w:rsidRPr="008208D8">
        <w:rPr>
          <w:i/>
          <w:sz w:val="24"/>
          <w:lang w:val="en-GB"/>
        </w:rPr>
        <w:t>in the capacity of]</w:t>
      </w:r>
    </w:p>
    <w:p w14:paraId="6B65A680" w14:textId="77777777" w:rsidR="00ED41E3" w:rsidRPr="008208D8" w:rsidRDefault="00ED41E3" w:rsidP="00ED41E3">
      <w:pPr>
        <w:tabs>
          <w:tab w:val="left" w:pos="0"/>
          <w:tab w:val="right" w:pos="8640"/>
        </w:tabs>
        <w:rPr>
          <w:sz w:val="24"/>
          <w:lang w:val="en-GB"/>
        </w:rPr>
      </w:pPr>
      <w:r w:rsidRPr="008208D8">
        <w:rPr>
          <w:sz w:val="24"/>
          <w:lang w:val="en-GB"/>
        </w:rPr>
        <w:t xml:space="preserve">Duly authorized to sign Tender for and on behalf of ______________________________ </w:t>
      </w:r>
    </w:p>
    <w:p w14:paraId="6B65A681" w14:textId="77777777" w:rsidR="00ED41E3" w:rsidRPr="008208D8" w:rsidRDefault="00ED41E3" w:rsidP="00ED41E3">
      <w:pPr>
        <w:tabs>
          <w:tab w:val="left" w:pos="0"/>
          <w:tab w:val="right" w:pos="8640"/>
        </w:tabs>
        <w:rPr>
          <w:sz w:val="24"/>
          <w:lang w:val="en-GB"/>
        </w:rPr>
      </w:pPr>
      <w:r w:rsidRPr="008208D8">
        <w:rPr>
          <w:sz w:val="24"/>
          <w:lang w:val="en-GB"/>
        </w:rPr>
        <w:t xml:space="preserve"> </w:t>
      </w:r>
    </w:p>
    <w:p w14:paraId="6B65A682" w14:textId="77777777" w:rsidR="0085789E" w:rsidRDefault="0085789E" w:rsidP="00FF29E8">
      <w:pPr>
        <w:pStyle w:val="Heading2"/>
        <w:numPr>
          <w:ilvl w:val="0"/>
          <w:numId w:val="0"/>
        </w:numPr>
        <w:ind w:left="357" w:hanging="357"/>
        <w:jc w:val="both"/>
        <w:rPr>
          <w:rFonts w:ascii="Times New Roman"/>
          <w:b/>
          <w:lang w:val="en-GB"/>
        </w:rPr>
      </w:pPr>
    </w:p>
    <w:p w14:paraId="6B65A683" w14:textId="77777777" w:rsidR="0085789E" w:rsidRDefault="0085789E" w:rsidP="0085789E">
      <w:pPr>
        <w:rPr>
          <w:lang w:val="en-GB"/>
        </w:rPr>
      </w:pPr>
    </w:p>
    <w:p w14:paraId="6B65A684" w14:textId="77777777" w:rsidR="0085789E" w:rsidRDefault="0085789E" w:rsidP="0085789E">
      <w:pPr>
        <w:rPr>
          <w:lang w:val="en-GB"/>
        </w:rPr>
      </w:pPr>
    </w:p>
    <w:p w14:paraId="6B65A685" w14:textId="77777777" w:rsidR="0085789E" w:rsidRDefault="0085789E" w:rsidP="0085789E">
      <w:pPr>
        <w:rPr>
          <w:lang w:val="en-GB"/>
        </w:rPr>
      </w:pPr>
    </w:p>
    <w:p w14:paraId="6B65A686" w14:textId="77777777" w:rsidR="0085789E" w:rsidRDefault="0085789E" w:rsidP="0085789E">
      <w:pPr>
        <w:rPr>
          <w:lang w:val="en-GB"/>
        </w:rPr>
      </w:pPr>
    </w:p>
    <w:p w14:paraId="6B65A687" w14:textId="77777777" w:rsidR="0085789E" w:rsidRDefault="0085789E" w:rsidP="0085789E">
      <w:pPr>
        <w:rPr>
          <w:lang w:val="en-GB"/>
        </w:rPr>
      </w:pPr>
    </w:p>
    <w:p w14:paraId="6B65A688" w14:textId="77777777" w:rsidR="0085789E" w:rsidRDefault="0085789E" w:rsidP="0085789E">
      <w:pPr>
        <w:rPr>
          <w:lang w:val="en-GB"/>
        </w:rPr>
      </w:pPr>
    </w:p>
    <w:p w14:paraId="6B65A689" w14:textId="77777777" w:rsidR="0085789E" w:rsidRDefault="0085789E" w:rsidP="0085789E">
      <w:pPr>
        <w:rPr>
          <w:lang w:val="en-GB"/>
        </w:rPr>
      </w:pPr>
    </w:p>
    <w:p w14:paraId="6B65A68A" w14:textId="77777777" w:rsidR="0085789E" w:rsidRPr="0085789E" w:rsidRDefault="0085789E" w:rsidP="0085789E">
      <w:pPr>
        <w:rPr>
          <w:lang w:val="en-GB"/>
        </w:rPr>
      </w:pPr>
    </w:p>
    <w:p w14:paraId="6B65A68B" w14:textId="77777777" w:rsidR="00FF29E8" w:rsidRPr="008208D8" w:rsidRDefault="00FF29E8" w:rsidP="00FF29E8">
      <w:pPr>
        <w:pStyle w:val="Heading2"/>
        <w:numPr>
          <w:ilvl w:val="0"/>
          <w:numId w:val="0"/>
        </w:numPr>
        <w:ind w:left="357" w:hanging="357"/>
        <w:jc w:val="both"/>
        <w:rPr>
          <w:rFonts w:ascii="Times New Roman"/>
          <w:b/>
          <w:lang w:val="en-GB"/>
        </w:rPr>
      </w:pPr>
      <w:r w:rsidRPr="008208D8">
        <w:rPr>
          <w:rFonts w:ascii="Times New Roman"/>
          <w:b/>
          <w:lang w:val="en-GB"/>
        </w:rPr>
        <w:lastRenderedPageBreak/>
        <w:t>Price Schedules for Goods and Related Services (use as format)</w:t>
      </w:r>
    </w:p>
    <w:p w14:paraId="6B65A68C" w14:textId="77777777" w:rsidR="00FF29E8" w:rsidRPr="008208D8" w:rsidRDefault="00FF29E8" w:rsidP="00FF29E8">
      <w:pPr>
        <w:rPr>
          <w:lang w:val="en-GB"/>
        </w:rPr>
      </w:pPr>
    </w:p>
    <w:p w14:paraId="6B65A68D" w14:textId="77777777" w:rsidR="00FF29E8" w:rsidRPr="008208D8" w:rsidRDefault="00FF29E8" w:rsidP="00FF29E8">
      <w:pPr>
        <w:tabs>
          <w:tab w:val="left" w:pos="0"/>
          <w:tab w:val="left" w:pos="4320"/>
          <w:tab w:val="left" w:pos="5040"/>
          <w:tab w:val="left" w:pos="5760"/>
          <w:tab w:val="left" w:pos="6480"/>
          <w:tab w:val="left" w:pos="7200"/>
          <w:tab w:val="left" w:pos="7920"/>
          <w:tab w:val="left" w:pos="8640"/>
        </w:tabs>
        <w:rPr>
          <w:lang w:val="en-GB"/>
        </w:rPr>
      </w:pPr>
      <w:r>
        <w:rPr>
          <w:lang w:val="en-GB"/>
        </w:rPr>
        <w:t xml:space="preserve">  Name of Tenderer ………………………</w:t>
      </w:r>
      <w:r w:rsidRPr="008208D8">
        <w:rPr>
          <w:u w:val="words"/>
          <w:lang w:val="en-GB"/>
        </w:rPr>
        <w:tab/>
      </w:r>
      <w:r w:rsidRPr="008208D8">
        <w:rPr>
          <w:lang w:val="en-GB"/>
        </w:rPr>
        <w:t xml:space="preserve">  Page ……… </w:t>
      </w:r>
      <w:r w:rsidRPr="008208D8">
        <w:rPr>
          <w:u w:val="words"/>
          <w:lang w:val="en-GB"/>
        </w:rPr>
        <w:t xml:space="preserve"> </w:t>
      </w:r>
      <w:r w:rsidRPr="008208D8">
        <w:rPr>
          <w:lang w:val="en-GB"/>
        </w:rPr>
        <w:t xml:space="preserve"> of ……………</w:t>
      </w:r>
    </w:p>
    <w:p w14:paraId="6B65A68E" w14:textId="77777777" w:rsidR="00FF29E8" w:rsidRPr="008208D8" w:rsidRDefault="00FF29E8" w:rsidP="00FF29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tbl>
      <w:tblPr>
        <w:tblStyle w:val="TableGrid"/>
        <w:tblW w:w="10198" w:type="dxa"/>
        <w:tblInd w:w="-318" w:type="dxa"/>
        <w:tblLayout w:type="fixed"/>
        <w:tblLook w:val="04A0" w:firstRow="1" w:lastRow="0" w:firstColumn="1" w:lastColumn="0" w:noHBand="0" w:noVBand="1"/>
      </w:tblPr>
      <w:tblGrid>
        <w:gridCol w:w="4612"/>
        <w:gridCol w:w="1552"/>
        <w:gridCol w:w="1680"/>
        <w:gridCol w:w="2354"/>
      </w:tblGrid>
      <w:tr w:rsidR="002D7B8B" w14:paraId="6B65A693" w14:textId="77777777" w:rsidTr="002D7B8B">
        <w:trPr>
          <w:trHeight w:val="1083"/>
        </w:trPr>
        <w:tc>
          <w:tcPr>
            <w:tcW w:w="4612" w:type="dxa"/>
          </w:tcPr>
          <w:p w14:paraId="6B65A68F" w14:textId="77777777" w:rsidR="002D7B8B" w:rsidRPr="006D5E82" w:rsidRDefault="002D7B8B" w:rsidP="007165C8">
            <w:pPr>
              <w:rPr>
                <w:b/>
                <w:sz w:val="20"/>
                <w:szCs w:val="20"/>
              </w:rPr>
            </w:pPr>
            <w:r w:rsidRPr="006D5E82">
              <w:rPr>
                <w:b/>
                <w:sz w:val="20"/>
                <w:szCs w:val="20"/>
              </w:rPr>
              <w:t>ITEM</w:t>
            </w:r>
            <w:r>
              <w:rPr>
                <w:b/>
                <w:sz w:val="20"/>
                <w:szCs w:val="20"/>
              </w:rPr>
              <w:t>/DESCRIPTION</w:t>
            </w:r>
          </w:p>
        </w:tc>
        <w:tc>
          <w:tcPr>
            <w:tcW w:w="1552" w:type="dxa"/>
          </w:tcPr>
          <w:p w14:paraId="6B65A690" w14:textId="77777777" w:rsidR="002D7B8B" w:rsidRPr="006D5E82" w:rsidRDefault="002D7B8B" w:rsidP="007165C8">
            <w:pPr>
              <w:jc w:val="center"/>
              <w:rPr>
                <w:b/>
                <w:sz w:val="20"/>
                <w:szCs w:val="20"/>
              </w:rPr>
            </w:pPr>
            <w:r w:rsidRPr="006D5E82">
              <w:rPr>
                <w:b/>
                <w:sz w:val="20"/>
                <w:szCs w:val="20"/>
              </w:rPr>
              <w:t>QUANTITY</w:t>
            </w:r>
          </w:p>
        </w:tc>
        <w:tc>
          <w:tcPr>
            <w:tcW w:w="1680" w:type="dxa"/>
          </w:tcPr>
          <w:p w14:paraId="6B65A691" w14:textId="77777777" w:rsidR="002D7B8B" w:rsidRPr="006D5E82" w:rsidRDefault="002D7B8B" w:rsidP="007165C8">
            <w:pPr>
              <w:rPr>
                <w:b/>
                <w:sz w:val="20"/>
                <w:szCs w:val="20"/>
              </w:rPr>
            </w:pPr>
            <w:r w:rsidRPr="006D5E82">
              <w:rPr>
                <w:b/>
                <w:sz w:val="20"/>
                <w:szCs w:val="20"/>
              </w:rPr>
              <w:t>UNIT RATE (</w:t>
            </w:r>
            <w:proofErr w:type="spellStart"/>
            <w:r w:rsidRPr="006D5E82">
              <w:rPr>
                <w:b/>
                <w:sz w:val="20"/>
                <w:szCs w:val="20"/>
              </w:rPr>
              <w:t>Kshs</w:t>
            </w:r>
            <w:proofErr w:type="spellEnd"/>
            <w:r w:rsidRPr="006D5E82">
              <w:rPr>
                <w:b/>
                <w:sz w:val="20"/>
                <w:szCs w:val="20"/>
              </w:rPr>
              <w:t>.)</w:t>
            </w:r>
          </w:p>
        </w:tc>
        <w:tc>
          <w:tcPr>
            <w:tcW w:w="2354" w:type="dxa"/>
          </w:tcPr>
          <w:p w14:paraId="6B65A692" w14:textId="77777777" w:rsidR="002D7B8B" w:rsidRPr="006D5E82" w:rsidRDefault="002D7B8B" w:rsidP="007165C8">
            <w:pPr>
              <w:rPr>
                <w:b/>
                <w:sz w:val="20"/>
                <w:szCs w:val="20"/>
              </w:rPr>
            </w:pPr>
            <w:r w:rsidRPr="006D5E82">
              <w:rPr>
                <w:b/>
                <w:sz w:val="20"/>
                <w:szCs w:val="20"/>
              </w:rPr>
              <w:t>TOTAL AMOUNT (</w:t>
            </w:r>
            <w:proofErr w:type="spellStart"/>
            <w:r w:rsidRPr="006D5E82">
              <w:rPr>
                <w:b/>
                <w:sz w:val="20"/>
                <w:szCs w:val="20"/>
              </w:rPr>
              <w:t>Kshs</w:t>
            </w:r>
            <w:proofErr w:type="spellEnd"/>
            <w:r w:rsidRPr="006D5E82">
              <w:rPr>
                <w:b/>
                <w:sz w:val="20"/>
                <w:szCs w:val="20"/>
              </w:rPr>
              <w:t>.)</w:t>
            </w:r>
          </w:p>
        </w:tc>
      </w:tr>
      <w:tr w:rsidR="002D7B8B" w14:paraId="6B65A69B" w14:textId="77777777" w:rsidTr="002D7B8B">
        <w:trPr>
          <w:trHeight w:val="423"/>
        </w:trPr>
        <w:tc>
          <w:tcPr>
            <w:tcW w:w="4612" w:type="dxa"/>
          </w:tcPr>
          <w:p w14:paraId="6B65A694" w14:textId="77777777" w:rsidR="002D7B8B" w:rsidRDefault="002D7B8B" w:rsidP="007165C8">
            <w:pPr>
              <w:rPr>
                <w:sz w:val="24"/>
              </w:rPr>
            </w:pPr>
          </w:p>
          <w:p w14:paraId="6B65A695" w14:textId="77777777" w:rsidR="002D7B8B" w:rsidRDefault="002D7B8B" w:rsidP="007165C8">
            <w:pPr>
              <w:rPr>
                <w:sz w:val="24"/>
              </w:rPr>
            </w:pPr>
            <w:r>
              <w:rPr>
                <w:sz w:val="24"/>
              </w:rPr>
              <w:t>Artwork and Design</w:t>
            </w:r>
          </w:p>
          <w:p w14:paraId="6B65A696" w14:textId="77777777" w:rsidR="002D7B8B" w:rsidRDefault="002D7B8B" w:rsidP="007165C8">
            <w:pPr>
              <w:rPr>
                <w:sz w:val="24"/>
              </w:rPr>
            </w:pPr>
          </w:p>
          <w:p w14:paraId="6B65A697" w14:textId="77777777" w:rsidR="002D7B8B" w:rsidRPr="006D5E82" w:rsidRDefault="002D7B8B" w:rsidP="007165C8">
            <w:pPr>
              <w:rPr>
                <w:sz w:val="24"/>
              </w:rPr>
            </w:pPr>
            <w:r>
              <w:rPr>
                <w:sz w:val="24"/>
              </w:rPr>
              <w:t xml:space="preserve">90’’/2.2 meters white shower proof umbrellas of eight sheets; four sheets fully </w:t>
            </w:r>
            <w:proofErr w:type="spellStart"/>
            <w:r>
              <w:rPr>
                <w:sz w:val="24"/>
              </w:rPr>
              <w:t>coloured</w:t>
            </w:r>
            <w:proofErr w:type="spellEnd"/>
            <w:r>
              <w:rPr>
                <w:sz w:val="24"/>
              </w:rPr>
              <w:t xml:space="preserve"> and Branded with County Government of Mombasa Logo with a two </w:t>
            </w:r>
            <w:proofErr w:type="spellStart"/>
            <w:r>
              <w:rPr>
                <w:sz w:val="24"/>
              </w:rPr>
              <w:t>metre</w:t>
            </w:r>
            <w:proofErr w:type="spellEnd"/>
            <w:r>
              <w:rPr>
                <w:sz w:val="24"/>
              </w:rPr>
              <w:t xml:space="preserve"> lockable stand.</w:t>
            </w:r>
          </w:p>
        </w:tc>
        <w:tc>
          <w:tcPr>
            <w:tcW w:w="1552" w:type="dxa"/>
          </w:tcPr>
          <w:p w14:paraId="6B65A698" w14:textId="77777777" w:rsidR="002D7B8B" w:rsidRPr="006D5E82" w:rsidRDefault="002D7B8B" w:rsidP="007165C8">
            <w:pPr>
              <w:jc w:val="center"/>
              <w:rPr>
                <w:sz w:val="24"/>
              </w:rPr>
            </w:pPr>
            <w:r>
              <w:rPr>
                <w:sz w:val="24"/>
              </w:rPr>
              <w:t>1000</w:t>
            </w:r>
          </w:p>
        </w:tc>
        <w:tc>
          <w:tcPr>
            <w:tcW w:w="1680" w:type="dxa"/>
          </w:tcPr>
          <w:p w14:paraId="6B65A699" w14:textId="77777777" w:rsidR="002D7B8B" w:rsidRDefault="002D7B8B" w:rsidP="007165C8">
            <w:pPr>
              <w:rPr>
                <w:sz w:val="24"/>
              </w:rPr>
            </w:pPr>
          </w:p>
        </w:tc>
        <w:tc>
          <w:tcPr>
            <w:tcW w:w="2354" w:type="dxa"/>
          </w:tcPr>
          <w:p w14:paraId="6B65A69A" w14:textId="77777777" w:rsidR="002D7B8B" w:rsidRDefault="002D7B8B" w:rsidP="007165C8">
            <w:pPr>
              <w:rPr>
                <w:sz w:val="24"/>
              </w:rPr>
            </w:pPr>
          </w:p>
        </w:tc>
      </w:tr>
      <w:tr w:rsidR="002D7B8B" w14:paraId="6B65A6A4" w14:textId="77777777" w:rsidTr="002D7B8B">
        <w:trPr>
          <w:trHeight w:val="423"/>
        </w:trPr>
        <w:tc>
          <w:tcPr>
            <w:tcW w:w="4612" w:type="dxa"/>
          </w:tcPr>
          <w:p w14:paraId="6B65A69C" w14:textId="77777777" w:rsidR="002D7B8B" w:rsidRDefault="002D7B8B" w:rsidP="007165C8">
            <w:pPr>
              <w:rPr>
                <w:sz w:val="24"/>
              </w:rPr>
            </w:pPr>
          </w:p>
          <w:p w14:paraId="6B65A69D" w14:textId="77777777" w:rsidR="002D7B8B" w:rsidRDefault="002D7B8B" w:rsidP="007165C8">
            <w:pPr>
              <w:rPr>
                <w:sz w:val="24"/>
              </w:rPr>
            </w:pPr>
            <w:r>
              <w:rPr>
                <w:sz w:val="24"/>
              </w:rPr>
              <w:t>Artwork and Design</w:t>
            </w:r>
          </w:p>
          <w:p w14:paraId="6B65A69E" w14:textId="77777777" w:rsidR="002D7B8B" w:rsidRDefault="002D7B8B" w:rsidP="007165C8">
            <w:pPr>
              <w:rPr>
                <w:sz w:val="24"/>
              </w:rPr>
            </w:pPr>
          </w:p>
          <w:p w14:paraId="6B65A69F" w14:textId="77777777" w:rsidR="002D7B8B" w:rsidRDefault="002D7B8B" w:rsidP="007165C8">
            <w:pPr>
              <w:rPr>
                <w:sz w:val="24"/>
              </w:rPr>
            </w:pPr>
            <w:r>
              <w:rPr>
                <w:sz w:val="24"/>
              </w:rPr>
              <w:t xml:space="preserve">75cm/30’’ canopy with eight ribs; </w:t>
            </w:r>
            <w:r w:rsidR="00934AD0">
              <w:rPr>
                <w:sz w:val="24"/>
              </w:rPr>
              <w:t>high</w:t>
            </w:r>
            <w:r>
              <w:rPr>
                <w:sz w:val="24"/>
              </w:rPr>
              <w:t xml:space="preserve"> quality shower-proof nylon with Department Branding</w:t>
            </w:r>
          </w:p>
          <w:p w14:paraId="6B65A6A0" w14:textId="77777777" w:rsidR="002D7B8B" w:rsidRDefault="002D7B8B" w:rsidP="007165C8">
            <w:pPr>
              <w:rPr>
                <w:sz w:val="24"/>
              </w:rPr>
            </w:pPr>
          </w:p>
        </w:tc>
        <w:tc>
          <w:tcPr>
            <w:tcW w:w="1552" w:type="dxa"/>
          </w:tcPr>
          <w:p w14:paraId="6B65A6A1" w14:textId="77777777" w:rsidR="002D7B8B" w:rsidRDefault="002D7B8B" w:rsidP="007165C8">
            <w:pPr>
              <w:jc w:val="center"/>
              <w:rPr>
                <w:sz w:val="24"/>
              </w:rPr>
            </w:pPr>
            <w:r>
              <w:rPr>
                <w:sz w:val="24"/>
              </w:rPr>
              <w:t>500</w:t>
            </w:r>
          </w:p>
        </w:tc>
        <w:tc>
          <w:tcPr>
            <w:tcW w:w="1680" w:type="dxa"/>
          </w:tcPr>
          <w:p w14:paraId="6B65A6A2" w14:textId="77777777" w:rsidR="002D7B8B" w:rsidRDefault="002D7B8B" w:rsidP="007165C8">
            <w:pPr>
              <w:rPr>
                <w:sz w:val="24"/>
              </w:rPr>
            </w:pPr>
          </w:p>
        </w:tc>
        <w:tc>
          <w:tcPr>
            <w:tcW w:w="2354" w:type="dxa"/>
          </w:tcPr>
          <w:p w14:paraId="6B65A6A3" w14:textId="77777777" w:rsidR="002D7B8B" w:rsidRDefault="002D7B8B" w:rsidP="007165C8">
            <w:pPr>
              <w:rPr>
                <w:sz w:val="24"/>
              </w:rPr>
            </w:pPr>
          </w:p>
        </w:tc>
      </w:tr>
      <w:tr w:rsidR="002D7B8B" w14:paraId="6B65A6A7" w14:textId="77777777" w:rsidTr="002D7B8B">
        <w:trPr>
          <w:trHeight w:val="423"/>
        </w:trPr>
        <w:tc>
          <w:tcPr>
            <w:tcW w:w="7844" w:type="dxa"/>
            <w:gridSpan w:val="3"/>
          </w:tcPr>
          <w:p w14:paraId="6B65A6A5" w14:textId="77777777" w:rsidR="002D7B8B" w:rsidRPr="00A126FB" w:rsidRDefault="002D7B8B" w:rsidP="007165C8">
            <w:pPr>
              <w:rPr>
                <w:b/>
                <w:sz w:val="24"/>
              </w:rPr>
            </w:pPr>
            <w:r w:rsidRPr="00A126FB">
              <w:rPr>
                <w:b/>
                <w:sz w:val="24"/>
              </w:rPr>
              <w:t>Sub-Total</w:t>
            </w:r>
          </w:p>
        </w:tc>
        <w:tc>
          <w:tcPr>
            <w:tcW w:w="2354" w:type="dxa"/>
          </w:tcPr>
          <w:p w14:paraId="6B65A6A6" w14:textId="77777777" w:rsidR="002D7B8B" w:rsidRDefault="002D7B8B" w:rsidP="007165C8">
            <w:pPr>
              <w:rPr>
                <w:sz w:val="24"/>
              </w:rPr>
            </w:pPr>
          </w:p>
        </w:tc>
      </w:tr>
      <w:tr w:rsidR="002D7B8B" w14:paraId="6B65A6AA" w14:textId="77777777" w:rsidTr="002D7B8B">
        <w:trPr>
          <w:trHeight w:val="423"/>
        </w:trPr>
        <w:tc>
          <w:tcPr>
            <w:tcW w:w="7844" w:type="dxa"/>
            <w:gridSpan w:val="3"/>
          </w:tcPr>
          <w:p w14:paraId="6B65A6A8" w14:textId="77777777" w:rsidR="002D7B8B" w:rsidRPr="00A126FB" w:rsidRDefault="002D7B8B" w:rsidP="007165C8">
            <w:pPr>
              <w:rPr>
                <w:b/>
                <w:sz w:val="24"/>
              </w:rPr>
            </w:pPr>
            <w:r w:rsidRPr="00A126FB">
              <w:rPr>
                <w:b/>
                <w:sz w:val="24"/>
              </w:rPr>
              <w:t>VAT (16%)</w:t>
            </w:r>
          </w:p>
        </w:tc>
        <w:tc>
          <w:tcPr>
            <w:tcW w:w="2354" w:type="dxa"/>
          </w:tcPr>
          <w:p w14:paraId="6B65A6A9" w14:textId="77777777" w:rsidR="002D7B8B" w:rsidRDefault="002D7B8B" w:rsidP="007165C8">
            <w:pPr>
              <w:rPr>
                <w:sz w:val="24"/>
              </w:rPr>
            </w:pPr>
          </w:p>
        </w:tc>
      </w:tr>
      <w:tr w:rsidR="002D7B8B" w14:paraId="6B65A6AD" w14:textId="77777777" w:rsidTr="002D7B8B">
        <w:trPr>
          <w:trHeight w:val="423"/>
        </w:trPr>
        <w:tc>
          <w:tcPr>
            <w:tcW w:w="7844" w:type="dxa"/>
            <w:gridSpan w:val="3"/>
          </w:tcPr>
          <w:p w14:paraId="6B65A6AB" w14:textId="77777777" w:rsidR="002D7B8B" w:rsidRPr="00A126FB" w:rsidRDefault="002D7B8B" w:rsidP="007165C8">
            <w:pPr>
              <w:rPr>
                <w:b/>
                <w:sz w:val="24"/>
              </w:rPr>
            </w:pPr>
            <w:r w:rsidRPr="00A126FB">
              <w:rPr>
                <w:b/>
                <w:sz w:val="24"/>
              </w:rPr>
              <w:t>GRAND TOTAL – Form of Tender</w:t>
            </w:r>
          </w:p>
        </w:tc>
        <w:tc>
          <w:tcPr>
            <w:tcW w:w="2354" w:type="dxa"/>
          </w:tcPr>
          <w:p w14:paraId="6B65A6AC" w14:textId="77777777" w:rsidR="002D7B8B" w:rsidRDefault="002D7B8B" w:rsidP="007165C8">
            <w:pPr>
              <w:rPr>
                <w:sz w:val="24"/>
              </w:rPr>
            </w:pPr>
          </w:p>
        </w:tc>
      </w:tr>
    </w:tbl>
    <w:p w14:paraId="6B65A6AE" w14:textId="77777777" w:rsidR="00FF29E8" w:rsidRPr="008208D8" w:rsidRDefault="00FF29E8" w:rsidP="00FF29E8">
      <w:pPr>
        <w:rPr>
          <w:lang w:val="en-GB"/>
        </w:rPr>
      </w:pPr>
    </w:p>
    <w:p w14:paraId="6B65A6AF" w14:textId="77777777" w:rsidR="00FF29E8" w:rsidRPr="008208D8" w:rsidRDefault="00FF29E8" w:rsidP="00FF29E8">
      <w:pPr>
        <w:tabs>
          <w:tab w:val="left" w:pos="0"/>
          <w:tab w:val="left" w:pos="7920"/>
          <w:tab w:val="left" w:pos="8640"/>
        </w:tabs>
        <w:jc w:val="left"/>
        <w:rPr>
          <w:lang w:val="en-GB"/>
        </w:rPr>
      </w:pPr>
      <w:r w:rsidRPr="008208D8">
        <w:rPr>
          <w:lang w:val="en-GB"/>
        </w:rPr>
        <w:t>Name ………………………………………in the capacity of ………………………………………</w:t>
      </w:r>
    </w:p>
    <w:p w14:paraId="6B65A6B0" w14:textId="77777777" w:rsidR="00FF29E8" w:rsidRPr="008208D8" w:rsidRDefault="00FF29E8" w:rsidP="00FF29E8">
      <w:pPr>
        <w:tabs>
          <w:tab w:val="left" w:pos="0"/>
          <w:tab w:val="left" w:pos="7920"/>
          <w:tab w:val="left" w:pos="8640"/>
        </w:tabs>
        <w:jc w:val="left"/>
        <w:rPr>
          <w:lang w:val="en-GB"/>
        </w:rPr>
      </w:pPr>
    </w:p>
    <w:p w14:paraId="6B65A6B1" w14:textId="77777777" w:rsidR="00FF29E8" w:rsidRPr="008208D8" w:rsidRDefault="00FF29E8" w:rsidP="00FF29E8">
      <w:pPr>
        <w:tabs>
          <w:tab w:val="left" w:pos="0"/>
          <w:tab w:val="left" w:pos="7920"/>
          <w:tab w:val="left" w:pos="8640"/>
        </w:tabs>
        <w:jc w:val="left"/>
        <w:rPr>
          <w:lang w:val="en-GB"/>
        </w:rPr>
      </w:pPr>
      <w:r w:rsidRPr="008208D8">
        <w:rPr>
          <w:lang w:val="en-GB"/>
        </w:rPr>
        <w:t>Signature of Tenderer……………………………………………………………………………………</w:t>
      </w:r>
    </w:p>
    <w:p w14:paraId="6B65A6B2" w14:textId="77777777" w:rsidR="00FF29E8" w:rsidRPr="008208D8" w:rsidRDefault="00FF29E8" w:rsidP="00FF29E8">
      <w:pPr>
        <w:tabs>
          <w:tab w:val="left" w:pos="0"/>
          <w:tab w:val="left" w:pos="7920"/>
          <w:tab w:val="left" w:pos="8640"/>
        </w:tabs>
        <w:jc w:val="left"/>
        <w:rPr>
          <w:lang w:val="en-GB"/>
        </w:rPr>
      </w:pPr>
    </w:p>
    <w:p w14:paraId="6B65A6B3" w14:textId="77777777" w:rsidR="00FF29E8" w:rsidRPr="008208D8" w:rsidRDefault="00FF29E8" w:rsidP="00FF29E8">
      <w:pPr>
        <w:tabs>
          <w:tab w:val="left" w:pos="0"/>
          <w:tab w:val="left" w:pos="7920"/>
          <w:tab w:val="left" w:pos="8640"/>
        </w:tabs>
        <w:jc w:val="left"/>
        <w:rPr>
          <w:lang w:val="en-GB"/>
        </w:rPr>
      </w:pPr>
      <w:r w:rsidRPr="008208D8">
        <w:rPr>
          <w:lang w:val="en-GB"/>
        </w:rPr>
        <w:t xml:space="preserve">Duly authorized to sign the Tender for and on behalf </w:t>
      </w:r>
      <w:r>
        <w:rPr>
          <w:lang w:val="en-GB"/>
        </w:rPr>
        <w:t>of ……………………………………………</w:t>
      </w:r>
    </w:p>
    <w:p w14:paraId="6B65A6B4" w14:textId="77777777" w:rsidR="00FF29E8" w:rsidRPr="008208D8" w:rsidRDefault="00FF29E8" w:rsidP="00FF29E8">
      <w:pPr>
        <w:tabs>
          <w:tab w:val="left" w:pos="0"/>
          <w:tab w:val="left" w:pos="7920"/>
          <w:tab w:val="left" w:pos="8640"/>
        </w:tabs>
        <w:jc w:val="left"/>
        <w:rPr>
          <w:lang w:val="en-GB"/>
        </w:rPr>
      </w:pPr>
    </w:p>
    <w:p w14:paraId="6B65A6B5" w14:textId="77777777" w:rsidR="00FF29E8" w:rsidRDefault="00FF29E8" w:rsidP="00FF29E8">
      <w:pPr>
        <w:jc w:val="left"/>
        <w:rPr>
          <w:sz w:val="24"/>
          <w:lang w:val="en-GB"/>
        </w:rPr>
      </w:pPr>
      <w:r>
        <w:rPr>
          <w:lang w:val="en-GB"/>
        </w:rPr>
        <w:t>Dated on ………………</w:t>
      </w:r>
      <w:r w:rsidRPr="008208D8">
        <w:rPr>
          <w:lang w:val="en-GB"/>
        </w:rPr>
        <w:t xml:space="preserve">……. day of </w:t>
      </w:r>
      <w:r>
        <w:rPr>
          <w:lang w:val="en-GB"/>
        </w:rPr>
        <w:t>…………</w:t>
      </w:r>
      <w:r w:rsidRPr="008208D8">
        <w:rPr>
          <w:lang w:val="en-GB"/>
        </w:rPr>
        <w:t>……………. 20 …………………………………….</w:t>
      </w:r>
    </w:p>
    <w:p w14:paraId="6B65A6B6" w14:textId="77777777" w:rsidR="00FF29E8" w:rsidRDefault="00FF29E8" w:rsidP="00FF29E8">
      <w:pPr>
        <w:jc w:val="left"/>
        <w:rPr>
          <w:sz w:val="24"/>
          <w:lang w:val="en-GB"/>
        </w:rPr>
      </w:pPr>
    </w:p>
    <w:p w14:paraId="6B65A6B7" w14:textId="77777777" w:rsidR="00FF29E8" w:rsidRDefault="00FF29E8" w:rsidP="00ED41E3">
      <w:pPr>
        <w:jc w:val="left"/>
        <w:rPr>
          <w:sz w:val="24"/>
          <w:lang w:val="en-GB"/>
        </w:rPr>
      </w:pPr>
    </w:p>
    <w:p w14:paraId="6B65A6B8" w14:textId="77777777" w:rsidR="00FF29E8" w:rsidRDefault="00FF29E8" w:rsidP="00ED41E3">
      <w:pPr>
        <w:jc w:val="left"/>
        <w:rPr>
          <w:sz w:val="24"/>
          <w:lang w:val="en-GB"/>
        </w:rPr>
      </w:pPr>
    </w:p>
    <w:p w14:paraId="6B65A6B9" w14:textId="77777777" w:rsidR="00FF29E8" w:rsidRDefault="00FF29E8" w:rsidP="00ED41E3">
      <w:pPr>
        <w:jc w:val="left"/>
        <w:rPr>
          <w:sz w:val="24"/>
          <w:lang w:val="en-GB"/>
        </w:rPr>
      </w:pPr>
    </w:p>
    <w:p w14:paraId="6B65A6BA" w14:textId="77777777" w:rsidR="00FF29E8" w:rsidRDefault="00FF29E8" w:rsidP="00ED41E3">
      <w:pPr>
        <w:jc w:val="left"/>
        <w:rPr>
          <w:sz w:val="24"/>
          <w:lang w:val="en-GB"/>
        </w:rPr>
      </w:pPr>
    </w:p>
    <w:p w14:paraId="6B65A6BB" w14:textId="77777777" w:rsidR="00FF29E8" w:rsidRDefault="00FF29E8" w:rsidP="00ED41E3">
      <w:pPr>
        <w:jc w:val="left"/>
        <w:rPr>
          <w:sz w:val="24"/>
          <w:lang w:val="en-GB"/>
        </w:rPr>
      </w:pPr>
    </w:p>
    <w:p w14:paraId="6B65A6BC" w14:textId="77777777" w:rsidR="00FF29E8" w:rsidRDefault="00FF29E8" w:rsidP="00ED41E3">
      <w:pPr>
        <w:jc w:val="left"/>
        <w:rPr>
          <w:sz w:val="24"/>
          <w:lang w:val="en-GB"/>
        </w:rPr>
      </w:pPr>
    </w:p>
    <w:p w14:paraId="6B65A6BD" w14:textId="77777777" w:rsidR="00FF29E8" w:rsidRDefault="00FF29E8" w:rsidP="00ED41E3">
      <w:pPr>
        <w:jc w:val="left"/>
        <w:rPr>
          <w:sz w:val="24"/>
          <w:lang w:val="en-GB"/>
        </w:rPr>
      </w:pPr>
    </w:p>
    <w:p w14:paraId="6B65A6BE" w14:textId="77777777" w:rsidR="00FF29E8" w:rsidRDefault="00FF29E8" w:rsidP="00ED41E3">
      <w:pPr>
        <w:jc w:val="left"/>
        <w:rPr>
          <w:sz w:val="24"/>
          <w:lang w:val="en-GB"/>
        </w:rPr>
      </w:pPr>
    </w:p>
    <w:p w14:paraId="6B65A6BF" w14:textId="77777777" w:rsidR="00FF29E8" w:rsidRDefault="00FF29E8" w:rsidP="00ED41E3">
      <w:pPr>
        <w:jc w:val="left"/>
        <w:rPr>
          <w:sz w:val="24"/>
          <w:lang w:val="en-GB"/>
        </w:rPr>
      </w:pPr>
    </w:p>
    <w:p w14:paraId="6B65A6C0" w14:textId="77777777" w:rsidR="00FF29E8" w:rsidRDefault="00FF29E8" w:rsidP="00ED41E3">
      <w:pPr>
        <w:jc w:val="left"/>
        <w:rPr>
          <w:sz w:val="24"/>
          <w:lang w:val="en-GB"/>
        </w:rPr>
      </w:pPr>
    </w:p>
    <w:p w14:paraId="6B65A6C1" w14:textId="77777777" w:rsidR="00FF29E8" w:rsidRDefault="00FF29E8" w:rsidP="00ED41E3">
      <w:pPr>
        <w:jc w:val="left"/>
        <w:rPr>
          <w:sz w:val="24"/>
          <w:lang w:val="en-GB"/>
        </w:rPr>
      </w:pPr>
    </w:p>
    <w:p w14:paraId="6B65A6C2" w14:textId="77777777" w:rsidR="00FF29E8" w:rsidRDefault="00FF29E8" w:rsidP="00ED41E3">
      <w:pPr>
        <w:jc w:val="left"/>
        <w:rPr>
          <w:sz w:val="24"/>
          <w:lang w:val="en-GB"/>
        </w:rPr>
      </w:pPr>
    </w:p>
    <w:p w14:paraId="6B65A6C3" w14:textId="77777777" w:rsidR="00FF29E8" w:rsidRDefault="00FF29E8" w:rsidP="00ED41E3">
      <w:pPr>
        <w:jc w:val="left"/>
        <w:rPr>
          <w:sz w:val="24"/>
          <w:lang w:val="en-GB"/>
        </w:rPr>
      </w:pPr>
    </w:p>
    <w:p w14:paraId="6B65A6C4" w14:textId="77777777" w:rsidR="00FF29E8" w:rsidRDefault="00FF29E8" w:rsidP="00ED41E3">
      <w:pPr>
        <w:jc w:val="left"/>
        <w:rPr>
          <w:sz w:val="24"/>
          <w:lang w:val="en-GB"/>
        </w:rPr>
      </w:pPr>
    </w:p>
    <w:p w14:paraId="6B65A6C5" w14:textId="77777777" w:rsidR="00FF29E8" w:rsidRDefault="00FF29E8" w:rsidP="00ED41E3">
      <w:pPr>
        <w:jc w:val="left"/>
        <w:rPr>
          <w:sz w:val="24"/>
          <w:lang w:val="en-GB"/>
        </w:rPr>
      </w:pPr>
    </w:p>
    <w:p w14:paraId="6B65A6C6" w14:textId="77777777" w:rsidR="001E0AF0" w:rsidRDefault="001E0AF0" w:rsidP="00ED41E3">
      <w:pPr>
        <w:pStyle w:val="Heading2"/>
        <w:rPr>
          <w:rFonts w:ascii="Times New Roman"/>
          <w:b/>
          <w:sz w:val="24"/>
          <w:lang w:val="en-GB"/>
        </w:rPr>
      </w:pPr>
      <w:bookmarkStart w:id="516" w:name="_Toc237668336"/>
      <w:bookmarkStart w:id="517" w:name="_Toc237668533"/>
      <w:bookmarkStart w:id="518" w:name="_Toc259626980"/>
      <w:bookmarkStart w:id="519" w:name="_Toc259627205"/>
      <w:bookmarkStart w:id="520" w:name="_Toc259794834"/>
      <w:bookmarkStart w:id="521" w:name="_Toc259795374"/>
      <w:bookmarkStart w:id="522" w:name="_Ref288469867"/>
      <w:r w:rsidRPr="008208D8">
        <w:rPr>
          <w:rFonts w:ascii="Times New Roman"/>
          <w:b/>
          <w:sz w:val="24"/>
          <w:lang w:val="en-GB"/>
        </w:rPr>
        <w:lastRenderedPageBreak/>
        <w:t>CONFIDENTIAL BUSINESS QUESTIONNAIRE</w:t>
      </w:r>
      <w:bookmarkEnd w:id="516"/>
      <w:bookmarkEnd w:id="517"/>
      <w:bookmarkEnd w:id="518"/>
      <w:bookmarkEnd w:id="519"/>
      <w:bookmarkEnd w:id="520"/>
      <w:bookmarkEnd w:id="521"/>
      <w:bookmarkEnd w:id="522"/>
    </w:p>
    <w:p w14:paraId="6B65A6C7" w14:textId="77777777" w:rsidR="00ED41E3" w:rsidRPr="008208D8" w:rsidRDefault="001E0AF0" w:rsidP="001E0AF0">
      <w:pPr>
        <w:pStyle w:val="Heading2"/>
        <w:numPr>
          <w:ilvl w:val="0"/>
          <w:numId w:val="0"/>
        </w:numPr>
        <w:ind w:left="357"/>
        <w:jc w:val="both"/>
        <w:rPr>
          <w:rFonts w:ascii="Times New Roman"/>
          <w:b/>
          <w:sz w:val="24"/>
          <w:lang w:val="en-GB"/>
        </w:rPr>
      </w:pPr>
      <w:r w:rsidRPr="008208D8">
        <w:rPr>
          <w:rFonts w:ascii="Times New Roman"/>
          <w:b/>
          <w:sz w:val="24"/>
          <w:lang w:val="en-GB"/>
        </w:rPr>
        <w:t xml:space="preserve"> </w:t>
      </w:r>
    </w:p>
    <w:p w14:paraId="6B65A6C8" w14:textId="77777777" w:rsidR="00057A37" w:rsidRPr="008208D8" w:rsidRDefault="00057A37" w:rsidP="00057A37">
      <w:pPr>
        <w:autoSpaceDE w:val="0"/>
        <w:autoSpaceDN w:val="0"/>
        <w:adjustRightInd w:val="0"/>
        <w:rPr>
          <w:color w:val="000000"/>
          <w:szCs w:val="22"/>
        </w:rPr>
      </w:pPr>
      <w:r w:rsidRPr="008208D8">
        <w:rPr>
          <w:color w:val="000000"/>
          <w:szCs w:val="22"/>
        </w:rPr>
        <w:t>You are requested to give the particulars indicated in Part 1 and either Part 2 (a),</w:t>
      </w:r>
    </w:p>
    <w:p w14:paraId="6B65A6C9" w14:textId="77777777" w:rsidR="00057A37" w:rsidRPr="008208D8" w:rsidRDefault="00057A37" w:rsidP="00057A37">
      <w:pPr>
        <w:autoSpaceDE w:val="0"/>
        <w:autoSpaceDN w:val="0"/>
        <w:adjustRightInd w:val="0"/>
        <w:rPr>
          <w:color w:val="000000"/>
          <w:szCs w:val="22"/>
        </w:rPr>
      </w:pPr>
      <w:r w:rsidRPr="008208D8">
        <w:rPr>
          <w:color w:val="000000"/>
          <w:szCs w:val="22"/>
        </w:rPr>
        <w:t>2 (b) or 2 (c) and 2 (d) whichever applies to your type of business.</w:t>
      </w:r>
    </w:p>
    <w:p w14:paraId="6B65A6CA" w14:textId="77777777" w:rsidR="00057A37" w:rsidRPr="008208D8" w:rsidRDefault="00057A37" w:rsidP="00057A37">
      <w:pPr>
        <w:autoSpaceDE w:val="0"/>
        <w:autoSpaceDN w:val="0"/>
        <w:adjustRightInd w:val="0"/>
        <w:rPr>
          <w:color w:val="000000"/>
          <w:szCs w:val="22"/>
        </w:rPr>
      </w:pPr>
    </w:p>
    <w:p w14:paraId="6B65A6CB" w14:textId="77777777" w:rsidR="00057A37" w:rsidRPr="008208D8" w:rsidRDefault="00057A37" w:rsidP="00057A37">
      <w:pPr>
        <w:autoSpaceDE w:val="0"/>
        <w:autoSpaceDN w:val="0"/>
        <w:adjustRightInd w:val="0"/>
        <w:rPr>
          <w:color w:val="000000"/>
          <w:szCs w:val="22"/>
        </w:rPr>
      </w:pPr>
      <w:r w:rsidRPr="008208D8">
        <w:rPr>
          <w:color w:val="000000"/>
          <w:szCs w:val="22"/>
        </w:rPr>
        <w:t>You are advised that it is a serious offence to give false information on this Form.</w:t>
      </w:r>
    </w:p>
    <w:p w14:paraId="6B65A6CC" w14:textId="77777777" w:rsidR="00057A37" w:rsidRPr="008208D8" w:rsidRDefault="00057A37" w:rsidP="00057A37">
      <w:pPr>
        <w:autoSpaceDE w:val="0"/>
        <w:autoSpaceDN w:val="0"/>
        <w:adjustRightInd w:val="0"/>
        <w:rPr>
          <w:color w:val="000000"/>
          <w:szCs w:val="22"/>
        </w:rPr>
      </w:pPr>
    </w:p>
    <w:p w14:paraId="6B65A6CD" w14:textId="77777777" w:rsidR="00057A37" w:rsidRPr="008208D8" w:rsidRDefault="00057A37" w:rsidP="00057A37">
      <w:pPr>
        <w:autoSpaceDE w:val="0"/>
        <w:autoSpaceDN w:val="0"/>
        <w:adjustRightInd w:val="0"/>
        <w:rPr>
          <w:color w:val="000000"/>
          <w:szCs w:val="22"/>
        </w:rPr>
      </w:pPr>
      <w:r w:rsidRPr="008208D8">
        <w:rPr>
          <w:color w:val="000000"/>
          <w:szCs w:val="22"/>
        </w:rPr>
        <w:t>Part 1 – General</w:t>
      </w:r>
    </w:p>
    <w:p w14:paraId="6B65A6CE" w14:textId="77777777" w:rsidR="00057A37" w:rsidRPr="008208D8" w:rsidRDefault="00057A37" w:rsidP="00057A37">
      <w:pPr>
        <w:autoSpaceDE w:val="0"/>
        <w:autoSpaceDN w:val="0"/>
        <w:adjustRightInd w:val="0"/>
        <w:rPr>
          <w:color w:val="000000"/>
          <w:szCs w:val="22"/>
        </w:rPr>
      </w:pPr>
    </w:p>
    <w:p w14:paraId="6B65A6CF" w14:textId="77777777" w:rsidR="00057A37" w:rsidRPr="008208D8" w:rsidRDefault="00057A37" w:rsidP="00057A37">
      <w:pPr>
        <w:autoSpaceDE w:val="0"/>
        <w:autoSpaceDN w:val="0"/>
        <w:adjustRightInd w:val="0"/>
        <w:rPr>
          <w:color w:val="000000"/>
          <w:szCs w:val="22"/>
        </w:rPr>
      </w:pPr>
      <w:r w:rsidRPr="008208D8">
        <w:rPr>
          <w:color w:val="000000"/>
          <w:szCs w:val="22"/>
        </w:rPr>
        <w:t>Business Name ………………………………………………………………………</w:t>
      </w:r>
    </w:p>
    <w:p w14:paraId="6B65A6D0" w14:textId="77777777" w:rsidR="00057A37" w:rsidRPr="008208D8" w:rsidRDefault="00057A37" w:rsidP="00057A37">
      <w:pPr>
        <w:autoSpaceDE w:val="0"/>
        <w:autoSpaceDN w:val="0"/>
        <w:adjustRightInd w:val="0"/>
        <w:rPr>
          <w:color w:val="000000"/>
          <w:szCs w:val="22"/>
        </w:rPr>
      </w:pPr>
    </w:p>
    <w:p w14:paraId="6B65A6D1" w14:textId="77777777" w:rsidR="00057A37" w:rsidRPr="008208D8" w:rsidRDefault="00057A37" w:rsidP="00057A37">
      <w:pPr>
        <w:autoSpaceDE w:val="0"/>
        <w:autoSpaceDN w:val="0"/>
        <w:adjustRightInd w:val="0"/>
        <w:rPr>
          <w:color w:val="000000"/>
          <w:szCs w:val="22"/>
        </w:rPr>
      </w:pPr>
      <w:r w:rsidRPr="008208D8">
        <w:rPr>
          <w:color w:val="000000"/>
          <w:szCs w:val="22"/>
        </w:rPr>
        <w:t>Location of business premises; Country/Town……………………….</w:t>
      </w:r>
    </w:p>
    <w:p w14:paraId="6B65A6D2" w14:textId="77777777" w:rsidR="00057A37" w:rsidRPr="008208D8" w:rsidRDefault="00057A37" w:rsidP="00057A37">
      <w:pPr>
        <w:autoSpaceDE w:val="0"/>
        <w:autoSpaceDN w:val="0"/>
        <w:adjustRightInd w:val="0"/>
        <w:rPr>
          <w:color w:val="000000"/>
          <w:szCs w:val="22"/>
        </w:rPr>
      </w:pPr>
    </w:p>
    <w:p w14:paraId="6B65A6D3" w14:textId="77777777" w:rsidR="00057A37" w:rsidRPr="008208D8" w:rsidRDefault="00057A37" w:rsidP="00057A37">
      <w:pPr>
        <w:autoSpaceDE w:val="0"/>
        <w:autoSpaceDN w:val="0"/>
        <w:adjustRightInd w:val="0"/>
        <w:rPr>
          <w:color w:val="000000"/>
          <w:szCs w:val="22"/>
        </w:rPr>
      </w:pPr>
      <w:r w:rsidRPr="008208D8">
        <w:rPr>
          <w:color w:val="000000"/>
          <w:szCs w:val="22"/>
        </w:rPr>
        <w:t>Plot No. ……………………………………… Street/Road …………………………</w:t>
      </w:r>
    </w:p>
    <w:p w14:paraId="6B65A6D4" w14:textId="77777777" w:rsidR="00057A37" w:rsidRPr="008208D8" w:rsidRDefault="00057A37" w:rsidP="00057A37">
      <w:pPr>
        <w:autoSpaceDE w:val="0"/>
        <w:autoSpaceDN w:val="0"/>
        <w:adjustRightInd w:val="0"/>
        <w:rPr>
          <w:color w:val="000000"/>
          <w:szCs w:val="22"/>
        </w:rPr>
      </w:pPr>
    </w:p>
    <w:p w14:paraId="6B65A6D5" w14:textId="77777777" w:rsidR="00057A37" w:rsidRPr="008208D8" w:rsidRDefault="00057A37" w:rsidP="00057A37">
      <w:pPr>
        <w:autoSpaceDE w:val="0"/>
        <w:autoSpaceDN w:val="0"/>
        <w:adjustRightInd w:val="0"/>
        <w:rPr>
          <w:color w:val="000000"/>
          <w:szCs w:val="22"/>
        </w:rPr>
      </w:pPr>
      <w:r w:rsidRPr="008208D8">
        <w:rPr>
          <w:color w:val="000000"/>
          <w:szCs w:val="22"/>
        </w:rPr>
        <w:t>Postal Address……………………………… Tel No………………………………..</w:t>
      </w:r>
    </w:p>
    <w:p w14:paraId="6B65A6D6" w14:textId="77777777" w:rsidR="00057A37" w:rsidRPr="008208D8" w:rsidRDefault="00057A37" w:rsidP="00057A37">
      <w:pPr>
        <w:autoSpaceDE w:val="0"/>
        <w:autoSpaceDN w:val="0"/>
        <w:adjustRightInd w:val="0"/>
        <w:rPr>
          <w:color w:val="000000"/>
          <w:szCs w:val="22"/>
        </w:rPr>
      </w:pPr>
    </w:p>
    <w:p w14:paraId="6B65A6D7" w14:textId="77777777" w:rsidR="00057A37" w:rsidRPr="008208D8" w:rsidRDefault="00057A37" w:rsidP="00057A37">
      <w:pPr>
        <w:autoSpaceDE w:val="0"/>
        <w:autoSpaceDN w:val="0"/>
        <w:adjustRightInd w:val="0"/>
        <w:rPr>
          <w:color w:val="000000"/>
          <w:szCs w:val="22"/>
        </w:rPr>
      </w:pPr>
      <w:r w:rsidRPr="008208D8">
        <w:rPr>
          <w:color w:val="000000"/>
          <w:szCs w:val="22"/>
        </w:rPr>
        <w:t>Nature of Business…………………………………………………………………..</w:t>
      </w:r>
    </w:p>
    <w:p w14:paraId="6B65A6D8" w14:textId="77777777" w:rsidR="00057A37" w:rsidRPr="008208D8" w:rsidRDefault="00057A37" w:rsidP="00057A37">
      <w:pPr>
        <w:autoSpaceDE w:val="0"/>
        <w:autoSpaceDN w:val="0"/>
        <w:adjustRightInd w:val="0"/>
        <w:rPr>
          <w:color w:val="000000"/>
          <w:szCs w:val="22"/>
        </w:rPr>
      </w:pPr>
    </w:p>
    <w:p w14:paraId="6B65A6D9" w14:textId="77777777" w:rsidR="00057A37" w:rsidRPr="008208D8" w:rsidRDefault="00057A37" w:rsidP="00057A37">
      <w:pPr>
        <w:autoSpaceDE w:val="0"/>
        <w:autoSpaceDN w:val="0"/>
        <w:adjustRightInd w:val="0"/>
        <w:rPr>
          <w:color w:val="000000"/>
          <w:szCs w:val="22"/>
        </w:rPr>
      </w:pPr>
      <w:r w:rsidRPr="008208D8">
        <w:rPr>
          <w:color w:val="000000"/>
          <w:szCs w:val="22"/>
        </w:rPr>
        <w:t xml:space="preserve">Current Trade </w:t>
      </w:r>
      <w:r w:rsidR="00C51527" w:rsidRPr="008208D8">
        <w:rPr>
          <w:color w:val="000000"/>
          <w:szCs w:val="22"/>
        </w:rPr>
        <w:t>License</w:t>
      </w:r>
      <w:r w:rsidRPr="008208D8">
        <w:rPr>
          <w:color w:val="000000"/>
          <w:szCs w:val="22"/>
        </w:rPr>
        <w:t xml:space="preserve"> No…………………… Expiring date…………………</w:t>
      </w:r>
    </w:p>
    <w:p w14:paraId="6B65A6DA" w14:textId="77777777" w:rsidR="00057A37" w:rsidRPr="008208D8" w:rsidRDefault="00057A37" w:rsidP="00057A37">
      <w:pPr>
        <w:autoSpaceDE w:val="0"/>
        <w:autoSpaceDN w:val="0"/>
        <w:adjustRightInd w:val="0"/>
        <w:rPr>
          <w:color w:val="000000"/>
          <w:szCs w:val="22"/>
        </w:rPr>
      </w:pPr>
    </w:p>
    <w:p w14:paraId="6B65A6DB" w14:textId="77777777" w:rsidR="00057A37" w:rsidRPr="008208D8" w:rsidRDefault="00057A37" w:rsidP="00057A37">
      <w:pPr>
        <w:autoSpaceDE w:val="0"/>
        <w:autoSpaceDN w:val="0"/>
        <w:adjustRightInd w:val="0"/>
        <w:rPr>
          <w:color w:val="000000"/>
          <w:szCs w:val="22"/>
        </w:rPr>
      </w:pPr>
      <w:r w:rsidRPr="008208D8">
        <w:rPr>
          <w:color w:val="000000"/>
          <w:szCs w:val="22"/>
        </w:rPr>
        <w:t>Maximum value of business which you can handle at any time: Kenya shillings………………………..</w:t>
      </w:r>
    </w:p>
    <w:p w14:paraId="6B65A6DC" w14:textId="77777777" w:rsidR="00057A37" w:rsidRPr="008208D8" w:rsidRDefault="00057A37" w:rsidP="00057A37">
      <w:pPr>
        <w:autoSpaceDE w:val="0"/>
        <w:autoSpaceDN w:val="0"/>
        <w:adjustRightInd w:val="0"/>
        <w:rPr>
          <w:color w:val="000000"/>
          <w:szCs w:val="22"/>
        </w:rPr>
      </w:pPr>
    </w:p>
    <w:p w14:paraId="6B65A6DD" w14:textId="77777777" w:rsidR="00057A37" w:rsidRPr="008208D8" w:rsidRDefault="00057A37" w:rsidP="00057A37">
      <w:pPr>
        <w:autoSpaceDE w:val="0"/>
        <w:autoSpaceDN w:val="0"/>
        <w:adjustRightInd w:val="0"/>
        <w:rPr>
          <w:color w:val="000000"/>
          <w:szCs w:val="22"/>
        </w:rPr>
      </w:pPr>
      <w:r w:rsidRPr="008208D8">
        <w:rPr>
          <w:color w:val="000000"/>
          <w:szCs w:val="22"/>
        </w:rPr>
        <w:t>Name of your bankers………………………………………………………………</w:t>
      </w:r>
    </w:p>
    <w:p w14:paraId="6B65A6DE" w14:textId="77777777" w:rsidR="00057A37" w:rsidRPr="008208D8" w:rsidRDefault="00057A37" w:rsidP="00057A37">
      <w:pPr>
        <w:autoSpaceDE w:val="0"/>
        <w:autoSpaceDN w:val="0"/>
        <w:adjustRightInd w:val="0"/>
        <w:rPr>
          <w:color w:val="000000"/>
          <w:szCs w:val="22"/>
        </w:rPr>
      </w:pPr>
    </w:p>
    <w:p w14:paraId="6B65A6DF" w14:textId="77777777" w:rsidR="00057A37" w:rsidRPr="008208D8" w:rsidRDefault="00057A37" w:rsidP="00057A37">
      <w:pPr>
        <w:autoSpaceDE w:val="0"/>
        <w:autoSpaceDN w:val="0"/>
        <w:adjustRightInd w:val="0"/>
        <w:rPr>
          <w:color w:val="000000"/>
          <w:szCs w:val="22"/>
        </w:rPr>
      </w:pPr>
      <w:r w:rsidRPr="008208D8">
        <w:rPr>
          <w:color w:val="000000"/>
          <w:szCs w:val="22"/>
        </w:rPr>
        <w:t>Branch…………………………………………………………………………………</w:t>
      </w:r>
    </w:p>
    <w:p w14:paraId="6B65A6E0" w14:textId="77777777" w:rsidR="00057A37" w:rsidRPr="008208D8" w:rsidRDefault="00057A37" w:rsidP="00057A37">
      <w:pPr>
        <w:autoSpaceDE w:val="0"/>
        <w:autoSpaceDN w:val="0"/>
        <w:adjustRightInd w:val="0"/>
        <w:rPr>
          <w:color w:val="000000"/>
          <w:szCs w:val="22"/>
        </w:rPr>
      </w:pPr>
    </w:p>
    <w:p w14:paraId="6B65A6E1" w14:textId="77777777" w:rsidR="00057A37" w:rsidRPr="008208D8" w:rsidRDefault="00057A37" w:rsidP="00057A37">
      <w:pPr>
        <w:autoSpaceDE w:val="0"/>
        <w:autoSpaceDN w:val="0"/>
        <w:adjustRightInd w:val="0"/>
        <w:rPr>
          <w:color w:val="000000"/>
          <w:szCs w:val="22"/>
        </w:rPr>
      </w:pPr>
      <w:r w:rsidRPr="008208D8">
        <w:rPr>
          <w:color w:val="000000"/>
          <w:szCs w:val="22"/>
        </w:rPr>
        <w:t>Part 2 (a) – Sole Proprietor</w:t>
      </w:r>
    </w:p>
    <w:p w14:paraId="6B65A6E2" w14:textId="77777777" w:rsidR="00057A37" w:rsidRPr="008208D8" w:rsidRDefault="00057A37" w:rsidP="00057A37">
      <w:pPr>
        <w:autoSpaceDE w:val="0"/>
        <w:autoSpaceDN w:val="0"/>
        <w:adjustRightInd w:val="0"/>
        <w:rPr>
          <w:color w:val="000000"/>
          <w:szCs w:val="22"/>
        </w:rPr>
      </w:pPr>
    </w:p>
    <w:p w14:paraId="6B65A6E3" w14:textId="77777777" w:rsidR="00057A37" w:rsidRPr="008208D8" w:rsidRDefault="00057A37" w:rsidP="00057A37">
      <w:pPr>
        <w:autoSpaceDE w:val="0"/>
        <w:autoSpaceDN w:val="0"/>
        <w:adjustRightInd w:val="0"/>
        <w:rPr>
          <w:color w:val="000000"/>
          <w:szCs w:val="22"/>
        </w:rPr>
      </w:pPr>
      <w:r w:rsidRPr="008208D8">
        <w:rPr>
          <w:color w:val="000000"/>
          <w:szCs w:val="22"/>
        </w:rPr>
        <w:t>Your name in full…………………………………… Age…………………………</w:t>
      </w:r>
    </w:p>
    <w:p w14:paraId="6B65A6E4" w14:textId="77777777" w:rsidR="00057A37" w:rsidRPr="008208D8" w:rsidRDefault="00057A37" w:rsidP="00057A37">
      <w:pPr>
        <w:autoSpaceDE w:val="0"/>
        <w:autoSpaceDN w:val="0"/>
        <w:adjustRightInd w:val="0"/>
        <w:rPr>
          <w:color w:val="000000"/>
          <w:szCs w:val="22"/>
        </w:rPr>
      </w:pPr>
    </w:p>
    <w:p w14:paraId="6B65A6E5" w14:textId="77777777" w:rsidR="00057A37" w:rsidRPr="008208D8" w:rsidRDefault="00057A37" w:rsidP="00057A37">
      <w:pPr>
        <w:autoSpaceDE w:val="0"/>
        <w:autoSpaceDN w:val="0"/>
        <w:adjustRightInd w:val="0"/>
        <w:rPr>
          <w:color w:val="000000"/>
          <w:szCs w:val="22"/>
        </w:rPr>
      </w:pPr>
      <w:r w:rsidRPr="008208D8">
        <w:rPr>
          <w:color w:val="000000"/>
          <w:szCs w:val="22"/>
        </w:rPr>
        <w:t>Nationality………………………………… Country of Origin…………………</w:t>
      </w:r>
    </w:p>
    <w:p w14:paraId="6B65A6E6" w14:textId="77777777" w:rsidR="00057A37" w:rsidRPr="008208D8" w:rsidRDefault="00057A37" w:rsidP="00057A37">
      <w:pPr>
        <w:autoSpaceDE w:val="0"/>
        <w:autoSpaceDN w:val="0"/>
        <w:adjustRightInd w:val="0"/>
        <w:rPr>
          <w:color w:val="000000"/>
          <w:szCs w:val="22"/>
        </w:rPr>
      </w:pPr>
    </w:p>
    <w:p w14:paraId="6B65A6E7" w14:textId="77777777" w:rsidR="00057A37" w:rsidRPr="008208D8" w:rsidRDefault="00057A37" w:rsidP="00057A37">
      <w:pPr>
        <w:autoSpaceDE w:val="0"/>
        <w:autoSpaceDN w:val="0"/>
        <w:adjustRightInd w:val="0"/>
        <w:rPr>
          <w:color w:val="000000"/>
          <w:szCs w:val="22"/>
        </w:rPr>
      </w:pPr>
      <w:r w:rsidRPr="008208D8">
        <w:rPr>
          <w:color w:val="000000"/>
          <w:szCs w:val="22"/>
        </w:rPr>
        <w:t>*Citizenship details …………………………………………………………………</w:t>
      </w:r>
    </w:p>
    <w:p w14:paraId="6B65A6E8" w14:textId="77777777" w:rsidR="00057A37" w:rsidRPr="008208D8" w:rsidRDefault="00057A37" w:rsidP="00057A37">
      <w:pPr>
        <w:autoSpaceDE w:val="0"/>
        <w:autoSpaceDN w:val="0"/>
        <w:adjustRightInd w:val="0"/>
        <w:rPr>
          <w:color w:val="000000"/>
          <w:szCs w:val="22"/>
        </w:rPr>
      </w:pPr>
    </w:p>
    <w:p w14:paraId="6B65A6E9" w14:textId="77777777" w:rsidR="00057A37" w:rsidRPr="008208D8" w:rsidRDefault="00057A37" w:rsidP="00057A37">
      <w:pPr>
        <w:autoSpaceDE w:val="0"/>
        <w:autoSpaceDN w:val="0"/>
        <w:adjustRightInd w:val="0"/>
        <w:rPr>
          <w:color w:val="000000"/>
          <w:szCs w:val="22"/>
        </w:rPr>
      </w:pPr>
    </w:p>
    <w:p w14:paraId="6B65A6EA" w14:textId="77777777" w:rsidR="00057A37" w:rsidRPr="008208D8" w:rsidRDefault="00057A37" w:rsidP="00057A37">
      <w:pPr>
        <w:autoSpaceDE w:val="0"/>
        <w:autoSpaceDN w:val="0"/>
        <w:adjustRightInd w:val="0"/>
        <w:rPr>
          <w:color w:val="000000"/>
          <w:szCs w:val="22"/>
        </w:rPr>
      </w:pPr>
      <w:r w:rsidRPr="008208D8">
        <w:rPr>
          <w:color w:val="000000"/>
          <w:szCs w:val="22"/>
        </w:rPr>
        <w:t>Part 2 (b) – Partnership</w:t>
      </w:r>
    </w:p>
    <w:p w14:paraId="6B65A6EB" w14:textId="77777777" w:rsidR="00057A37" w:rsidRPr="008208D8" w:rsidRDefault="00057A37" w:rsidP="00057A37">
      <w:pPr>
        <w:autoSpaceDE w:val="0"/>
        <w:autoSpaceDN w:val="0"/>
        <w:adjustRightInd w:val="0"/>
        <w:rPr>
          <w:color w:val="000000"/>
          <w:szCs w:val="22"/>
        </w:rPr>
      </w:pPr>
    </w:p>
    <w:p w14:paraId="6B65A6EC" w14:textId="77777777" w:rsidR="00057A37" w:rsidRPr="008208D8" w:rsidRDefault="00057A37" w:rsidP="00057A37">
      <w:pPr>
        <w:autoSpaceDE w:val="0"/>
        <w:autoSpaceDN w:val="0"/>
        <w:adjustRightInd w:val="0"/>
        <w:rPr>
          <w:color w:val="000000"/>
          <w:szCs w:val="22"/>
        </w:rPr>
      </w:pPr>
      <w:r w:rsidRPr="008208D8">
        <w:rPr>
          <w:color w:val="000000"/>
          <w:szCs w:val="22"/>
        </w:rPr>
        <w:t>Give details of partners as follows:</w:t>
      </w:r>
    </w:p>
    <w:p w14:paraId="6B65A6ED" w14:textId="77777777" w:rsidR="00057A37" w:rsidRPr="008208D8" w:rsidRDefault="00057A37" w:rsidP="00057A37">
      <w:pPr>
        <w:autoSpaceDE w:val="0"/>
        <w:autoSpaceDN w:val="0"/>
        <w:adjustRightInd w:val="0"/>
        <w:rPr>
          <w:color w:val="000000"/>
          <w:szCs w:val="22"/>
        </w:rPr>
      </w:pPr>
    </w:p>
    <w:p w14:paraId="6B65A6EE" w14:textId="77777777" w:rsidR="00057A37" w:rsidRPr="008208D8" w:rsidRDefault="00057A37" w:rsidP="00057A37">
      <w:pPr>
        <w:autoSpaceDE w:val="0"/>
        <w:autoSpaceDN w:val="0"/>
        <w:adjustRightInd w:val="0"/>
        <w:rPr>
          <w:color w:val="000000"/>
          <w:szCs w:val="22"/>
        </w:rPr>
      </w:pPr>
      <w:r w:rsidRPr="008208D8">
        <w:rPr>
          <w:color w:val="000000"/>
          <w:szCs w:val="22"/>
        </w:rPr>
        <w:t>Name in full Nationality Citizenship Details Shares</w:t>
      </w:r>
    </w:p>
    <w:p w14:paraId="6B65A6EF" w14:textId="77777777" w:rsidR="00057A37" w:rsidRPr="008208D8" w:rsidRDefault="00057A37" w:rsidP="00057A37">
      <w:pPr>
        <w:autoSpaceDE w:val="0"/>
        <w:autoSpaceDN w:val="0"/>
        <w:adjustRightInd w:val="0"/>
        <w:rPr>
          <w:color w:val="000000"/>
          <w:szCs w:val="22"/>
        </w:rPr>
      </w:pPr>
      <w:r w:rsidRPr="008208D8">
        <w:rPr>
          <w:color w:val="000000"/>
          <w:szCs w:val="22"/>
        </w:rPr>
        <w:t>1……………………………………………………………………………………</w:t>
      </w:r>
    </w:p>
    <w:p w14:paraId="6B65A6F0" w14:textId="77777777" w:rsidR="00057A37" w:rsidRPr="008208D8" w:rsidRDefault="00057A37" w:rsidP="00057A37">
      <w:pPr>
        <w:autoSpaceDE w:val="0"/>
        <w:autoSpaceDN w:val="0"/>
        <w:adjustRightInd w:val="0"/>
        <w:rPr>
          <w:color w:val="000000"/>
          <w:szCs w:val="22"/>
        </w:rPr>
      </w:pPr>
      <w:r w:rsidRPr="008208D8">
        <w:rPr>
          <w:color w:val="000000"/>
          <w:szCs w:val="22"/>
        </w:rPr>
        <w:t>2……………………………………………………………………………………</w:t>
      </w:r>
    </w:p>
    <w:p w14:paraId="6B65A6F1" w14:textId="77777777" w:rsidR="00057A37" w:rsidRPr="008208D8" w:rsidRDefault="00057A37" w:rsidP="00057A37">
      <w:pPr>
        <w:autoSpaceDE w:val="0"/>
        <w:autoSpaceDN w:val="0"/>
        <w:adjustRightInd w:val="0"/>
        <w:rPr>
          <w:color w:val="000000"/>
          <w:szCs w:val="22"/>
        </w:rPr>
      </w:pPr>
      <w:r w:rsidRPr="008208D8">
        <w:rPr>
          <w:color w:val="000000"/>
          <w:szCs w:val="22"/>
        </w:rPr>
        <w:t>3……………………………………………………………………………………</w:t>
      </w:r>
    </w:p>
    <w:p w14:paraId="6B65A6F2" w14:textId="77777777" w:rsidR="00057A37" w:rsidRPr="008208D8" w:rsidRDefault="00057A37" w:rsidP="00057A37">
      <w:pPr>
        <w:autoSpaceDE w:val="0"/>
        <w:autoSpaceDN w:val="0"/>
        <w:adjustRightInd w:val="0"/>
        <w:rPr>
          <w:color w:val="000000"/>
          <w:szCs w:val="22"/>
        </w:rPr>
      </w:pPr>
    </w:p>
    <w:p w14:paraId="6B65A6F3" w14:textId="77777777" w:rsidR="00057A37" w:rsidRPr="008208D8" w:rsidRDefault="00057A37" w:rsidP="00057A37">
      <w:pPr>
        <w:autoSpaceDE w:val="0"/>
        <w:autoSpaceDN w:val="0"/>
        <w:adjustRightInd w:val="0"/>
        <w:rPr>
          <w:color w:val="000000"/>
          <w:szCs w:val="22"/>
        </w:rPr>
      </w:pPr>
      <w:r w:rsidRPr="008208D8">
        <w:rPr>
          <w:color w:val="000000"/>
          <w:szCs w:val="22"/>
        </w:rPr>
        <w:t>Part 2(c) – Registered Company:</w:t>
      </w:r>
    </w:p>
    <w:p w14:paraId="6B65A6F4" w14:textId="77777777" w:rsidR="00057A37" w:rsidRPr="008208D8" w:rsidRDefault="00057A37" w:rsidP="00057A37">
      <w:pPr>
        <w:autoSpaceDE w:val="0"/>
        <w:autoSpaceDN w:val="0"/>
        <w:adjustRightInd w:val="0"/>
        <w:rPr>
          <w:color w:val="000000"/>
          <w:szCs w:val="22"/>
        </w:rPr>
      </w:pPr>
    </w:p>
    <w:p w14:paraId="6B65A6F5" w14:textId="77777777" w:rsidR="00057A37" w:rsidRPr="008208D8" w:rsidRDefault="00057A37" w:rsidP="00057A37">
      <w:pPr>
        <w:autoSpaceDE w:val="0"/>
        <w:autoSpaceDN w:val="0"/>
        <w:adjustRightInd w:val="0"/>
        <w:rPr>
          <w:color w:val="000000"/>
          <w:szCs w:val="22"/>
        </w:rPr>
      </w:pPr>
      <w:r w:rsidRPr="008208D8">
        <w:rPr>
          <w:color w:val="000000"/>
          <w:szCs w:val="22"/>
        </w:rPr>
        <w:t>Private or public……………………………………………………………</w:t>
      </w:r>
    </w:p>
    <w:p w14:paraId="6B65A6F6" w14:textId="77777777" w:rsidR="00057A37" w:rsidRPr="008208D8" w:rsidRDefault="00057A37" w:rsidP="00057A37">
      <w:pPr>
        <w:autoSpaceDE w:val="0"/>
        <w:autoSpaceDN w:val="0"/>
        <w:adjustRightInd w:val="0"/>
        <w:rPr>
          <w:color w:val="9A9A9A"/>
          <w:szCs w:val="22"/>
        </w:rPr>
      </w:pPr>
    </w:p>
    <w:p w14:paraId="6B65A6F7" w14:textId="77777777" w:rsidR="00057A37" w:rsidRPr="008208D8" w:rsidRDefault="00057A37" w:rsidP="00057A37">
      <w:pPr>
        <w:autoSpaceDE w:val="0"/>
        <w:autoSpaceDN w:val="0"/>
        <w:adjustRightInd w:val="0"/>
        <w:rPr>
          <w:color w:val="000000"/>
          <w:szCs w:val="22"/>
        </w:rPr>
      </w:pPr>
      <w:r w:rsidRPr="008208D8">
        <w:rPr>
          <w:color w:val="000000"/>
          <w:szCs w:val="22"/>
        </w:rPr>
        <w:t>State the nominal and issued capital of the Company-</w:t>
      </w:r>
    </w:p>
    <w:p w14:paraId="6B65A6F8" w14:textId="77777777" w:rsidR="00057A37" w:rsidRPr="008208D8" w:rsidRDefault="00057A37" w:rsidP="00057A37">
      <w:pPr>
        <w:autoSpaceDE w:val="0"/>
        <w:autoSpaceDN w:val="0"/>
        <w:adjustRightInd w:val="0"/>
        <w:rPr>
          <w:color w:val="000000"/>
          <w:szCs w:val="22"/>
        </w:rPr>
      </w:pPr>
    </w:p>
    <w:p w14:paraId="6B65A6F9" w14:textId="77777777" w:rsidR="00057A37" w:rsidRPr="008208D8" w:rsidRDefault="00057A37" w:rsidP="00057A37">
      <w:pPr>
        <w:autoSpaceDE w:val="0"/>
        <w:autoSpaceDN w:val="0"/>
        <w:adjustRightInd w:val="0"/>
        <w:rPr>
          <w:color w:val="000000"/>
          <w:szCs w:val="22"/>
        </w:rPr>
      </w:pPr>
      <w:r w:rsidRPr="008208D8">
        <w:rPr>
          <w:color w:val="000000"/>
          <w:szCs w:val="22"/>
        </w:rPr>
        <w:t xml:space="preserve">Nominal </w:t>
      </w:r>
      <w:proofErr w:type="spellStart"/>
      <w:r w:rsidRPr="008208D8">
        <w:rPr>
          <w:color w:val="000000"/>
          <w:szCs w:val="22"/>
        </w:rPr>
        <w:t>Kshs</w:t>
      </w:r>
      <w:proofErr w:type="spellEnd"/>
      <w:r w:rsidRPr="008208D8">
        <w:rPr>
          <w:color w:val="000000"/>
          <w:szCs w:val="22"/>
        </w:rPr>
        <w:t>…………………………………………………………………</w:t>
      </w:r>
    </w:p>
    <w:p w14:paraId="6B65A6FA" w14:textId="77777777" w:rsidR="00057A37" w:rsidRPr="008208D8" w:rsidRDefault="00057A37" w:rsidP="00057A37">
      <w:pPr>
        <w:autoSpaceDE w:val="0"/>
        <w:autoSpaceDN w:val="0"/>
        <w:adjustRightInd w:val="0"/>
        <w:rPr>
          <w:color w:val="000000"/>
          <w:szCs w:val="22"/>
        </w:rPr>
      </w:pPr>
    </w:p>
    <w:p w14:paraId="6B65A6FB" w14:textId="77777777" w:rsidR="00057A37" w:rsidRPr="008208D8" w:rsidRDefault="00057A37" w:rsidP="00057A37">
      <w:pPr>
        <w:autoSpaceDE w:val="0"/>
        <w:autoSpaceDN w:val="0"/>
        <w:adjustRightInd w:val="0"/>
        <w:rPr>
          <w:color w:val="000000"/>
          <w:szCs w:val="22"/>
        </w:rPr>
      </w:pPr>
      <w:r w:rsidRPr="008208D8">
        <w:rPr>
          <w:color w:val="000000"/>
          <w:szCs w:val="22"/>
        </w:rPr>
        <w:t xml:space="preserve">Issued </w:t>
      </w:r>
      <w:proofErr w:type="spellStart"/>
      <w:r w:rsidRPr="008208D8">
        <w:rPr>
          <w:color w:val="000000"/>
          <w:szCs w:val="22"/>
        </w:rPr>
        <w:t>Kshs</w:t>
      </w:r>
      <w:proofErr w:type="spellEnd"/>
      <w:r w:rsidRPr="008208D8">
        <w:rPr>
          <w:color w:val="000000"/>
          <w:szCs w:val="22"/>
        </w:rPr>
        <w:t>……………………………………………………………………</w:t>
      </w:r>
    </w:p>
    <w:p w14:paraId="6B65A6FC" w14:textId="77777777" w:rsidR="00057A37" w:rsidRPr="008208D8" w:rsidRDefault="00057A37" w:rsidP="00057A37">
      <w:pPr>
        <w:autoSpaceDE w:val="0"/>
        <w:autoSpaceDN w:val="0"/>
        <w:adjustRightInd w:val="0"/>
        <w:rPr>
          <w:color w:val="000000"/>
          <w:szCs w:val="22"/>
        </w:rPr>
      </w:pPr>
    </w:p>
    <w:p w14:paraId="6B65A6FD" w14:textId="77777777" w:rsidR="00057A37" w:rsidRPr="008208D8" w:rsidRDefault="00057A37" w:rsidP="00057A37">
      <w:pPr>
        <w:autoSpaceDE w:val="0"/>
        <w:autoSpaceDN w:val="0"/>
        <w:adjustRightInd w:val="0"/>
        <w:rPr>
          <w:color w:val="000000"/>
          <w:szCs w:val="22"/>
        </w:rPr>
      </w:pPr>
      <w:r w:rsidRPr="008208D8">
        <w:rPr>
          <w:color w:val="000000"/>
          <w:szCs w:val="22"/>
        </w:rPr>
        <w:lastRenderedPageBreak/>
        <w:t>Give details of all directors as follows:</w:t>
      </w:r>
    </w:p>
    <w:p w14:paraId="6B65A6FE" w14:textId="77777777" w:rsidR="00057A37" w:rsidRPr="008208D8" w:rsidRDefault="00057A37" w:rsidP="00057A37">
      <w:pPr>
        <w:autoSpaceDE w:val="0"/>
        <w:autoSpaceDN w:val="0"/>
        <w:adjustRightInd w:val="0"/>
        <w:rPr>
          <w:color w:val="000000"/>
          <w:szCs w:val="22"/>
        </w:rPr>
      </w:pPr>
    </w:p>
    <w:p w14:paraId="6B65A6FF" w14:textId="77777777" w:rsidR="00057A37" w:rsidRPr="008208D8" w:rsidRDefault="00C51527" w:rsidP="00057A37">
      <w:pPr>
        <w:autoSpaceDE w:val="0"/>
        <w:autoSpaceDN w:val="0"/>
        <w:adjustRightInd w:val="0"/>
        <w:rPr>
          <w:color w:val="000000"/>
          <w:szCs w:val="22"/>
        </w:rPr>
      </w:pPr>
      <w:r>
        <w:rPr>
          <w:color w:val="000000"/>
          <w:szCs w:val="22"/>
        </w:rPr>
        <w:t>Name in full</w:t>
      </w:r>
      <w:r w:rsidR="00057A37" w:rsidRPr="008208D8">
        <w:rPr>
          <w:color w:val="000000"/>
          <w:szCs w:val="22"/>
        </w:rPr>
        <w:t>. Nationality. Citizenship Details*. Shares.</w:t>
      </w:r>
    </w:p>
    <w:p w14:paraId="6B65A700" w14:textId="77777777" w:rsidR="00057A37" w:rsidRPr="008208D8" w:rsidRDefault="00057A37" w:rsidP="00057A37">
      <w:pPr>
        <w:autoSpaceDE w:val="0"/>
        <w:autoSpaceDN w:val="0"/>
        <w:adjustRightInd w:val="0"/>
        <w:rPr>
          <w:color w:val="000000"/>
          <w:szCs w:val="22"/>
        </w:rPr>
      </w:pPr>
      <w:r w:rsidRPr="008208D8">
        <w:rPr>
          <w:color w:val="000000"/>
          <w:szCs w:val="22"/>
        </w:rPr>
        <w:t>1.………………………………………………………………………………………</w:t>
      </w:r>
    </w:p>
    <w:p w14:paraId="6B65A701" w14:textId="77777777" w:rsidR="00057A37" w:rsidRPr="008208D8" w:rsidRDefault="00057A37" w:rsidP="00057A37">
      <w:pPr>
        <w:autoSpaceDE w:val="0"/>
        <w:autoSpaceDN w:val="0"/>
        <w:adjustRightInd w:val="0"/>
        <w:rPr>
          <w:color w:val="000000"/>
          <w:szCs w:val="22"/>
        </w:rPr>
      </w:pPr>
      <w:r w:rsidRPr="008208D8">
        <w:rPr>
          <w:color w:val="000000"/>
          <w:szCs w:val="22"/>
        </w:rPr>
        <w:t>2.………………………………………………………………………………………</w:t>
      </w:r>
    </w:p>
    <w:p w14:paraId="6B65A702" w14:textId="77777777" w:rsidR="00057A37" w:rsidRPr="008208D8" w:rsidRDefault="00057A37" w:rsidP="00057A37">
      <w:pPr>
        <w:autoSpaceDE w:val="0"/>
        <w:autoSpaceDN w:val="0"/>
        <w:adjustRightInd w:val="0"/>
        <w:rPr>
          <w:color w:val="000000"/>
          <w:szCs w:val="22"/>
        </w:rPr>
      </w:pPr>
      <w:r w:rsidRPr="008208D8">
        <w:rPr>
          <w:color w:val="000000"/>
          <w:szCs w:val="22"/>
        </w:rPr>
        <w:t>3.………………………………………………………………………………………</w:t>
      </w:r>
    </w:p>
    <w:p w14:paraId="6B65A703" w14:textId="77777777" w:rsidR="00057A37" w:rsidRPr="008208D8" w:rsidRDefault="00057A37" w:rsidP="00057A37">
      <w:pPr>
        <w:autoSpaceDE w:val="0"/>
        <w:autoSpaceDN w:val="0"/>
        <w:adjustRightInd w:val="0"/>
        <w:rPr>
          <w:color w:val="000000"/>
          <w:szCs w:val="22"/>
        </w:rPr>
      </w:pPr>
      <w:r w:rsidRPr="008208D8">
        <w:rPr>
          <w:color w:val="000000"/>
          <w:szCs w:val="22"/>
        </w:rPr>
        <w:t>4.………………………………………………………………………………………</w:t>
      </w:r>
    </w:p>
    <w:p w14:paraId="6B65A704" w14:textId="77777777" w:rsidR="00057A37" w:rsidRPr="008208D8" w:rsidRDefault="00057A37" w:rsidP="00057A37">
      <w:pPr>
        <w:autoSpaceDE w:val="0"/>
        <w:autoSpaceDN w:val="0"/>
        <w:adjustRightInd w:val="0"/>
        <w:rPr>
          <w:color w:val="000000"/>
          <w:szCs w:val="22"/>
        </w:rPr>
      </w:pPr>
    </w:p>
    <w:p w14:paraId="6B65A705" w14:textId="77777777" w:rsidR="00057A37" w:rsidRPr="008208D8" w:rsidRDefault="00057A37" w:rsidP="00057A37">
      <w:pPr>
        <w:autoSpaceDE w:val="0"/>
        <w:autoSpaceDN w:val="0"/>
        <w:adjustRightInd w:val="0"/>
        <w:rPr>
          <w:color w:val="000000"/>
          <w:szCs w:val="22"/>
        </w:rPr>
      </w:pPr>
      <w:r w:rsidRPr="008208D8">
        <w:rPr>
          <w:color w:val="000000"/>
          <w:szCs w:val="22"/>
        </w:rPr>
        <w:t>Part 2(d) – Interest in the Firm:</w:t>
      </w:r>
    </w:p>
    <w:p w14:paraId="6B65A706" w14:textId="77777777" w:rsidR="00057A37" w:rsidRPr="008208D8" w:rsidRDefault="00057A37" w:rsidP="00057A37">
      <w:pPr>
        <w:autoSpaceDE w:val="0"/>
        <w:autoSpaceDN w:val="0"/>
        <w:adjustRightInd w:val="0"/>
        <w:rPr>
          <w:color w:val="000000"/>
          <w:szCs w:val="22"/>
        </w:rPr>
      </w:pPr>
    </w:p>
    <w:p w14:paraId="6B65A707" w14:textId="77777777" w:rsidR="00057A37" w:rsidRPr="008208D8" w:rsidRDefault="00057A37" w:rsidP="00057A37">
      <w:pPr>
        <w:autoSpaceDE w:val="0"/>
        <w:autoSpaceDN w:val="0"/>
        <w:adjustRightInd w:val="0"/>
        <w:rPr>
          <w:color w:val="000000"/>
          <w:szCs w:val="22"/>
        </w:rPr>
      </w:pPr>
      <w:r w:rsidRPr="008208D8">
        <w:rPr>
          <w:color w:val="000000"/>
          <w:szCs w:val="22"/>
        </w:rPr>
        <w:t>Is there any person / persons in …………… ……</w:t>
      </w:r>
      <w:proofErr w:type="gramStart"/>
      <w:r w:rsidRPr="008208D8">
        <w:rPr>
          <w:color w:val="000000"/>
          <w:szCs w:val="22"/>
        </w:rPr>
        <w:t>…(</w:t>
      </w:r>
      <w:proofErr w:type="gramEnd"/>
      <w:r w:rsidRPr="008208D8">
        <w:rPr>
          <w:color w:val="000000"/>
          <w:szCs w:val="22"/>
        </w:rPr>
        <w:t>Name of Employer) who has interest in this firm? Yes/No……………………</w:t>
      </w:r>
      <w:proofErr w:type="gramStart"/>
      <w:r w:rsidRPr="008208D8">
        <w:rPr>
          <w:color w:val="000000"/>
          <w:szCs w:val="22"/>
        </w:rPr>
        <w:t>…(</w:t>
      </w:r>
      <w:proofErr w:type="gramEnd"/>
      <w:r w:rsidRPr="008208D8">
        <w:rPr>
          <w:color w:val="000000"/>
          <w:szCs w:val="22"/>
        </w:rPr>
        <w:t>Delete as necessary).</w:t>
      </w:r>
    </w:p>
    <w:p w14:paraId="6B65A708" w14:textId="77777777" w:rsidR="00057A37" w:rsidRPr="008208D8" w:rsidRDefault="00057A37" w:rsidP="00057A37">
      <w:pPr>
        <w:autoSpaceDE w:val="0"/>
        <w:autoSpaceDN w:val="0"/>
        <w:adjustRightInd w:val="0"/>
        <w:rPr>
          <w:color w:val="000000"/>
          <w:szCs w:val="22"/>
        </w:rPr>
      </w:pPr>
    </w:p>
    <w:p w14:paraId="6B65A709" w14:textId="77777777" w:rsidR="00057A37" w:rsidRPr="008208D8" w:rsidRDefault="00057A37" w:rsidP="00057A37">
      <w:pPr>
        <w:autoSpaceDE w:val="0"/>
        <w:autoSpaceDN w:val="0"/>
        <w:adjustRightInd w:val="0"/>
        <w:rPr>
          <w:color w:val="000000"/>
          <w:szCs w:val="22"/>
        </w:rPr>
      </w:pPr>
      <w:r w:rsidRPr="008208D8">
        <w:rPr>
          <w:color w:val="000000"/>
          <w:szCs w:val="22"/>
        </w:rPr>
        <w:t>I certify that the information given above is correct.</w:t>
      </w:r>
    </w:p>
    <w:p w14:paraId="6B65A70A" w14:textId="77777777" w:rsidR="00057A37" w:rsidRPr="008208D8" w:rsidRDefault="00057A37" w:rsidP="00057A37">
      <w:pPr>
        <w:autoSpaceDE w:val="0"/>
        <w:autoSpaceDN w:val="0"/>
        <w:adjustRightInd w:val="0"/>
        <w:rPr>
          <w:color w:val="000000"/>
          <w:szCs w:val="22"/>
        </w:rPr>
      </w:pPr>
      <w:r w:rsidRPr="008208D8">
        <w:rPr>
          <w:color w:val="000000"/>
          <w:szCs w:val="22"/>
        </w:rPr>
        <w:t>……………………… ……………………… …………………</w:t>
      </w:r>
    </w:p>
    <w:p w14:paraId="6B65A70B" w14:textId="77777777" w:rsidR="00057A37" w:rsidRPr="008208D8" w:rsidRDefault="00057A37" w:rsidP="00057A37">
      <w:pPr>
        <w:autoSpaceDE w:val="0"/>
        <w:autoSpaceDN w:val="0"/>
        <w:adjustRightInd w:val="0"/>
        <w:rPr>
          <w:color w:val="000000"/>
          <w:szCs w:val="22"/>
        </w:rPr>
      </w:pPr>
      <w:r w:rsidRPr="008208D8">
        <w:rPr>
          <w:color w:val="000000"/>
          <w:szCs w:val="22"/>
        </w:rPr>
        <w:t xml:space="preserve">(Title) </w:t>
      </w:r>
      <w:r w:rsidRPr="008208D8">
        <w:rPr>
          <w:color w:val="000000"/>
          <w:szCs w:val="22"/>
        </w:rPr>
        <w:tab/>
      </w:r>
      <w:r w:rsidRPr="008208D8">
        <w:rPr>
          <w:color w:val="000000"/>
          <w:szCs w:val="22"/>
        </w:rPr>
        <w:tab/>
      </w:r>
      <w:r w:rsidRPr="008208D8">
        <w:rPr>
          <w:color w:val="000000"/>
          <w:szCs w:val="22"/>
        </w:rPr>
        <w:tab/>
        <w:t xml:space="preserve">(Signature) </w:t>
      </w:r>
      <w:r w:rsidRPr="008208D8">
        <w:rPr>
          <w:color w:val="000000"/>
          <w:szCs w:val="22"/>
        </w:rPr>
        <w:tab/>
      </w:r>
      <w:r w:rsidRPr="008208D8">
        <w:rPr>
          <w:color w:val="000000"/>
          <w:szCs w:val="22"/>
        </w:rPr>
        <w:tab/>
        <w:t>(Date)</w:t>
      </w:r>
    </w:p>
    <w:p w14:paraId="6B65A70C" w14:textId="77777777" w:rsidR="00057A37" w:rsidRPr="008208D8" w:rsidRDefault="00057A37" w:rsidP="00057A37">
      <w:pPr>
        <w:contextualSpacing/>
        <w:rPr>
          <w:color w:val="000000"/>
          <w:szCs w:val="22"/>
        </w:rPr>
      </w:pPr>
      <w:r w:rsidRPr="008208D8">
        <w:rPr>
          <w:color w:val="000000"/>
          <w:szCs w:val="22"/>
        </w:rPr>
        <w:t>* Attach proof of citizenship</w:t>
      </w:r>
    </w:p>
    <w:p w14:paraId="6B65A70D" w14:textId="77777777" w:rsidR="00057A37" w:rsidRPr="008208D8" w:rsidRDefault="00057A37" w:rsidP="00057A37">
      <w:pPr>
        <w:contextualSpacing/>
        <w:rPr>
          <w:color w:val="000000"/>
          <w:szCs w:val="22"/>
        </w:rPr>
      </w:pPr>
    </w:p>
    <w:p w14:paraId="6B65A70E" w14:textId="77777777" w:rsidR="009C5ADB" w:rsidRPr="008208D8" w:rsidRDefault="00057A37" w:rsidP="00057A37">
      <w:pPr>
        <w:contextualSpacing/>
        <w:rPr>
          <w:b/>
          <w:szCs w:val="22"/>
        </w:rPr>
      </w:pPr>
      <w:r w:rsidRPr="008208D8">
        <w:rPr>
          <w:color w:val="000000"/>
          <w:szCs w:val="22"/>
        </w:rPr>
        <w:br w:type="page"/>
      </w:r>
      <w:r w:rsidR="009C5ADB" w:rsidRPr="008208D8">
        <w:rPr>
          <w:b/>
          <w:szCs w:val="22"/>
        </w:rPr>
        <w:lastRenderedPageBreak/>
        <w:t xml:space="preserve">DECLARATION FORM </w:t>
      </w:r>
    </w:p>
    <w:p w14:paraId="6B65A70F" w14:textId="77777777" w:rsidR="009C5ADB" w:rsidRPr="008208D8" w:rsidRDefault="009C5ADB" w:rsidP="009C5ADB">
      <w:pPr>
        <w:ind w:left="1440"/>
        <w:contextualSpacing/>
        <w:rPr>
          <w:szCs w:val="22"/>
        </w:rPr>
      </w:pPr>
      <w:r w:rsidRPr="008208D8">
        <w:rPr>
          <w:szCs w:val="22"/>
        </w:rPr>
        <w:t xml:space="preserve"> </w:t>
      </w:r>
    </w:p>
    <w:p w14:paraId="6B65A710" w14:textId="77777777" w:rsidR="009C5ADB" w:rsidRPr="008208D8" w:rsidRDefault="00F83368" w:rsidP="00F83368">
      <w:pPr>
        <w:tabs>
          <w:tab w:val="left" w:pos="4380"/>
        </w:tabs>
        <w:contextualSpacing/>
        <w:rPr>
          <w:szCs w:val="22"/>
        </w:rPr>
      </w:pPr>
      <w:r>
        <w:rPr>
          <w:szCs w:val="22"/>
        </w:rPr>
        <w:t>Date</w:t>
      </w:r>
      <w:r>
        <w:rPr>
          <w:szCs w:val="22"/>
        </w:rPr>
        <w:tab/>
      </w:r>
    </w:p>
    <w:p w14:paraId="6B65A711" w14:textId="77777777" w:rsidR="009C5ADB" w:rsidRPr="008208D8" w:rsidRDefault="009C5ADB" w:rsidP="009C5ADB">
      <w:pPr>
        <w:tabs>
          <w:tab w:val="left" w:pos="720"/>
          <w:tab w:val="left" w:pos="1440"/>
          <w:tab w:val="left" w:pos="2160"/>
          <w:tab w:val="left" w:pos="4830"/>
        </w:tabs>
        <w:ind w:left="1440" w:hanging="1260"/>
        <w:contextualSpacing/>
        <w:rPr>
          <w:szCs w:val="22"/>
          <w:u w:val="single"/>
        </w:rPr>
      </w:pPr>
      <w:r w:rsidRPr="008208D8">
        <w:rPr>
          <w:szCs w:val="22"/>
        </w:rPr>
        <w:t xml:space="preserve">To </w:t>
      </w:r>
      <w:r w:rsidRPr="008208D8">
        <w:rPr>
          <w:szCs w:val="22"/>
          <w:u w:val="single"/>
        </w:rPr>
        <w:tab/>
      </w:r>
      <w:r w:rsidRPr="008208D8">
        <w:rPr>
          <w:szCs w:val="22"/>
          <w:u w:val="single"/>
        </w:rPr>
        <w:tab/>
      </w:r>
    </w:p>
    <w:p w14:paraId="6B65A712" w14:textId="77777777" w:rsidR="009C5ADB" w:rsidRPr="008208D8" w:rsidRDefault="009C5ADB" w:rsidP="009C5ADB">
      <w:pPr>
        <w:tabs>
          <w:tab w:val="left" w:pos="4830"/>
        </w:tabs>
        <w:ind w:left="1440" w:hanging="1440"/>
        <w:contextualSpacing/>
        <w:rPr>
          <w:szCs w:val="22"/>
          <w:u w:val="single"/>
        </w:rPr>
      </w:pPr>
      <w:r w:rsidRPr="008208D8">
        <w:rPr>
          <w:szCs w:val="22"/>
        </w:rPr>
        <w:t xml:space="preserve">     </w:t>
      </w:r>
      <w:r w:rsidRPr="008208D8">
        <w:rPr>
          <w:szCs w:val="22"/>
          <w:u w:val="single"/>
        </w:rPr>
        <w:tab/>
      </w:r>
    </w:p>
    <w:p w14:paraId="6B65A713" w14:textId="77777777" w:rsidR="009C5ADB" w:rsidRPr="008208D8" w:rsidRDefault="009C5ADB" w:rsidP="009C5ADB">
      <w:pPr>
        <w:tabs>
          <w:tab w:val="left" w:pos="4830"/>
        </w:tabs>
        <w:ind w:left="1440" w:hanging="1170"/>
        <w:contextualSpacing/>
        <w:rPr>
          <w:szCs w:val="22"/>
          <w:u w:val="single"/>
        </w:rPr>
      </w:pPr>
      <w:r w:rsidRPr="008208D8">
        <w:rPr>
          <w:szCs w:val="22"/>
        </w:rPr>
        <w:t xml:space="preserve">     </w:t>
      </w:r>
      <w:r w:rsidRPr="008208D8">
        <w:rPr>
          <w:szCs w:val="22"/>
          <w:u w:val="single"/>
        </w:rPr>
        <w:tab/>
      </w:r>
    </w:p>
    <w:p w14:paraId="6B65A714" w14:textId="77777777" w:rsidR="009C5ADB" w:rsidRPr="008208D8" w:rsidRDefault="009C5ADB" w:rsidP="009C5ADB">
      <w:pPr>
        <w:ind w:left="1440"/>
        <w:contextualSpacing/>
        <w:rPr>
          <w:szCs w:val="22"/>
        </w:rPr>
      </w:pPr>
    </w:p>
    <w:p w14:paraId="6B65A715" w14:textId="77777777" w:rsidR="009C5ADB" w:rsidRPr="008208D8" w:rsidRDefault="009C5ADB" w:rsidP="009C5ADB">
      <w:pPr>
        <w:tabs>
          <w:tab w:val="left" w:pos="8955"/>
        </w:tabs>
        <w:contextualSpacing/>
        <w:rPr>
          <w:szCs w:val="22"/>
          <w:u w:val="single"/>
        </w:rPr>
      </w:pPr>
      <w:r w:rsidRPr="008208D8">
        <w:rPr>
          <w:szCs w:val="22"/>
        </w:rPr>
        <w:t>The tenderer i.e. (name and address)</w:t>
      </w:r>
      <w:r w:rsidRPr="008208D8">
        <w:rPr>
          <w:szCs w:val="22"/>
          <w:u w:val="single"/>
        </w:rPr>
        <w:tab/>
      </w:r>
    </w:p>
    <w:p w14:paraId="6B65A716" w14:textId="77777777" w:rsidR="009C5ADB" w:rsidRPr="008208D8" w:rsidRDefault="009C5ADB" w:rsidP="009C5ADB">
      <w:pPr>
        <w:contextualSpacing/>
        <w:rPr>
          <w:szCs w:val="22"/>
        </w:rPr>
      </w:pPr>
      <w:r w:rsidRPr="008208D8">
        <w:rPr>
          <w:szCs w:val="22"/>
          <w:u w:val="single"/>
        </w:rPr>
        <w:tab/>
      </w:r>
      <w:r w:rsidRPr="008208D8">
        <w:rPr>
          <w:szCs w:val="22"/>
          <w:u w:val="single"/>
        </w:rPr>
        <w:tab/>
      </w:r>
      <w:r w:rsidRPr="008208D8">
        <w:rPr>
          <w:szCs w:val="22"/>
          <w:u w:val="single"/>
        </w:rPr>
        <w:tab/>
      </w:r>
      <w:r w:rsidRPr="008208D8">
        <w:rPr>
          <w:szCs w:val="22"/>
          <w:u w:val="single"/>
        </w:rPr>
        <w:tab/>
      </w:r>
      <w:r w:rsidRPr="008208D8">
        <w:rPr>
          <w:szCs w:val="22"/>
          <w:u w:val="single"/>
        </w:rPr>
        <w:tab/>
      </w:r>
      <w:r w:rsidRPr="008208D8">
        <w:rPr>
          <w:szCs w:val="22"/>
          <w:u w:val="single"/>
        </w:rPr>
        <w:tab/>
      </w:r>
      <w:r w:rsidRPr="008208D8">
        <w:rPr>
          <w:szCs w:val="22"/>
          <w:u w:val="single"/>
        </w:rPr>
        <w:tab/>
        <w:t xml:space="preserve"> </w:t>
      </w:r>
      <w:r w:rsidRPr="008208D8">
        <w:rPr>
          <w:szCs w:val="22"/>
        </w:rPr>
        <w:t xml:space="preserve"> declare the following:</w:t>
      </w:r>
    </w:p>
    <w:p w14:paraId="6B65A717" w14:textId="77777777" w:rsidR="009C5ADB" w:rsidRPr="008208D8" w:rsidRDefault="009C5ADB" w:rsidP="009C5ADB">
      <w:pPr>
        <w:ind w:left="1440"/>
        <w:contextualSpacing/>
        <w:rPr>
          <w:szCs w:val="22"/>
        </w:rPr>
      </w:pPr>
    </w:p>
    <w:p w14:paraId="6B65A718" w14:textId="77777777" w:rsidR="009C5ADB" w:rsidRPr="008208D8" w:rsidRDefault="009C5ADB" w:rsidP="00F914AD">
      <w:pPr>
        <w:numPr>
          <w:ilvl w:val="0"/>
          <w:numId w:val="74"/>
        </w:numPr>
        <w:tabs>
          <w:tab w:val="clear" w:pos="1800"/>
          <w:tab w:val="num" w:pos="450"/>
        </w:tabs>
        <w:ind w:hanging="1620"/>
        <w:contextualSpacing/>
        <w:jc w:val="left"/>
        <w:rPr>
          <w:szCs w:val="22"/>
        </w:rPr>
      </w:pPr>
      <w:r w:rsidRPr="008208D8">
        <w:rPr>
          <w:szCs w:val="22"/>
        </w:rPr>
        <w:t>Has not been debarred from participating in public procurement.</w:t>
      </w:r>
    </w:p>
    <w:p w14:paraId="6B65A719" w14:textId="77777777" w:rsidR="009C5ADB" w:rsidRPr="008208D8" w:rsidRDefault="009C5ADB" w:rsidP="00F914AD">
      <w:pPr>
        <w:numPr>
          <w:ilvl w:val="0"/>
          <w:numId w:val="74"/>
        </w:numPr>
        <w:tabs>
          <w:tab w:val="clear" w:pos="1800"/>
          <w:tab w:val="num" w:pos="450"/>
        </w:tabs>
        <w:ind w:hanging="1620"/>
        <w:contextualSpacing/>
        <w:jc w:val="left"/>
        <w:rPr>
          <w:szCs w:val="22"/>
        </w:rPr>
      </w:pPr>
      <w:r w:rsidRPr="008208D8">
        <w:rPr>
          <w:szCs w:val="22"/>
        </w:rPr>
        <w:t>Has not been involved in and will not be involved in corrupt and fraudulent practices regarding public procurement.</w:t>
      </w:r>
    </w:p>
    <w:p w14:paraId="6B65A71A" w14:textId="77777777" w:rsidR="009C5ADB" w:rsidRPr="008208D8" w:rsidRDefault="009C5ADB" w:rsidP="009C5ADB">
      <w:pPr>
        <w:ind w:left="1440"/>
        <w:contextualSpacing/>
        <w:rPr>
          <w:szCs w:val="22"/>
        </w:rPr>
      </w:pPr>
      <w:r w:rsidRPr="008208D8">
        <w:rPr>
          <w:szCs w:val="22"/>
        </w:rPr>
        <w:t xml:space="preserve"> </w:t>
      </w:r>
    </w:p>
    <w:p w14:paraId="6B65A71B" w14:textId="77777777" w:rsidR="009C5ADB" w:rsidRPr="008208D8" w:rsidRDefault="009C5ADB" w:rsidP="009C5ADB">
      <w:pPr>
        <w:ind w:left="1440"/>
        <w:contextualSpacing/>
        <w:rPr>
          <w:szCs w:val="22"/>
        </w:rPr>
      </w:pPr>
    </w:p>
    <w:p w14:paraId="6B65A71C" w14:textId="77777777" w:rsidR="009C5ADB" w:rsidRPr="008208D8" w:rsidRDefault="009C5ADB" w:rsidP="009C5ADB">
      <w:pPr>
        <w:tabs>
          <w:tab w:val="left" w:pos="2880"/>
          <w:tab w:val="left" w:pos="4275"/>
          <w:tab w:val="center" w:pos="5580"/>
          <w:tab w:val="left" w:pos="7215"/>
          <w:tab w:val="left" w:pos="8475"/>
        </w:tabs>
        <w:ind w:left="1440"/>
        <w:contextualSpacing/>
        <w:rPr>
          <w:szCs w:val="22"/>
          <w:u w:val="single"/>
        </w:rPr>
      </w:pPr>
      <w:r w:rsidRPr="008208D8">
        <w:rPr>
          <w:szCs w:val="22"/>
          <w:u w:val="single"/>
        </w:rPr>
        <w:tab/>
        <w:t xml:space="preserve">    </w:t>
      </w:r>
      <w:r w:rsidRPr="008208D8">
        <w:rPr>
          <w:szCs w:val="22"/>
        </w:rPr>
        <w:tab/>
        <w:t xml:space="preserve">   </w:t>
      </w:r>
      <w:r w:rsidRPr="008208D8">
        <w:rPr>
          <w:szCs w:val="22"/>
          <w:u w:val="single"/>
        </w:rPr>
        <w:tab/>
        <w:t xml:space="preserve">          </w:t>
      </w:r>
      <w:r w:rsidRPr="008208D8">
        <w:rPr>
          <w:szCs w:val="22"/>
        </w:rPr>
        <w:tab/>
      </w:r>
      <w:r w:rsidRPr="008208D8">
        <w:rPr>
          <w:szCs w:val="22"/>
          <w:u w:val="single"/>
        </w:rPr>
        <w:tab/>
      </w:r>
    </w:p>
    <w:p w14:paraId="6B65A71D" w14:textId="77777777" w:rsidR="009C5ADB" w:rsidRPr="008208D8" w:rsidRDefault="009C5ADB" w:rsidP="009C5ADB">
      <w:pPr>
        <w:ind w:left="1440"/>
        <w:contextualSpacing/>
        <w:rPr>
          <w:szCs w:val="22"/>
        </w:rPr>
      </w:pPr>
      <w:r w:rsidRPr="008208D8">
        <w:rPr>
          <w:szCs w:val="22"/>
        </w:rPr>
        <w:t xml:space="preserve">        Title</w:t>
      </w:r>
      <w:r w:rsidRPr="008208D8">
        <w:rPr>
          <w:szCs w:val="22"/>
        </w:rPr>
        <w:tab/>
      </w:r>
      <w:r w:rsidRPr="008208D8">
        <w:rPr>
          <w:szCs w:val="22"/>
        </w:rPr>
        <w:tab/>
      </w:r>
      <w:r w:rsidRPr="008208D8">
        <w:rPr>
          <w:szCs w:val="22"/>
        </w:rPr>
        <w:tab/>
        <w:t xml:space="preserve">   Signature</w:t>
      </w:r>
      <w:r w:rsidRPr="008208D8">
        <w:rPr>
          <w:szCs w:val="22"/>
        </w:rPr>
        <w:tab/>
      </w:r>
      <w:r w:rsidRPr="008208D8">
        <w:rPr>
          <w:szCs w:val="22"/>
        </w:rPr>
        <w:tab/>
      </w:r>
      <w:r w:rsidRPr="008208D8">
        <w:rPr>
          <w:szCs w:val="22"/>
        </w:rPr>
        <w:tab/>
        <w:t xml:space="preserve">      Date</w:t>
      </w:r>
    </w:p>
    <w:p w14:paraId="6B65A71E" w14:textId="77777777" w:rsidR="009C5ADB" w:rsidRPr="008208D8" w:rsidRDefault="009C5ADB" w:rsidP="009C5ADB">
      <w:pPr>
        <w:ind w:left="1440"/>
        <w:contextualSpacing/>
        <w:rPr>
          <w:szCs w:val="22"/>
        </w:rPr>
      </w:pPr>
    </w:p>
    <w:p w14:paraId="6B65A71F" w14:textId="77777777" w:rsidR="009C5ADB" w:rsidRPr="008208D8" w:rsidRDefault="009C5ADB" w:rsidP="009C5ADB">
      <w:pPr>
        <w:ind w:left="1440"/>
        <w:contextualSpacing/>
        <w:rPr>
          <w:szCs w:val="22"/>
        </w:rPr>
      </w:pPr>
    </w:p>
    <w:p w14:paraId="6B65A720" w14:textId="77777777" w:rsidR="009C5ADB" w:rsidRPr="008208D8" w:rsidRDefault="009C5ADB" w:rsidP="009C5ADB">
      <w:pPr>
        <w:pStyle w:val="NormalWeb"/>
        <w:spacing w:after="240"/>
        <w:ind w:left="720" w:firstLine="720"/>
        <w:contextualSpacing/>
        <w:rPr>
          <w:rFonts w:ascii="Times New Roman" w:cs="Times New Roman"/>
          <w:szCs w:val="22"/>
        </w:rPr>
      </w:pPr>
      <w:r w:rsidRPr="008208D8">
        <w:rPr>
          <w:rFonts w:ascii="Times New Roman" w:cs="Times New Roman"/>
          <w:szCs w:val="22"/>
        </w:rPr>
        <w:t>(To be signed by authorized representative and officially stamped)</w:t>
      </w:r>
    </w:p>
    <w:p w14:paraId="6B65A721" w14:textId="77777777" w:rsidR="009C5ADB" w:rsidRPr="008208D8" w:rsidRDefault="009C5ADB" w:rsidP="00ED41E3">
      <w:pPr>
        <w:spacing w:before="240"/>
        <w:rPr>
          <w:sz w:val="24"/>
          <w:u w:val="single"/>
          <w:lang w:val="en-GB"/>
        </w:rPr>
      </w:pPr>
    </w:p>
    <w:p w14:paraId="6B65A722" w14:textId="77777777" w:rsidR="00ED41E3" w:rsidRPr="008208D8" w:rsidRDefault="00ED41E3" w:rsidP="00ED41E3">
      <w:pPr>
        <w:pStyle w:val="Heading2"/>
        <w:rPr>
          <w:rFonts w:ascii="Times New Roman"/>
          <w:b/>
          <w:sz w:val="24"/>
          <w:lang w:val="en-GB"/>
        </w:rPr>
      </w:pPr>
      <w:r w:rsidRPr="008208D8">
        <w:rPr>
          <w:rFonts w:ascii="Times New Roman"/>
          <w:sz w:val="24"/>
          <w:lang w:val="en-GB"/>
        </w:rPr>
        <w:br w:type="page"/>
      </w:r>
      <w:bookmarkStart w:id="523" w:name="_Toc237668337"/>
      <w:bookmarkStart w:id="524" w:name="_Toc237668534"/>
      <w:bookmarkStart w:id="525" w:name="_Toc259626981"/>
      <w:bookmarkStart w:id="526" w:name="_Toc259627206"/>
      <w:bookmarkStart w:id="527" w:name="_Toc259794835"/>
      <w:bookmarkStart w:id="528" w:name="_Toc259795375"/>
      <w:r w:rsidR="00F83368" w:rsidRPr="008208D8">
        <w:rPr>
          <w:rFonts w:ascii="Times New Roman"/>
          <w:b/>
          <w:sz w:val="24"/>
          <w:lang w:val="en-GB"/>
        </w:rPr>
        <w:lastRenderedPageBreak/>
        <w:t>INTEGRITY DECLARATION</w:t>
      </w:r>
      <w:bookmarkEnd w:id="523"/>
      <w:bookmarkEnd w:id="524"/>
      <w:bookmarkEnd w:id="525"/>
      <w:bookmarkEnd w:id="526"/>
      <w:bookmarkEnd w:id="527"/>
      <w:bookmarkEnd w:id="528"/>
      <w:r w:rsidR="00F83368" w:rsidRPr="008208D8">
        <w:rPr>
          <w:rFonts w:ascii="Times New Roman"/>
          <w:b/>
          <w:sz w:val="24"/>
          <w:lang w:val="en-GB"/>
        </w:rPr>
        <w:t xml:space="preserve"> </w:t>
      </w:r>
    </w:p>
    <w:p w14:paraId="6B65A723" w14:textId="77777777" w:rsidR="00ED41E3" w:rsidRPr="008208D8" w:rsidRDefault="00ED41E3" w:rsidP="00ED41E3">
      <w:pPr>
        <w:rPr>
          <w:b/>
          <w:sz w:val="24"/>
          <w:lang w:val="en-GB"/>
        </w:rPr>
      </w:pPr>
    </w:p>
    <w:p w14:paraId="6B65A724" w14:textId="77777777" w:rsidR="00ED41E3" w:rsidRPr="008208D8" w:rsidRDefault="00ED41E3" w:rsidP="00ED41E3">
      <w:pPr>
        <w:pStyle w:val="Heading2"/>
        <w:numPr>
          <w:ilvl w:val="0"/>
          <w:numId w:val="0"/>
        </w:numPr>
        <w:ind w:left="360"/>
        <w:rPr>
          <w:rFonts w:ascii="Times New Roman"/>
          <w:b/>
          <w:sz w:val="24"/>
          <w:lang w:val="en-GB"/>
        </w:rPr>
      </w:pPr>
      <w:bookmarkStart w:id="529" w:name="reviewedtohere"/>
      <w:bookmarkStart w:id="530" w:name="_Toc237667843"/>
      <w:bookmarkStart w:id="531" w:name="_Toc237668338"/>
      <w:bookmarkStart w:id="532" w:name="_Toc237668535"/>
      <w:bookmarkStart w:id="533" w:name="_Toc259626982"/>
      <w:bookmarkStart w:id="534" w:name="_Toc259627207"/>
      <w:bookmarkStart w:id="535" w:name="_Toc259794836"/>
      <w:bookmarkStart w:id="536" w:name="_Toc259795376"/>
      <w:bookmarkEnd w:id="529"/>
      <w:r w:rsidRPr="008208D8">
        <w:rPr>
          <w:rFonts w:ascii="Times New Roman"/>
          <w:b/>
          <w:sz w:val="24"/>
          <w:lang w:val="en-GB"/>
        </w:rPr>
        <w:t>UNDERTAKING BY TENDERER ON ANTI – BRIBERY POLICY / CODE OF CONDUCT AND COMPLIANCE PROGRAMME</w:t>
      </w:r>
      <w:bookmarkEnd w:id="530"/>
      <w:bookmarkEnd w:id="531"/>
      <w:bookmarkEnd w:id="532"/>
      <w:bookmarkEnd w:id="533"/>
      <w:bookmarkEnd w:id="534"/>
      <w:bookmarkEnd w:id="535"/>
      <w:bookmarkEnd w:id="536"/>
    </w:p>
    <w:p w14:paraId="6B65A725" w14:textId="77777777" w:rsidR="00ED41E3" w:rsidRPr="008208D8" w:rsidRDefault="00ED41E3" w:rsidP="00ED41E3">
      <w:pPr>
        <w:jc w:val="center"/>
        <w:rPr>
          <w:b/>
          <w:sz w:val="24"/>
          <w:lang w:val="en-GB"/>
        </w:rPr>
      </w:pPr>
    </w:p>
    <w:p w14:paraId="6B65A726" w14:textId="77777777" w:rsidR="00ED41E3" w:rsidRPr="008208D8" w:rsidRDefault="00ED41E3" w:rsidP="00F914AD">
      <w:pPr>
        <w:numPr>
          <w:ilvl w:val="0"/>
          <w:numId w:val="15"/>
        </w:numPr>
        <w:tabs>
          <w:tab w:val="clear" w:pos="720"/>
          <w:tab w:val="num" w:pos="360"/>
        </w:tabs>
        <w:ind w:left="360"/>
        <w:rPr>
          <w:sz w:val="24"/>
          <w:lang w:val="en-GB"/>
        </w:rPr>
      </w:pPr>
      <w:r w:rsidRPr="008208D8">
        <w:rPr>
          <w:sz w:val="24"/>
          <w:lang w:val="en-GB"/>
        </w:rPr>
        <w:t>Each Tenderer must submit a statement, as part of the Tender documents, in the given format which must be signed personally by the Chief Executive Officer or other appropriate senior corporate officer of the Tendering company and, where relevant, of its subsidiary in the Kenya. If a Tender is submitted by a subsidiary, a statement to this effect will also be required of the parent company, signed by its Chief Executive Officer or other appropriate senior corporate officer.</w:t>
      </w:r>
    </w:p>
    <w:p w14:paraId="6B65A727" w14:textId="77777777" w:rsidR="00ED41E3" w:rsidRPr="008208D8" w:rsidRDefault="00ED41E3" w:rsidP="00F914AD">
      <w:pPr>
        <w:numPr>
          <w:ilvl w:val="0"/>
          <w:numId w:val="15"/>
        </w:numPr>
        <w:tabs>
          <w:tab w:val="left" w:pos="426"/>
        </w:tabs>
        <w:ind w:hanging="720"/>
        <w:rPr>
          <w:sz w:val="24"/>
          <w:lang w:val="en-GB"/>
        </w:rPr>
      </w:pPr>
      <w:r w:rsidRPr="008208D8">
        <w:rPr>
          <w:sz w:val="24"/>
          <w:lang w:val="en-GB"/>
        </w:rPr>
        <w:tab/>
      </w:r>
    </w:p>
    <w:p w14:paraId="6B65A728" w14:textId="77777777" w:rsidR="00ED41E3" w:rsidRPr="008208D8" w:rsidRDefault="00ED41E3" w:rsidP="00F914AD">
      <w:pPr>
        <w:numPr>
          <w:ilvl w:val="0"/>
          <w:numId w:val="16"/>
        </w:numPr>
        <w:tabs>
          <w:tab w:val="left" w:pos="426"/>
        </w:tabs>
        <w:spacing w:after="120"/>
        <w:ind w:left="965" w:hanging="605"/>
        <w:rPr>
          <w:sz w:val="24"/>
          <w:lang w:val="en-GB"/>
        </w:rPr>
      </w:pPr>
      <w:r w:rsidRPr="008208D8">
        <w:rPr>
          <w:sz w:val="24"/>
          <w:lang w:val="en-GB"/>
        </w:rPr>
        <w:t>Payment to agents and other third parties shall be limited to appropriate compensation for legitimate services.</w:t>
      </w:r>
    </w:p>
    <w:p w14:paraId="6B65A729" w14:textId="77777777" w:rsidR="00ED41E3" w:rsidRPr="008208D8" w:rsidRDefault="00ED41E3" w:rsidP="00F914AD">
      <w:pPr>
        <w:numPr>
          <w:ilvl w:val="0"/>
          <w:numId w:val="16"/>
        </w:numPr>
        <w:spacing w:after="120"/>
        <w:ind w:left="965" w:hanging="605"/>
        <w:rPr>
          <w:sz w:val="24"/>
          <w:lang w:val="en-GB"/>
        </w:rPr>
      </w:pPr>
      <w:r w:rsidRPr="008208D8">
        <w:rPr>
          <w:sz w:val="24"/>
          <w:lang w:val="en-GB"/>
        </w:rPr>
        <w:t>Each Tenderer will make full disclosure in the Tender documentation of the  beneficiaries and amounts of all payments made, or intended to be made, to agents or other third parties (including political parties or electoral candidates) relating to the Tender and, if successful, the implementation of the contract.</w:t>
      </w:r>
    </w:p>
    <w:p w14:paraId="6B65A72A" w14:textId="77777777" w:rsidR="00ED41E3" w:rsidRPr="008208D8" w:rsidRDefault="00ED41E3" w:rsidP="00F914AD">
      <w:pPr>
        <w:numPr>
          <w:ilvl w:val="0"/>
          <w:numId w:val="16"/>
        </w:numPr>
        <w:spacing w:after="120"/>
        <w:ind w:left="965" w:hanging="605"/>
        <w:rPr>
          <w:sz w:val="24"/>
          <w:lang w:val="en-GB"/>
        </w:rPr>
      </w:pPr>
      <w:r w:rsidRPr="008208D8">
        <w:rPr>
          <w:sz w:val="24"/>
          <w:lang w:val="en-GB"/>
        </w:rPr>
        <w:t xml:space="preserve">The successful Tenderer will also make full disclosure [quarterly or </w:t>
      </w:r>
      <w:proofErr w:type="spellStart"/>
      <w:r w:rsidRPr="008208D8">
        <w:rPr>
          <w:sz w:val="24"/>
          <w:lang w:val="en-GB"/>
        </w:rPr>
        <w:t>semi- annually</w:t>
      </w:r>
      <w:proofErr w:type="spellEnd"/>
      <w:r w:rsidRPr="008208D8">
        <w:rPr>
          <w:sz w:val="24"/>
          <w:lang w:val="en-GB"/>
        </w:rPr>
        <w:t>] of all payments to agents and other third parties during the execution of the contract.</w:t>
      </w:r>
    </w:p>
    <w:p w14:paraId="6B65A72B" w14:textId="77777777" w:rsidR="00ED41E3" w:rsidRPr="008208D8" w:rsidRDefault="00ED41E3" w:rsidP="00F914AD">
      <w:pPr>
        <w:numPr>
          <w:ilvl w:val="0"/>
          <w:numId w:val="16"/>
        </w:numPr>
        <w:spacing w:after="120"/>
        <w:ind w:left="965" w:hanging="605"/>
        <w:rPr>
          <w:sz w:val="24"/>
          <w:lang w:val="en-GB"/>
        </w:rPr>
      </w:pPr>
      <w:r w:rsidRPr="008208D8">
        <w:rPr>
          <w:sz w:val="24"/>
          <w:lang w:val="en-GB"/>
        </w:rPr>
        <w:t>Upon completion of the performance of the contract, the successful Tenderer will formally certify that no bribes or other illicit commissions have been paid. The final accounting shall include brief details of the goods and services provid</w:t>
      </w:r>
      <w:bookmarkStart w:id="537" w:name="_GoBack"/>
      <w:bookmarkEnd w:id="537"/>
      <w:r w:rsidRPr="008208D8">
        <w:rPr>
          <w:sz w:val="24"/>
          <w:lang w:val="en-GB"/>
        </w:rPr>
        <w:t xml:space="preserve">ed that they are sufficient to establish the legitimacy of the payments made. </w:t>
      </w:r>
    </w:p>
    <w:p w14:paraId="6B65A72C" w14:textId="77777777" w:rsidR="00ED41E3" w:rsidRPr="008208D8" w:rsidRDefault="00ED41E3" w:rsidP="00F914AD">
      <w:pPr>
        <w:numPr>
          <w:ilvl w:val="0"/>
          <w:numId w:val="16"/>
        </w:numPr>
        <w:spacing w:after="120"/>
        <w:ind w:left="965" w:hanging="605"/>
        <w:rPr>
          <w:sz w:val="24"/>
          <w:lang w:val="en-GB"/>
        </w:rPr>
      </w:pPr>
      <w:r w:rsidRPr="008208D8">
        <w:rPr>
          <w:sz w:val="24"/>
          <w:lang w:val="en-GB"/>
        </w:rPr>
        <w:t xml:space="preserve">Statements required according to subparagraphs (b) and (d) of this paragraph will have to be certified by the company's Chief Executive Officer, or other appropriate senior corporate officer. </w:t>
      </w:r>
    </w:p>
    <w:p w14:paraId="6B65A72D" w14:textId="77777777" w:rsidR="00ED41E3" w:rsidRPr="008208D8" w:rsidRDefault="00ED41E3" w:rsidP="00F914AD">
      <w:pPr>
        <w:numPr>
          <w:ilvl w:val="1"/>
          <w:numId w:val="16"/>
        </w:numPr>
        <w:tabs>
          <w:tab w:val="clear" w:pos="1440"/>
          <w:tab w:val="num" w:pos="360"/>
        </w:tabs>
        <w:ind w:left="360"/>
        <w:rPr>
          <w:sz w:val="24"/>
          <w:lang w:val="en-GB"/>
        </w:rPr>
      </w:pPr>
      <w:r w:rsidRPr="008208D8">
        <w:rPr>
          <w:sz w:val="24"/>
          <w:lang w:val="en-GB"/>
        </w:rPr>
        <w:t xml:space="preserve">Tenders which do not conform to these requirements shall not be considered. </w:t>
      </w:r>
    </w:p>
    <w:p w14:paraId="6B65A72E" w14:textId="77777777" w:rsidR="00ED41E3" w:rsidRPr="008208D8" w:rsidRDefault="00ED41E3" w:rsidP="00ED41E3">
      <w:pPr>
        <w:rPr>
          <w:sz w:val="24"/>
          <w:lang w:val="en-GB"/>
        </w:rPr>
      </w:pPr>
    </w:p>
    <w:p w14:paraId="6B65A72F" w14:textId="77777777" w:rsidR="00ED41E3" w:rsidRPr="008208D8" w:rsidRDefault="00ED41E3" w:rsidP="00F914AD">
      <w:pPr>
        <w:numPr>
          <w:ilvl w:val="1"/>
          <w:numId w:val="16"/>
        </w:numPr>
        <w:tabs>
          <w:tab w:val="clear" w:pos="1440"/>
          <w:tab w:val="num" w:pos="360"/>
        </w:tabs>
        <w:ind w:left="360"/>
        <w:rPr>
          <w:sz w:val="24"/>
          <w:lang w:val="en-GB"/>
        </w:rPr>
      </w:pPr>
      <w:r w:rsidRPr="008208D8">
        <w:rPr>
          <w:sz w:val="24"/>
          <w:lang w:val="en-GB"/>
        </w:rPr>
        <w:t>If the successful Tenderer fails to comply with its No-bribery commitment, significant sanctions will apply. The sanctions may include all or any of the following:</w:t>
      </w:r>
    </w:p>
    <w:p w14:paraId="6B65A730" w14:textId="77777777" w:rsidR="00ED41E3" w:rsidRPr="008208D8" w:rsidRDefault="00ED41E3" w:rsidP="00ED41E3">
      <w:pPr>
        <w:ind w:left="1980"/>
        <w:rPr>
          <w:sz w:val="24"/>
          <w:lang w:val="en-GB"/>
        </w:rPr>
      </w:pPr>
    </w:p>
    <w:p w14:paraId="6B65A731" w14:textId="77777777" w:rsidR="00ED41E3" w:rsidRPr="008208D8" w:rsidRDefault="00ED41E3" w:rsidP="00F914AD">
      <w:pPr>
        <w:numPr>
          <w:ilvl w:val="2"/>
          <w:numId w:val="14"/>
        </w:numPr>
        <w:tabs>
          <w:tab w:val="clear" w:pos="2460"/>
          <w:tab w:val="num" w:pos="1080"/>
        </w:tabs>
        <w:ind w:left="1080" w:hanging="720"/>
        <w:rPr>
          <w:sz w:val="24"/>
          <w:lang w:val="en-GB"/>
        </w:rPr>
      </w:pPr>
      <w:r w:rsidRPr="008208D8">
        <w:rPr>
          <w:sz w:val="24"/>
          <w:lang w:val="en-GB"/>
        </w:rPr>
        <w:t>Cancellation of the contract;</w:t>
      </w:r>
    </w:p>
    <w:p w14:paraId="6B65A732" w14:textId="77777777" w:rsidR="00ED41E3" w:rsidRPr="008208D8" w:rsidRDefault="00ED41E3" w:rsidP="00ED41E3">
      <w:pPr>
        <w:tabs>
          <w:tab w:val="num" w:pos="1440"/>
        </w:tabs>
        <w:ind w:left="1080" w:hanging="720"/>
        <w:rPr>
          <w:sz w:val="24"/>
          <w:lang w:val="en-GB"/>
        </w:rPr>
      </w:pPr>
    </w:p>
    <w:p w14:paraId="6B65A733" w14:textId="77777777" w:rsidR="00ED41E3" w:rsidRPr="008208D8" w:rsidRDefault="00ED41E3" w:rsidP="00F914AD">
      <w:pPr>
        <w:numPr>
          <w:ilvl w:val="2"/>
          <w:numId w:val="14"/>
        </w:numPr>
        <w:tabs>
          <w:tab w:val="clear" w:pos="2460"/>
          <w:tab w:val="num" w:pos="1080"/>
        </w:tabs>
        <w:ind w:left="1080" w:hanging="720"/>
        <w:rPr>
          <w:sz w:val="24"/>
          <w:lang w:val="en-GB"/>
        </w:rPr>
      </w:pPr>
      <w:r w:rsidRPr="008208D8">
        <w:rPr>
          <w:sz w:val="24"/>
          <w:lang w:val="en-GB"/>
        </w:rPr>
        <w:t>Liability for damages to the procuring entity and/or the unsuccessful competitors in the tendering process.</w:t>
      </w:r>
    </w:p>
    <w:p w14:paraId="6B65A734" w14:textId="77777777" w:rsidR="00ED41E3" w:rsidRPr="008208D8" w:rsidRDefault="00ED41E3" w:rsidP="00ED41E3">
      <w:pPr>
        <w:ind w:left="1980"/>
        <w:rPr>
          <w:sz w:val="24"/>
          <w:lang w:val="en-GB"/>
        </w:rPr>
      </w:pPr>
    </w:p>
    <w:p w14:paraId="6B65A735" w14:textId="77777777" w:rsidR="00ED41E3" w:rsidRPr="008208D8" w:rsidRDefault="00ED41E3" w:rsidP="00F914AD">
      <w:pPr>
        <w:numPr>
          <w:ilvl w:val="3"/>
          <w:numId w:val="14"/>
        </w:numPr>
        <w:tabs>
          <w:tab w:val="clear" w:pos="2880"/>
          <w:tab w:val="num" w:pos="360"/>
        </w:tabs>
        <w:ind w:left="360"/>
        <w:rPr>
          <w:sz w:val="24"/>
          <w:lang w:val="en-GB"/>
        </w:rPr>
      </w:pPr>
      <w:r w:rsidRPr="008208D8">
        <w:rPr>
          <w:sz w:val="24"/>
          <w:lang w:val="en-GB"/>
        </w:rPr>
        <w:t xml:space="preserve">Tenderers shall make available, as part of their Tender, copies of their anti-Bribery Policy/Code of Conduct, if any, and of their general or project-specific Compliance Program. </w:t>
      </w:r>
    </w:p>
    <w:p w14:paraId="6B65A736" w14:textId="77777777" w:rsidR="00ED41E3" w:rsidRPr="008208D8" w:rsidRDefault="00ED41E3" w:rsidP="00ED41E3">
      <w:pPr>
        <w:rPr>
          <w:sz w:val="24"/>
          <w:lang w:val="en-GB"/>
        </w:rPr>
      </w:pPr>
    </w:p>
    <w:p w14:paraId="6B65A737" w14:textId="77777777" w:rsidR="00ED41E3" w:rsidRPr="008208D8" w:rsidRDefault="00ED41E3" w:rsidP="00F914AD">
      <w:pPr>
        <w:numPr>
          <w:ilvl w:val="3"/>
          <w:numId w:val="14"/>
        </w:numPr>
        <w:tabs>
          <w:tab w:val="clear" w:pos="2880"/>
          <w:tab w:val="num" w:pos="360"/>
        </w:tabs>
        <w:ind w:left="360"/>
        <w:rPr>
          <w:sz w:val="24"/>
          <w:lang w:val="en-GB"/>
        </w:rPr>
      </w:pPr>
      <w:r w:rsidRPr="008208D8">
        <w:rPr>
          <w:sz w:val="24"/>
          <w:lang w:val="en-GB"/>
        </w:rPr>
        <w:t>The Government of Kenya has made special arrangements for adequate oversight of the procurement process and the execution of the contract, and has invited civil society and other competent Government Departments to participate in the oversight. Those charged with the oversight responsibility will have full access to all documentation submitted by Tenderers for this contract, and to which in turn all Tenderers and other parties involved or affected by the project shall have full access (provided, however, that no proprietary information concerning a Tenderer may be disclosed to another Tenderer or to the public).</w:t>
      </w:r>
    </w:p>
    <w:p w14:paraId="6B65A738" w14:textId="77777777" w:rsidR="00ED41E3" w:rsidRPr="008208D8" w:rsidRDefault="00ED41E3" w:rsidP="00ED41E3">
      <w:pPr>
        <w:rPr>
          <w:sz w:val="24"/>
          <w:lang w:val="en-GB"/>
        </w:rPr>
      </w:pPr>
      <w:r w:rsidRPr="008208D8">
        <w:rPr>
          <w:sz w:val="24"/>
          <w:lang w:val="en-GB"/>
        </w:rPr>
        <w:lastRenderedPageBreak/>
        <w:tab/>
      </w:r>
    </w:p>
    <w:p w14:paraId="6B65A739" w14:textId="77777777" w:rsidR="00ED41E3" w:rsidRPr="00E11DB2" w:rsidRDefault="00ED41E3" w:rsidP="00ED41E3">
      <w:pPr>
        <w:pStyle w:val="Heading2"/>
        <w:rPr>
          <w:rFonts w:ascii="Times New Roman"/>
          <w:b/>
          <w:sz w:val="24"/>
        </w:rPr>
      </w:pPr>
      <w:bookmarkStart w:id="538" w:name="_Toc237667844"/>
      <w:bookmarkStart w:id="539" w:name="_Toc237668339"/>
      <w:bookmarkStart w:id="540" w:name="_Toc237668536"/>
      <w:bookmarkStart w:id="541" w:name="_Toc259626983"/>
      <w:bookmarkStart w:id="542" w:name="_Toc259627208"/>
      <w:bookmarkStart w:id="543" w:name="_Toc259794837"/>
      <w:bookmarkStart w:id="544" w:name="_Toc259795377"/>
      <w:r w:rsidRPr="00E11DB2">
        <w:rPr>
          <w:rFonts w:ascii="Times New Roman"/>
          <w:b/>
          <w:sz w:val="24"/>
        </w:rPr>
        <w:t xml:space="preserve"> ANTI-CORRUPTION DECLARATION COMMITMENT/ PLEDGE</w:t>
      </w:r>
      <w:bookmarkEnd w:id="538"/>
      <w:bookmarkEnd w:id="539"/>
      <w:bookmarkEnd w:id="540"/>
      <w:bookmarkEnd w:id="541"/>
      <w:bookmarkEnd w:id="542"/>
      <w:bookmarkEnd w:id="543"/>
      <w:bookmarkEnd w:id="544"/>
    </w:p>
    <w:p w14:paraId="6B65A73A" w14:textId="77777777" w:rsidR="00ED41E3" w:rsidRPr="008208D8" w:rsidRDefault="00ED41E3" w:rsidP="00ED41E3">
      <w:pPr>
        <w:rPr>
          <w:sz w:val="24"/>
          <w:lang w:val="en-GB"/>
        </w:rPr>
      </w:pPr>
    </w:p>
    <w:p w14:paraId="6B65A73B" w14:textId="77777777" w:rsidR="00ED41E3" w:rsidRPr="008208D8" w:rsidRDefault="00ED41E3" w:rsidP="00ED41E3">
      <w:pPr>
        <w:rPr>
          <w:sz w:val="24"/>
          <w:lang w:val="en-GB"/>
        </w:rPr>
      </w:pPr>
    </w:p>
    <w:p w14:paraId="6B65A73C" w14:textId="77777777" w:rsidR="00ED41E3" w:rsidRPr="008208D8" w:rsidRDefault="00ED41E3" w:rsidP="00ED41E3">
      <w:pPr>
        <w:rPr>
          <w:sz w:val="24"/>
          <w:lang w:val="en-GB"/>
        </w:rPr>
      </w:pPr>
      <w:r w:rsidRPr="008208D8">
        <w:rPr>
          <w:sz w:val="24"/>
          <w:lang w:val="en-GB"/>
        </w:rPr>
        <w:t>I/We/Messrs…………………………………………………………………………….</w:t>
      </w:r>
    </w:p>
    <w:p w14:paraId="6B65A73D" w14:textId="77777777" w:rsidR="00ED41E3" w:rsidRPr="008208D8" w:rsidRDefault="00ED41E3" w:rsidP="00ED41E3">
      <w:pPr>
        <w:rPr>
          <w:sz w:val="24"/>
          <w:lang w:val="en-GB"/>
        </w:rPr>
      </w:pPr>
    </w:p>
    <w:p w14:paraId="6B65A73E" w14:textId="77777777" w:rsidR="00ED41E3" w:rsidRPr="008208D8" w:rsidRDefault="00ED41E3" w:rsidP="00ED41E3">
      <w:pPr>
        <w:rPr>
          <w:sz w:val="24"/>
          <w:lang w:val="en-GB"/>
        </w:rPr>
      </w:pPr>
      <w:r w:rsidRPr="008208D8">
        <w:rPr>
          <w:sz w:val="24"/>
          <w:lang w:val="en-GB"/>
        </w:rPr>
        <w:t>of Street, Building, P O Box……………………………………………………………</w:t>
      </w:r>
    </w:p>
    <w:p w14:paraId="6B65A73F" w14:textId="77777777" w:rsidR="00ED41E3" w:rsidRPr="008208D8" w:rsidRDefault="00ED41E3" w:rsidP="00ED41E3">
      <w:pPr>
        <w:rPr>
          <w:sz w:val="24"/>
          <w:lang w:val="en-GB"/>
        </w:rPr>
      </w:pPr>
    </w:p>
    <w:p w14:paraId="6B65A740" w14:textId="77777777" w:rsidR="00ED41E3" w:rsidRPr="008208D8" w:rsidRDefault="00ED41E3" w:rsidP="00ED41E3">
      <w:pPr>
        <w:rPr>
          <w:sz w:val="24"/>
          <w:lang w:val="en-GB"/>
        </w:rPr>
      </w:pPr>
      <w:r w:rsidRPr="008208D8">
        <w:rPr>
          <w:sz w:val="24"/>
          <w:lang w:val="en-GB"/>
        </w:rPr>
        <w:t>…………………………………………………………………………………………..</w:t>
      </w:r>
    </w:p>
    <w:p w14:paraId="6B65A741" w14:textId="77777777" w:rsidR="00ED41E3" w:rsidRPr="008208D8" w:rsidRDefault="00ED41E3" w:rsidP="00ED41E3">
      <w:pPr>
        <w:rPr>
          <w:sz w:val="24"/>
          <w:lang w:val="en-GB"/>
        </w:rPr>
      </w:pPr>
    </w:p>
    <w:p w14:paraId="6B65A742" w14:textId="77777777" w:rsidR="00ED41E3" w:rsidRPr="008208D8" w:rsidRDefault="00ED41E3" w:rsidP="00ED41E3">
      <w:pPr>
        <w:rPr>
          <w:sz w:val="24"/>
          <w:lang w:val="en-GB"/>
        </w:rPr>
      </w:pPr>
    </w:p>
    <w:p w14:paraId="6B65A743" w14:textId="77777777" w:rsidR="00ED41E3" w:rsidRPr="008208D8" w:rsidRDefault="00ED41E3" w:rsidP="00ED41E3">
      <w:pPr>
        <w:rPr>
          <w:sz w:val="24"/>
          <w:lang w:val="en-GB"/>
        </w:rPr>
      </w:pPr>
      <w:r w:rsidRPr="008208D8">
        <w:rPr>
          <w:sz w:val="24"/>
          <w:lang w:val="en-GB"/>
        </w:rPr>
        <w:t>Contact/Phone/E mail…………………………………………………………………..</w:t>
      </w:r>
    </w:p>
    <w:p w14:paraId="6B65A744" w14:textId="77777777" w:rsidR="00ED41E3" w:rsidRPr="008208D8" w:rsidRDefault="00ED41E3" w:rsidP="00ED41E3">
      <w:pPr>
        <w:rPr>
          <w:sz w:val="24"/>
          <w:lang w:val="en-GB"/>
        </w:rPr>
      </w:pPr>
    </w:p>
    <w:p w14:paraId="6B65A745" w14:textId="77777777" w:rsidR="00ED41E3" w:rsidRPr="008208D8" w:rsidRDefault="00ED41E3" w:rsidP="00ED41E3">
      <w:pPr>
        <w:rPr>
          <w:sz w:val="24"/>
          <w:lang w:val="en-GB"/>
        </w:rPr>
      </w:pPr>
      <w:r w:rsidRPr="008208D8">
        <w:rPr>
          <w:sz w:val="24"/>
          <w:lang w:val="en-GB"/>
        </w:rPr>
        <w:t>declare that Public Procurement is based on a free and fair competitive Tendering process which should not be open to abuse.</w:t>
      </w:r>
    </w:p>
    <w:p w14:paraId="6B65A746" w14:textId="77777777" w:rsidR="00ED41E3" w:rsidRPr="008208D8" w:rsidRDefault="00ED41E3" w:rsidP="00ED41E3">
      <w:pPr>
        <w:rPr>
          <w:sz w:val="24"/>
          <w:lang w:val="en-GB"/>
        </w:rPr>
      </w:pPr>
    </w:p>
    <w:p w14:paraId="6B65A747" w14:textId="77777777" w:rsidR="00ED41E3" w:rsidRPr="008208D8" w:rsidRDefault="00ED41E3" w:rsidP="00ED41E3">
      <w:pPr>
        <w:rPr>
          <w:sz w:val="24"/>
          <w:lang w:val="en-GB"/>
        </w:rPr>
      </w:pPr>
      <w:r w:rsidRPr="008208D8">
        <w:rPr>
          <w:sz w:val="24"/>
          <w:lang w:val="en-GB"/>
        </w:rPr>
        <w:t>I/We</w:t>
      </w:r>
      <w:proofErr w:type="gramStart"/>
      <w:r w:rsidRPr="008208D8">
        <w:rPr>
          <w:sz w:val="24"/>
          <w:lang w:val="en-GB"/>
        </w:rPr>
        <w:t xml:space="preserve"> ..</w:t>
      </w:r>
      <w:proofErr w:type="gramEnd"/>
      <w:r w:rsidRPr="008208D8">
        <w:rPr>
          <w:sz w:val="24"/>
          <w:lang w:val="en-GB"/>
        </w:rPr>
        <w:t>…………………………………………………………………………………..</w:t>
      </w:r>
    </w:p>
    <w:p w14:paraId="6B65A748" w14:textId="77777777" w:rsidR="00ED41E3" w:rsidRPr="008208D8" w:rsidRDefault="00ED41E3" w:rsidP="00ED41E3">
      <w:pPr>
        <w:rPr>
          <w:sz w:val="24"/>
          <w:lang w:val="en-GB"/>
        </w:rPr>
      </w:pPr>
    </w:p>
    <w:p w14:paraId="6B65A749" w14:textId="77777777" w:rsidR="00ED41E3" w:rsidRPr="008208D8" w:rsidRDefault="00ED41E3" w:rsidP="00ED41E3">
      <w:pPr>
        <w:rPr>
          <w:sz w:val="24"/>
          <w:lang w:val="en-GB"/>
        </w:rPr>
      </w:pPr>
      <w:r w:rsidRPr="008208D8">
        <w:rPr>
          <w:sz w:val="24"/>
          <w:lang w:val="en-GB"/>
        </w:rPr>
        <w:t xml:space="preserve">declare that I/We will not offer or facilitate, directly or indirectly, any inducement or reward to any public officer, their relations or business associates, in connection with </w:t>
      </w:r>
    </w:p>
    <w:p w14:paraId="6B65A74A" w14:textId="77777777" w:rsidR="00ED41E3" w:rsidRPr="008208D8" w:rsidRDefault="00ED41E3" w:rsidP="00ED41E3">
      <w:pPr>
        <w:rPr>
          <w:sz w:val="24"/>
          <w:lang w:val="en-GB"/>
        </w:rPr>
      </w:pPr>
    </w:p>
    <w:p w14:paraId="6B65A74B" w14:textId="77777777" w:rsidR="00ED41E3" w:rsidRPr="008208D8" w:rsidRDefault="00ED41E3" w:rsidP="00ED41E3">
      <w:pPr>
        <w:rPr>
          <w:sz w:val="24"/>
          <w:lang w:val="en-GB"/>
        </w:rPr>
      </w:pPr>
      <w:r w:rsidRPr="008208D8">
        <w:rPr>
          <w:sz w:val="24"/>
          <w:lang w:val="en-GB"/>
        </w:rPr>
        <w:t>Tender name……………………………………………………………..</w:t>
      </w:r>
    </w:p>
    <w:p w14:paraId="6B65A74C" w14:textId="77777777" w:rsidR="00ED41E3" w:rsidRPr="008208D8" w:rsidRDefault="00ED41E3" w:rsidP="00ED41E3">
      <w:pPr>
        <w:rPr>
          <w:sz w:val="24"/>
          <w:lang w:val="en-GB"/>
        </w:rPr>
      </w:pPr>
    </w:p>
    <w:p w14:paraId="6B65A74D" w14:textId="77777777" w:rsidR="00ED41E3" w:rsidRPr="008208D8" w:rsidRDefault="00ED41E3" w:rsidP="00ED41E3">
      <w:pPr>
        <w:rPr>
          <w:sz w:val="24"/>
          <w:lang w:val="en-GB"/>
        </w:rPr>
      </w:pPr>
      <w:r w:rsidRPr="008208D8">
        <w:rPr>
          <w:sz w:val="24"/>
          <w:lang w:val="en-GB"/>
        </w:rPr>
        <w:t>Tender No ………………………..……………………………………………….</w:t>
      </w:r>
    </w:p>
    <w:p w14:paraId="6B65A74E" w14:textId="77777777" w:rsidR="00ED41E3" w:rsidRPr="008208D8" w:rsidRDefault="00ED41E3" w:rsidP="00ED41E3">
      <w:pPr>
        <w:rPr>
          <w:sz w:val="24"/>
          <w:lang w:val="en-GB"/>
        </w:rPr>
      </w:pPr>
    </w:p>
    <w:p w14:paraId="6B65A74F" w14:textId="77777777" w:rsidR="00ED41E3" w:rsidRPr="008208D8" w:rsidRDefault="00ED41E3" w:rsidP="00ED41E3">
      <w:pPr>
        <w:rPr>
          <w:sz w:val="24"/>
          <w:lang w:val="en-GB"/>
        </w:rPr>
      </w:pPr>
      <w:r w:rsidRPr="008208D8">
        <w:rPr>
          <w:sz w:val="24"/>
          <w:lang w:val="en-GB"/>
        </w:rPr>
        <w:t>for or in the subsequent performance of the contract if I/We am/are successful.</w:t>
      </w:r>
    </w:p>
    <w:p w14:paraId="6B65A750" w14:textId="77777777" w:rsidR="00ED41E3" w:rsidRPr="008208D8" w:rsidRDefault="00ED41E3" w:rsidP="00ED41E3">
      <w:pPr>
        <w:rPr>
          <w:sz w:val="24"/>
          <w:lang w:val="en-GB"/>
        </w:rPr>
      </w:pPr>
    </w:p>
    <w:p w14:paraId="6B65A751" w14:textId="77777777" w:rsidR="00ED41E3" w:rsidRPr="008208D8" w:rsidRDefault="00ED41E3" w:rsidP="00ED41E3">
      <w:pPr>
        <w:rPr>
          <w:sz w:val="24"/>
          <w:lang w:val="en-GB"/>
        </w:rPr>
      </w:pPr>
    </w:p>
    <w:p w14:paraId="6B65A752" w14:textId="77777777" w:rsidR="00ED41E3" w:rsidRPr="008208D8" w:rsidRDefault="00ED41E3" w:rsidP="00ED41E3">
      <w:pPr>
        <w:rPr>
          <w:sz w:val="24"/>
          <w:lang w:val="en-GB"/>
        </w:rPr>
      </w:pPr>
    </w:p>
    <w:p w14:paraId="6B65A753" w14:textId="77777777" w:rsidR="00ED41E3" w:rsidRPr="008208D8" w:rsidRDefault="00ED41E3" w:rsidP="00ED41E3">
      <w:pPr>
        <w:rPr>
          <w:sz w:val="24"/>
          <w:u w:val="single"/>
          <w:lang w:val="en-GB"/>
        </w:rPr>
      </w:pPr>
      <w:r w:rsidRPr="008208D8">
        <w:rPr>
          <w:sz w:val="24"/>
          <w:lang w:val="en-GB"/>
        </w:rPr>
        <w:t>Authorized Signature................................................................................................</w:t>
      </w:r>
    </w:p>
    <w:p w14:paraId="6B65A754" w14:textId="77777777" w:rsidR="00ED41E3" w:rsidRPr="008208D8" w:rsidRDefault="00ED41E3" w:rsidP="00ED41E3">
      <w:pPr>
        <w:rPr>
          <w:sz w:val="24"/>
          <w:u w:val="single"/>
          <w:lang w:val="en-GB"/>
        </w:rPr>
      </w:pPr>
    </w:p>
    <w:p w14:paraId="6B65A755" w14:textId="77777777" w:rsidR="00ED41E3" w:rsidRPr="008208D8" w:rsidRDefault="00ED41E3" w:rsidP="00ED41E3">
      <w:pPr>
        <w:rPr>
          <w:sz w:val="24"/>
          <w:lang w:val="en-GB"/>
        </w:rPr>
      </w:pPr>
    </w:p>
    <w:p w14:paraId="6B65A756" w14:textId="77777777" w:rsidR="00ED41E3" w:rsidRPr="008208D8" w:rsidRDefault="00ED41E3" w:rsidP="00ED41E3">
      <w:pPr>
        <w:rPr>
          <w:sz w:val="24"/>
          <w:u w:val="single"/>
          <w:lang w:val="en-GB"/>
        </w:rPr>
      </w:pPr>
      <w:r w:rsidRPr="008208D8">
        <w:rPr>
          <w:sz w:val="24"/>
          <w:lang w:val="en-GB"/>
        </w:rPr>
        <w:t>Name and Title of Signatory……………………………………………………………</w:t>
      </w:r>
    </w:p>
    <w:p w14:paraId="6B65A757" w14:textId="77777777" w:rsidR="00ED41E3" w:rsidRPr="008208D8" w:rsidRDefault="00ED41E3" w:rsidP="00ED41E3">
      <w:pPr>
        <w:pStyle w:val="Heading2"/>
        <w:rPr>
          <w:rFonts w:ascii="Times New Roman"/>
          <w:b/>
          <w:sz w:val="24"/>
          <w:lang w:val="en-GB"/>
        </w:rPr>
      </w:pPr>
      <w:r w:rsidRPr="008208D8">
        <w:rPr>
          <w:rFonts w:ascii="Times New Roman"/>
          <w:sz w:val="24"/>
          <w:lang w:val="en-GB"/>
        </w:rPr>
        <w:br w:type="page"/>
      </w:r>
      <w:bookmarkStart w:id="545" w:name="_Toc259626984"/>
      <w:bookmarkStart w:id="546" w:name="_Toc259627209"/>
      <w:bookmarkStart w:id="547" w:name="_Toc259794838"/>
      <w:bookmarkStart w:id="548" w:name="_Toc259795378"/>
      <w:r w:rsidR="00A97EBC" w:rsidRPr="008208D8">
        <w:rPr>
          <w:rFonts w:ascii="Times New Roman"/>
          <w:b/>
          <w:sz w:val="24"/>
          <w:lang w:val="en-GB"/>
        </w:rPr>
        <w:lastRenderedPageBreak/>
        <w:t>LETTER OF NOTIFICATION TO UNSUCCESSFUL BIDDERS</w:t>
      </w:r>
      <w:bookmarkEnd w:id="545"/>
      <w:bookmarkEnd w:id="546"/>
      <w:bookmarkEnd w:id="547"/>
      <w:bookmarkEnd w:id="548"/>
    </w:p>
    <w:p w14:paraId="6B65A758" w14:textId="77777777" w:rsidR="00ED41E3" w:rsidRPr="008208D8" w:rsidRDefault="00ED41E3" w:rsidP="00ED41E3">
      <w:pPr>
        <w:jc w:val="center"/>
        <w:rPr>
          <w:sz w:val="24"/>
          <w:lang w:val="en-GB"/>
        </w:rPr>
      </w:pPr>
    </w:p>
    <w:p w14:paraId="6B65A759" w14:textId="77777777" w:rsidR="00ED41E3" w:rsidRPr="008208D8" w:rsidRDefault="00ED41E3" w:rsidP="00ED41E3">
      <w:pPr>
        <w:rPr>
          <w:sz w:val="24"/>
          <w:lang w:val="en-GB"/>
        </w:rPr>
      </w:pPr>
      <w:r w:rsidRPr="008208D8">
        <w:rPr>
          <w:sz w:val="24"/>
          <w:lang w:val="en-GB"/>
        </w:rPr>
        <w:t>Dear Sir</w:t>
      </w:r>
    </w:p>
    <w:p w14:paraId="6B65A75A" w14:textId="77777777" w:rsidR="00ED41E3" w:rsidRPr="008208D8" w:rsidRDefault="00ED41E3" w:rsidP="00ED41E3">
      <w:pPr>
        <w:rPr>
          <w:sz w:val="24"/>
          <w:lang w:val="en-GB"/>
        </w:rPr>
      </w:pPr>
    </w:p>
    <w:p w14:paraId="6B65A75B" w14:textId="77777777" w:rsidR="00ED41E3" w:rsidRPr="008208D8" w:rsidRDefault="00ED41E3" w:rsidP="00ED41E3">
      <w:pPr>
        <w:rPr>
          <w:sz w:val="24"/>
          <w:lang w:val="en-GB"/>
        </w:rPr>
      </w:pPr>
      <w:r w:rsidRPr="008208D8">
        <w:rPr>
          <w:sz w:val="24"/>
          <w:lang w:val="en-GB"/>
        </w:rPr>
        <w:t xml:space="preserve">This is to inform </w:t>
      </w:r>
      <w:r w:rsidR="00D109B5">
        <w:rPr>
          <w:sz w:val="24"/>
          <w:lang w:val="en-GB"/>
        </w:rPr>
        <w:t>you in accordance with Section 8</w:t>
      </w:r>
      <w:r w:rsidRPr="008208D8">
        <w:rPr>
          <w:sz w:val="24"/>
          <w:lang w:val="en-GB"/>
        </w:rPr>
        <w:t xml:space="preserve">7 of the Public </w:t>
      </w:r>
      <w:r w:rsidR="00A97EBC">
        <w:rPr>
          <w:sz w:val="24"/>
          <w:lang w:val="en-GB"/>
        </w:rPr>
        <w:t>Procurement and Disposal Act 201</w:t>
      </w:r>
      <w:r w:rsidRPr="008208D8">
        <w:rPr>
          <w:sz w:val="24"/>
          <w:lang w:val="en-GB"/>
        </w:rPr>
        <w:t>5 that your offer in relation to [</w:t>
      </w:r>
      <w:r w:rsidRPr="008208D8">
        <w:rPr>
          <w:i/>
          <w:sz w:val="24"/>
          <w:lang w:val="en-GB"/>
        </w:rPr>
        <w:t>tender name and number]</w:t>
      </w:r>
      <w:r w:rsidRPr="008208D8">
        <w:rPr>
          <w:sz w:val="24"/>
          <w:lang w:val="en-GB"/>
        </w:rPr>
        <w:t xml:space="preserve"> has been determined to be unsuccessful upon evaluation.  We intend to make a contract with [</w:t>
      </w:r>
      <w:r w:rsidRPr="008208D8">
        <w:rPr>
          <w:i/>
          <w:sz w:val="24"/>
          <w:lang w:val="en-GB"/>
        </w:rPr>
        <w:t>name of</w:t>
      </w:r>
      <w:r w:rsidRPr="008208D8">
        <w:rPr>
          <w:sz w:val="24"/>
          <w:lang w:val="en-GB"/>
        </w:rPr>
        <w:t xml:space="preserve"> </w:t>
      </w:r>
      <w:r w:rsidRPr="008208D8">
        <w:rPr>
          <w:i/>
          <w:sz w:val="24"/>
          <w:lang w:val="en-GB"/>
        </w:rPr>
        <w:t>successful tenderer</w:t>
      </w:r>
      <w:r w:rsidRPr="008208D8">
        <w:rPr>
          <w:sz w:val="24"/>
          <w:lang w:val="en-GB"/>
        </w:rPr>
        <w:t>] for [</w:t>
      </w:r>
      <w:r w:rsidRPr="008208D8">
        <w:rPr>
          <w:i/>
          <w:sz w:val="24"/>
          <w:lang w:val="en-GB"/>
        </w:rPr>
        <w:t>amount</w:t>
      </w:r>
      <w:r w:rsidRPr="008208D8">
        <w:rPr>
          <w:sz w:val="24"/>
          <w:lang w:val="en-GB"/>
        </w:rPr>
        <w:t>].  Your tender security / tender security declaration will be discharged.</w:t>
      </w:r>
    </w:p>
    <w:p w14:paraId="6B65A75C" w14:textId="77777777" w:rsidR="00ED41E3" w:rsidRPr="008208D8" w:rsidRDefault="00ED41E3" w:rsidP="00ED41E3">
      <w:pPr>
        <w:rPr>
          <w:sz w:val="24"/>
          <w:lang w:val="en-GB"/>
        </w:rPr>
      </w:pPr>
    </w:p>
    <w:p w14:paraId="6B65A75D" w14:textId="77777777" w:rsidR="00ED41E3" w:rsidRPr="008208D8" w:rsidRDefault="00ED41E3" w:rsidP="00ED41E3">
      <w:pPr>
        <w:rPr>
          <w:sz w:val="24"/>
          <w:lang w:val="en-GB"/>
        </w:rPr>
      </w:pPr>
      <w:r w:rsidRPr="008208D8">
        <w:rPr>
          <w:sz w:val="24"/>
          <w:lang w:val="en-GB"/>
        </w:rPr>
        <w:t>Thank you for your participation in the tendering process.</w:t>
      </w:r>
    </w:p>
    <w:p w14:paraId="6B65A75E" w14:textId="77777777" w:rsidR="00ED41E3" w:rsidRPr="008208D8" w:rsidRDefault="00ED41E3" w:rsidP="00ED41E3">
      <w:pPr>
        <w:rPr>
          <w:sz w:val="24"/>
          <w:lang w:val="en-GB"/>
        </w:rPr>
      </w:pPr>
      <w:r w:rsidRPr="008208D8">
        <w:rPr>
          <w:sz w:val="24"/>
          <w:lang w:val="en-GB"/>
        </w:rPr>
        <w:br w:type="page"/>
      </w:r>
    </w:p>
    <w:p w14:paraId="6B65A75F" w14:textId="77777777" w:rsidR="00ED41E3" w:rsidRPr="008208D8" w:rsidRDefault="00745787" w:rsidP="00ED41E3">
      <w:pPr>
        <w:pStyle w:val="Heading2"/>
        <w:rPr>
          <w:rFonts w:ascii="Times New Roman"/>
          <w:b/>
          <w:szCs w:val="22"/>
        </w:rPr>
      </w:pPr>
      <w:bookmarkStart w:id="549" w:name="_Toc237668340"/>
      <w:bookmarkStart w:id="550" w:name="_Toc237668537"/>
      <w:bookmarkStart w:id="551" w:name="_Toc259626985"/>
      <w:bookmarkStart w:id="552" w:name="_Toc259627210"/>
      <w:bookmarkStart w:id="553" w:name="_Toc259794839"/>
      <w:bookmarkStart w:id="554" w:name="_Toc259795379"/>
      <w:r w:rsidRPr="008208D8">
        <w:rPr>
          <w:rFonts w:ascii="Times New Roman"/>
          <w:b/>
          <w:szCs w:val="22"/>
        </w:rPr>
        <w:lastRenderedPageBreak/>
        <w:t>LETTER OF ACCEPTANCE</w:t>
      </w:r>
      <w:bookmarkEnd w:id="549"/>
      <w:bookmarkEnd w:id="550"/>
      <w:bookmarkEnd w:id="551"/>
      <w:bookmarkEnd w:id="552"/>
      <w:bookmarkEnd w:id="553"/>
      <w:bookmarkEnd w:id="554"/>
    </w:p>
    <w:p w14:paraId="6B65A760" w14:textId="77777777" w:rsidR="00ED41E3" w:rsidRPr="008208D8" w:rsidRDefault="00ED41E3" w:rsidP="00ED41E3">
      <w:pPr>
        <w:spacing w:before="240"/>
        <w:jc w:val="center"/>
        <w:rPr>
          <w:szCs w:val="22"/>
          <w:lang w:val="en-GB"/>
        </w:rPr>
      </w:pPr>
      <w:r w:rsidRPr="008208D8">
        <w:rPr>
          <w:szCs w:val="22"/>
          <w:lang w:val="en-GB"/>
        </w:rPr>
        <w:t>[</w:t>
      </w:r>
      <w:r w:rsidRPr="008208D8">
        <w:rPr>
          <w:i/>
          <w:szCs w:val="22"/>
          <w:lang w:val="en-GB"/>
        </w:rPr>
        <w:t>Letterhead paper of the Procuring Entity]</w:t>
      </w:r>
    </w:p>
    <w:p w14:paraId="6B65A761" w14:textId="77777777" w:rsidR="00ED41E3" w:rsidRPr="008208D8" w:rsidRDefault="00ED41E3" w:rsidP="00ED41E3">
      <w:pPr>
        <w:spacing w:before="240"/>
        <w:jc w:val="right"/>
        <w:rPr>
          <w:szCs w:val="22"/>
          <w:lang w:val="en-GB"/>
        </w:rPr>
      </w:pPr>
      <w:r w:rsidRPr="008208D8">
        <w:rPr>
          <w:szCs w:val="22"/>
          <w:lang w:val="en-GB"/>
        </w:rPr>
        <w:t xml:space="preserve"> [</w:t>
      </w:r>
      <w:r w:rsidRPr="008208D8">
        <w:rPr>
          <w:i/>
          <w:szCs w:val="22"/>
          <w:lang w:val="en-GB"/>
        </w:rPr>
        <w:t>date</w:t>
      </w:r>
      <w:r w:rsidRPr="008208D8">
        <w:rPr>
          <w:szCs w:val="22"/>
          <w:lang w:val="en-GB"/>
        </w:rPr>
        <w:t>]</w:t>
      </w:r>
    </w:p>
    <w:p w14:paraId="6B65A762" w14:textId="77777777" w:rsidR="00ED41E3" w:rsidRPr="008208D8" w:rsidRDefault="00ED41E3" w:rsidP="00ED41E3">
      <w:pPr>
        <w:jc w:val="center"/>
        <w:rPr>
          <w:szCs w:val="22"/>
          <w:lang w:val="en-GB"/>
        </w:rPr>
      </w:pPr>
      <w:r w:rsidRPr="008208D8">
        <w:rPr>
          <w:b/>
          <w:szCs w:val="22"/>
          <w:lang w:val="en-GB"/>
        </w:rPr>
        <w:t>Letter of Acceptance</w:t>
      </w:r>
    </w:p>
    <w:p w14:paraId="6B65A763" w14:textId="77777777" w:rsidR="00ED41E3" w:rsidRPr="008208D8" w:rsidRDefault="00ED41E3" w:rsidP="00ED41E3">
      <w:pPr>
        <w:spacing w:before="240"/>
        <w:rPr>
          <w:i/>
          <w:szCs w:val="22"/>
          <w:lang w:val="en-GB"/>
        </w:rPr>
      </w:pPr>
      <w:r w:rsidRPr="008208D8">
        <w:rPr>
          <w:szCs w:val="22"/>
          <w:lang w:val="en-GB"/>
        </w:rPr>
        <w:t xml:space="preserve">To:  </w:t>
      </w:r>
      <w:r w:rsidRPr="008208D8">
        <w:rPr>
          <w:i/>
          <w:szCs w:val="22"/>
          <w:lang w:val="en-GB"/>
        </w:rPr>
        <w:fldChar w:fldCharType="begin"/>
      </w:r>
      <w:r w:rsidRPr="008208D8">
        <w:rPr>
          <w:i/>
          <w:szCs w:val="22"/>
          <w:lang w:val="en-GB"/>
        </w:rPr>
        <w:instrText>ADVANCE \D 1.90</w:instrText>
      </w:r>
      <w:r w:rsidRPr="008208D8">
        <w:rPr>
          <w:i/>
          <w:szCs w:val="22"/>
          <w:lang w:val="en-GB"/>
        </w:rPr>
        <w:fldChar w:fldCharType="end"/>
      </w:r>
      <w:r w:rsidRPr="008208D8">
        <w:rPr>
          <w:i/>
          <w:szCs w:val="22"/>
          <w:lang w:val="en-GB"/>
        </w:rPr>
        <w:t>[name and address of the Service provider]</w:t>
      </w:r>
    </w:p>
    <w:p w14:paraId="6B65A764" w14:textId="77777777" w:rsidR="00ED41E3" w:rsidRPr="008208D8" w:rsidRDefault="00ED41E3" w:rsidP="00ED41E3">
      <w:pPr>
        <w:ind w:left="360"/>
        <w:jc w:val="left"/>
        <w:rPr>
          <w:szCs w:val="22"/>
        </w:rPr>
      </w:pPr>
      <w:r w:rsidRPr="008208D8">
        <w:rPr>
          <w:szCs w:val="22"/>
          <w:lang w:val="en-GB"/>
        </w:rPr>
        <w:t xml:space="preserve">This is to notify you that your Tender dated </w:t>
      </w:r>
      <w:r w:rsidRPr="008208D8">
        <w:rPr>
          <w:i/>
          <w:szCs w:val="22"/>
          <w:lang w:val="en-GB"/>
        </w:rPr>
        <w:t>[date]</w:t>
      </w:r>
      <w:r w:rsidRPr="008208D8">
        <w:rPr>
          <w:szCs w:val="22"/>
          <w:lang w:val="en-GB"/>
        </w:rPr>
        <w:t xml:space="preserve"> for execution of the </w:t>
      </w:r>
      <w:r w:rsidRPr="008208D8">
        <w:rPr>
          <w:i/>
          <w:szCs w:val="22"/>
          <w:lang w:val="en-GB"/>
        </w:rPr>
        <w:t>[name of the Contract and identification number, as given in the Contract data sheet]</w:t>
      </w:r>
      <w:r w:rsidRPr="008208D8">
        <w:rPr>
          <w:szCs w:val="22"/>
          <w:lang w:val="en-GB"/>
        </w:rPr>
        <w:t xml:space="preserve"> for the Contract Price of the equivalent of </w:t>
      </w:r>
      <w:r w:rsidRPr="008208D8">
        <w:rPr>
          <w:i/>
          <w:szCs w:val="22"/>
          <w:lang w:val="en-GB"/>
        </w:rPr>
        <w:t>[amount in numbers and words] [name of currency]</w:t>
      </w:r>
      <w:r w:rsidRPr="008208D8">
        <w:rPr>
          <w:szCs w:val="22"/>
          <w:lang w:val="en-GB"/>
        </w:rPr>
        <w:t>, as corrected and modified in accordance with the Instructions to Tenderers is hereby accepted by us and it is our intention to proceed to make a written contract in accorda</w:t>
      </w:r>
      <w:r w:rsidR="00803B43">
        <w:rPr>
          <w:szCs w:val="22"/>
          <w:lang w:val="en-GB"/>
        </w:rPr>
        <w:t>nce with the terms of section 135</w:t>
      </w:r>
      <w:r w:rsidRPr="008208D8">
        <w:rPr>
          <w:szCs w:val="22"/>
          <w:lang w:val="en-GB"/>
        </w:rPr>
        <w:t xml:space="preserve"> of the Public </w:t>
      </w:r>
      <w:r w:rsidR="00533823">
        <w:rPr>
          <w:szCs w:val="22"/>
          <w:lang w:val="en-GB"/>
        </w:rPr>
        <w:t>Procurement and Disposal Act 201</w:t>
      </w:r>
      <w:r w:rsidRPr="008208D8">
        <w:rPr>
          <w:szCs w:val="22"/>
          <w:lang w:val="en-GB"/>
        </w:rPr>
        <w:t xml:space="preserve">5 after the 14 day period of notification has expired.  </w:t>
      </w:r>
      <w:r w:rsidRPr="008208D8">
        <w:rPr>
          <w:szCs w:val="22"/>
        </w:rPr>
        <w:t xml:space="preserve">The contract/contracts shall be signed by the parties within 30 days of the date of this letter but not earlier than 14 days from the date of the letter. </w:t>
      </w:r>
    </w:p>
    <w:tbl>
      <w:tblPr>
        <w:tblW w:w="9180"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0"/>
      </w:tblGrid>
      <w:tr w:rsidR="00ED41E3" w:rsidRPr="008208D8" w14:paraId="6B65A767" w14:textId="77777777" w:rsidTr="00ED41E3">
        <w:trPr>
          <w:trHeight w:val="1605"/>
        </w:trPr>
        <w:tc>
          <w:tcPr>
            <w:tcW w:w="9180" w:type="dxa"/>
          </w:tcPr>
          <w:p w14:paraId="6B65A765" w14:textId="77777777" w:rsidR="00ED41E3" w:rsidRPr="008208D8" w:rsidRDefault="00ED41E3" w:rsidP="00ED41E3">
            <w:pPr>
              <w:spacing w:before="240"/>
              <w:rPr>
                <w:szCs w:val="22"/>
              </w:rPr>
            </w:pPr>
            <w:r w:rsidRPr="008208D8">
              <w:rPr>
                <w:b/>
                <w:szCs w:val="22"/>
              </w:rPr>
              <w:t xml:space="preserve">Note: </w:t>
            </w:r>
            <w:r w:rsidRPr="008208D8">
              <w:rPr>
                <w:i/>
                <w:szCs w:val="22"/>
              </w:rPr>
              <w:t>Insert one of the 3 options for the second paragraph.  The first option should be used if the Bidder has not objected the name proposed for Adjudicator.  The second option if the Bidder has objected the proposed Adjudicator and proposed a name for a substitute, who was accepted by the Procuring Entity.  And the third option if the Bidder has objected the proposed Adjudicator and proposed a name for a substitute, who was not accepted by the Procuring Entity.</w:t>
            </w:r>
          </w:p>
          <w:p w14:paraId="6B65A766" w14:textId="77777777" w:rsidR="00ED41E3" w:rsidRPr="008208D8" w:rsidRDefault="00ED41E3" w:rsidP="00ED41E3">
            <w:pPr>
              <w:spacing w:before="240"/>
              <w:rPr>
                <w:b/>
                <w:szCs w:val="22"/>
              </w:rPr>
            </w:pPr>
          </w:p>
        </w:tc>
      </w:tr>
    </w:tbl>
    <w:p w14:paraId="6B65A768" w14:textId="77777777" w:rsidR="00ED41E3" w:rsidRPr="008208D8" w:rsidRDefault="00ED41E3" w:rsidP="00ED41E3">
      <w:pPr>
        <w:spacing w:before="240"/>
        <w:ind w:left="720" w:hanging="720"/>
        <w:rPr>
          <w:szCs w:val="22"/>
          <w:lang w:val="en-GB"/>
        </w:rPr>
      </w:pPr>
      <w:r w:rsidRPr="008208D8">
        <w:rPr>
          <w:szCs w:val="22"/>
          <w:lang w:val="en-GB"/>
        </w:rPr>
        <w:t xml:space="preserve">We confirm that </w:t>
      </w:r>
      <w:r w:rsidRPr="008208D8">
        <w:rPr>
          <w:i/>
          <w:szCs w:val="22"/>
          <w:lang w:val="en-GB"/>
        </w:rPr>
        <w:t>[insert name proposed by Procuring Entity in the Tender Data Sheet]</w:t>
      </w:r>
      <w:r w:rsidRPr="008208D8">
        <w:rPr>
          <w:szCs w:val="22"/>
          <w:lang w:val="en-GB"/>
        </w:rPr>
        <w:t>,</w:t>
      </w:r>
    </w:p>
    <w:p w14:paraId="6B65A769" w14:textId="77777777" w:rsidR="00ED41E3" w:rsidRPr="008208D8" w:rsidRDefault="00ED41E3" w:rsidP="00ED41E3">
      <w:pPr>
        <w:spacing w:before="240"/>
        <w:ind w:left="720" w:hanging="720"/>
        <w:rPr>
          <w:b/>
          <w:szCs w:val="22"/>
          <w:lang w:val="en-GB"/>
        </w:rPr>
      </w:pPr>
      <w:r w:rsidRPr="008208D8">
        <w:rPr>
          <w:b/>
          <w:szCs w:val="22"/>
          <w:lang w:val="en-GB"/>
        </w:rPr>
        <w:t>or</w:t>
      </w:r>
    </w:p>
    <w:p w14:paraId="6B65A76A" w14:textId="77777777" w:rsidR="00ED41E3" w:rsidRPr="008208D8" w:rsidRDefault="00ED41E3" w:rsidP="00ED41E3">
      <w:pPr>
        <w:spacing w:before="240"/>
        <w:ind w:left="720" w:hanging="720"/>
        <w:rPr>
          <w:szCs w:val="22"/>
          <w:lang w:val="en-GB"/>
        </w:rPr>
      </w:pPr>
      <w:r w:rsidRPr="008208D8">
        <w:rPr>
          <w:szCs w:val="22"/>
          <w:lang w:val="en-GB"/>
        </w:rPr>
        <w:t xml:space="preserve">We accept that </w:t>
      </w:r>
      <w:r w:rsidRPr="008208D8">
        <w:rPr>
          <w:i/>
          <w:szCs w:val="22"/>
          <w:lang w:val="en-GB"/>
        </w:rPr>
        <w:t>[name proposed by Tenderer]</w:t>
      </w:r>
      <w:r w:rsidRPr="008208D8">
        <w:rPr>
          <w:szCs w:val="22"/>
          <w:lang w:val="en-GB"/>
        </w:rPr>
        <w:t xml:space="preserve"> be appointed as the Adjudicator</w:t>
      </w:r>
    </w:p>
    <w:p w14:paraId="6B65A76B" w14:textId="77777777" w:rsidR="00ED41E3" w:rsidRPr="008208D8" w:rsidRDefault="00ED41E3" w:rsidP="00ED41E3">
      <w:pPr>
        <w:spacing w:before="240"/>
        <w:ind w:left="720" w:hanging="720"/>
        <w:rPr>
          <w:b/>
          <w:szCs w:val="22"/>
          <w:lang w:val="en-GB"/>
        </w:rPr>
      </w:pPr>
      <w:r w:rsidRPr="008208D8">
        <w:rPr>
          <w:b/>
          <w:szCs w:val="22"/>
          <w:lang w:val="en-GB"/>
        </w:rPr>
        <w:t>or</w:t>
      </w:r>
    </w:p>
    <w:p w14:paraId="6B65A76C" w14:textId="77777777" w:rsidR="00ED41E3" w:rsidRPr="008208D8" w:rsidRDefault="00ED41E3" w:rsidP="00ED41E3">
      <w:pPr>
        <w:spacing w:before="240"/>
        <w:rPr>
          <w:szCs w:val="22"/>
          <w:lang w:val="en-GB"/>
        </w:rPr>
      </w:pPr>
      <w:r w:rsidRPr="008208D8">
        <w:rPr>
          <w:szCs w:val="22"/>
          <w:lang w:val="en-GB"/>
        </w:rPr>
        <w:t xml:space="preserve">We do not accept that </w:t>
      </w:r>
      <w:r w:rsidRPr="008208D8">
        <w:rPr>
          <w:i/>
          <w:szCs w:val="22"/>
          <w:lang w:val="en-GB"/>
        </w:rPr>
        <w:t>[name proposed by Tenderer]</w:t>
      </w:r>
      <w:r w:rsidRPr="008208D8">
        <w:rPr>
          <w:szCs w:val="22"/>
          <w:lang w:val="en-GB"/>
        </w:rPr>
        <w:t xml:space="preserve"> be appointed as adjudicator, and by sending a copy of this letter of acceptance to </w:t>
      </w:r>
      <w:r w:rsidRPr="008208D8">
        <w:rPr>
          <w:i/>
          <w:szCs w:val="22"/>
          <w:lang w:val="en-GB"/>
        </w:rPr>
        <w:t>[insert the name of the Appointing Authority]</w:t>
      </w:r>
      <w:r w:rsidRPr="008208D8">
        <w:rPr>
          <w:szCs w:val="22"/>
          <w:lang w:val="en-GB"/>
        </w:rPr>
        <w:t xml:space="preserve">, we are hereby requesting </w:t>
      </w:r>
      <w:r w:rsidRPr="008208D8">
        <w:rPr>
          <w:i/>
          <w:szCs w:val="22"/>
          <w:lang w:val="en-GB"/>
        </w:rPr>
        <w:t>[name]</w:t>
      </w:r>
      <w:r w:rsidRPr="008208D8">
        <w:rPr>
          <w:szCs w:val="22"/>
          <w:lang w:val="en-GB"/>
        </w:rPr>
        <w:t>, the Appointing Authority, to appoint the Adjudicator in accordance with Clause 44.1 of the Instructions to Tenderers.</w:t>
      </w:r>
    </w:p>
    <w:p w14:paraId="6B65A76D" w14:textId="77777777" w:rsidR="00ED41E3" w:rsidRPr="008208D8" w:rsidRDefault="00ED41E3" w:rsidP="00ED41E3">
      <w:pPr>
        <w:spacing w:before="240"/>
        <w:rPr>
          <w:szCs w:val="22"/>
          <w:lang w:val="en-GB"/>
        </w:rPr>
      </w:pPr>
      <w:r w:rsidRPr="008208D8">
        <w:rPr>
          <w:szCs w:val="22"/>
          <w:lang w:val="en-GB"/>
        </w:rPr>
        <w:t>You may proceed with the said Contract in accordance with the Contract documents once the written contract has been signed.</w:t>
      </w:r>
    </w:p>
    <w:p w14:paraId="6B65A76E" w14:textId="77777777" w:rsidR="00ED41E3" w:rsidRPr="008208D8" w:rsidRDefault="00ED41E3" w:rsidP="00ED41E3">
      <w:pPr>
        <w:spacing w:before="240"/>
        <w:rPr>
          <w:szCs w:val="22"/>
          <w:lang w:val="en-GB"/>
        </w:rPr>
      </w:pPr>
      <w:r w:rsidRPr="008208D8">
        <w:rPr>
          <w:szCs w:val="22"/>
          <w:lang w:val="en-GB"/>
        </w:rPr>
        <w:t>Please return the attached Contract duly signed</w:t>
      </w:r>
    </w:p>
    <w:p w14:paraId="6B65A76F" w14:textId="77777777" w:rsidR="00ED41E3" w:rsidRPr="008208D8" w:rsidRDefault="00ED41E3" w:rsidP="00ED41E3">
      <w:pPr>
        <w:tabs>
          <w:tab w:val="left" w:pos="9000"/>
        </w:tabs>
        <w:spacing w:before="240"/>
        <w:rPr>
          <w:szCs w:val="22"/>
          <w:lang w:val="en-GB"/>
        </w:rPr>
      </w:pPr>
      <w:r w:rsidRPr="008208D8">
        <w:rPr>
          <w:szCs w:val="22"/>
          <w:lang w:val="en-GB"/>
        </w:rPr>
        <w:t xml:space="preserve">Authorized </w:t>
      </w:r>
      <w:proofErr w:type="gramStart"/>
      <w:r w:rsidRPr="008208D8">
        <w:rPr>
          <w:szCs w:val="22"/>
          <w:lang w:val="en-GB"/>
        </w:rPr>
        <w:t>Signature:_</w:t>
      </w:r>
      <w:proofErr w:type="gramEnd"/>
      <w:r w:rsidRPr="008208D8">
        <w:rPr>
          <w:szCs w:val="22"/>
          <w:lang w:val="en-GB"/>
        </w:rPr>
        <w:t>______________________________________________</w:t>
      </w:r>
    </w:p>
    <w:p w14:paraId="6B65A770" w14:textId="77777777" w:rsidR="00ED41E3" w:rsidRPr="008208D8" w:rsidRDefault="00ED41E3" w:rsidP="00ED41E3">
      <w:pPr>
        <w:tabs>
          <w:tab w:val="left" w:pos="9000"/>
        </w:tabs>
        <w:spacing w:before="240"/>
        <w:rPr>
          <w:szCs w:val="22"/>
          <w:lang w:val="en-GB"/>
        </w:rPr>
      </w:pPr>
      <w:r w:rsidRPr="008208D8">
        <w:rPr>
          <w:szCs w:val="22"/>
          <w:lang w:val="en-GB"/>
        </w:rPr>
        <w:t xml:space="preserve">Name and Title of </w:t>
      </w:r>
      <w:proofErr w:type="gramStart"/>
      <w:r w:rsidRPr="008208D8">
        <w:rPr>
          <w:szCs w:val="22"/>
          <w:lang w:val="en-GB"/>
        </w:rPr>
        <w:t>Signatory:_</w:t>
      </w:r>
      <w:proofErr w:type="gramEnd"/>
      <w:r w:rsidRPr="008208D8">
        <w:rPr>
          <w:szCs w:val="22"/>
          <w:lang w:val="en-GB"/>
        </w:rPr>
        <w:t>________________________________________</w:t>
      </w:r>
    </w:p>
    <w:p w14:paraId="6B65A771" w14:textId="77777777" w:rsidR="00ED41E3" w:rsidRPr="008208D8" w:rsidRDefault="00ED41E3" w:rsidP="00ED41E3">
      <w:pPr>
        <w:tabs>
          <w:tab w:val="left" w:pos="9000"/>
        </w:tabs>
        <w:spacing w:before="240"/>
        <w:rPr>
          <w:szCs w:val="22"/>
          <w:lang w:val="en-GB"/>
        </w:rPr>
      </w:pPr>
      <w:r w:rsidRPr="008208D8">
        <w:rPr>
          <w:szCs w:val="22"/>
          <w:lang w:val="en-GB"/>
        </w:rPr>
        <w:t xml:space="preserve">Name of </w:t>
      </w:r>
      <w:proofErr w:type="gramStart"/>
      <w:r w:rsidRPr="008208D8">
        <w:rPr>
          <w:szCs w:val="22"/>
          <w:lang w:val="en-GB"/>
        </w:rPr>
        <w:t>Agency:_</w:t>
      </w:r>
      <w:proofErr w:type="gramEnd"/>
      <w:r w:rsidRPr="008208D8">
        <w:rPr>
          <w:szCs w:val="22"/>
          <w:lang w:val="en-GB"/>
        </w:rPr>
        <w:t>_________________________________________________</w:t>
      </w:r>
    </w:p>
    <w:p w14:paraId="6B65A772" w14:textId="77777777" w:rsidR="00ED41E3" w:rsidRPr="008208D8" w:rsidRDefault="00ED41E3" w:rsidP="00ED41E3">
      <w:pPr>
        <w:tabs>
          <w:tab w:val="left" w:pos="9000"/>
        </w:tabs>
        <w:spacing w:before="240"/>
        <w:rPr>
          <w:sz w:val="24"/>
          <w:lang w:val="en-GB"/>
        </w:rPr>
      </w:pPr>
      <w:r w:rsidRPr="008208D8">
        <w:rPr>
          <w:szCs w:val="22"/>
          <w:lang w:val="en-GB"/>
        </w:rPr>
        <w:t>Attachment:  Contract:</w:t>
      </w:r>
    </w:p>
    <w:p w14:paraId="6B65A773" w14:textId="77777777" w:rsidR="00ED41E3" w:rsidRPr="00E34428" w:rsidRDefault="00ED41E3" w:rsidP="00ED41E3">
      <w:pPr>
        <w:pStyle w:val="Heading2"/>
        <w:rPr>
          <w:rFonts w:ascii="Times New Roman"/>
          <w:b/>
          <w:sz w:val="24"/>
          <w:lang w:val="en-GB"/>
        </w:rPr>
      </w:pPr>
      <w:r w:rsidRPr="008208D8">
        <w:rPr>
          <w:rFonts w:ascii="Times New Roman"/>
          <w:sz w:val="24"/>
          <w:lang w:val="en-GB"/>
        </w:rPr>
        <w:br w:type="page"/>
      </w:r>
      <w:bookmarkStart w:id="555" w:name="_Toc237668341"/>
      <w:bookmarkStart w:id="556" w:name="_Toc237668538"/>
      <w:bookmarkStart w:id="557" w:name="_Toc259626986"/>
      <w:bookmarkStart w:id="558" w:name="_Toc259627211"/>
      <w:bookmarkStart w:id="559" w:name="_Toc259794840"/>
      <w:bookmarkStart w:id="560" w:name="_Toc259795380"/>
      <w:r w:rsidR="00E34428" w:rsidRPr="00E34428">
        <w:rPr>
          <w:rFonts w:ascii="Times New Roman"/>
          <w:b/>
          <w:sz w:val="24"/>
          <w:lang w:val="en-GB"/>
        </w:rPr>
        <w:lastRenderedPageBreak/>
        <w:t xml:space="preserve">FORM </w:t>
      </w:r>
      <w:r w:rsidR="00E34428" w:rsidRPr="00E34428">
        <w:rPr>
          <w:rFonts w:ascii="Times New Roman"/>
          <w:b/>
          <w:sz w:val="24"/>
        </w:rPr>
        <w:t>OF</w:t>
      </w:r>
      <w:r w:rsidR="00E34428" w:rsidRPr="00E34428">
        <w:rPr>
          <w:rFonts w:ascii="Times New Roman"/>
          <w:b/>
          <w:sz w:val="24"/>
          <w:lang w:val="en-GB"/>
        </w:rPr>
        <w:t xml:space="preserve"> CONTRACT</w:t>
      </w:r>
      <w:bookmarkEnd w:id="555"/>
      <w:bookmarkEnd w:id="556"/>
      <w:bookmarkEnd w:id="557"/>
      <w:bookmarkEnd w:id="558"/>
      <w:bookmarkEnd w:id="559"/>
      <w:bookmarkEnd w:id="560"/>
    </w:p>
    <w:p w14:paraId="6B65A774" w14:textId="77777777" w:rsidR="00ED41E3" w:rsidRPr="00E34428" w:rsidRDefault="00ED41E3" w:rsidP="00ED41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lang w:val="en-GB"/>
        </w:rPr>
      </w:pPr>
    </w:p>
    <w:p w14:paraId="6B65A775" w14:textId="77777777" w:rsidR="00ED41E3" w:rsidRPr="008208D8" w:rsidRDefault="00ED41E3" w:rsidP="00ED41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4"/>
          <w:lang w:val="en-GB"/>
        </w:rPr>
      </w:pPr>
      <w:r w:rsidRPr="008208D8">
        <w:rPr>
          <w:sz w:val="24"/>
          <w:lang w:val="en-GB"/>
        </w:rPr>
        <w:t xml:space="preserve">THIS AGREEMENT made the _____ day of __________ 20_____ between </w:t>
      </w:r>
      <w:r w:rsidRPr="008208D8">
        <w:rPr>
          <w:i/>
          <w:sz w:val="24"/>
          <w:lang w:val="en-GB"/>
        </w:rPr>
        <w:t>[name and address of PE]</w:t>
      </w:r>
      <w:r w:rsidRPr="008208D8">
        <w:rPr>
          <w:sz w:val="24"/>
          <w:lang w:val="en-GB"/>
        </w:rPr>
        <w:t xml:space="preserve"> of Kenya (hereinafter called “the Purchaser”) of the one part and </w:t>
      </w:r>
      <w:r w:rsidRPr="008208D8">
        <w:rPr>
          <w:i/>
          <w:sz w:val="24"/>
          <w:lang w:val="en-GB"/>
        </w:rPr>
        <w:t>[name of Tenderer]</w:t>
      </w:r>
      <w:r w:rsidRPr="008208D8">
        <w:rPr>
          <w:sz w:val="24"/>
          <w:lang w:val="en-GB"/>
        </w:rPr>
        <w:t xml:space="preserve"> of </w:t>
      </w:r>
      <w:r w:rsidRPr="008208D8">
        <w:rPr>
          <w:i/>
          <w:sz w:val="24"/>
          <w:lang w:val="en-GB"/>
        </w:rPr>
        <w:t>[city and country of Tenderer]</w:t>
      </w:r>
      <w:r w:rsidRPr="008208D8">
        <w:rPr>
          <w:sz w:val="24"/>
          <w:lang w:val="en-GB"/>
        </w:rPr>
        <w:t xml:space="preserve"> (hereinafter called “the Supplier”) of the other part:</w:t>
      </w:r>
    </w:p>
    <w:p w14:paraId="6B65A776" w14:textId="77777777" w:rsidR="00ED41E3" w:rsidRPr="008208D8" w:rsidRDefault="00ED41E3" w:rsidP="00ED41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lang w:val="en-GB"/>
        </w:rPr>
      </w:pPr>
    </w:p>
    <w:p w14:paraId="6B65A777" w14:textId="77777777" w:rsidR="00ED41E3" w:rsidRPr="008208D8" w:rsidRDefault="00ED41E3" w:rsidP="00ED41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4"/>
          <w:lang w:val="en-GB"/>
        </w:rPr>
      </w:pPr>
      <w:r w:rsidRPr="008208D8">
        <w:rPr>
          <w:sz w:val="24"/>
          <w:lang w:val="en-GB"/>
        </w:rPr>
        <w:t xml:space="preserve">WHEREAS the Purchaser invited Tenders for certain goods and ancillary services, viz., </w:t>
      </w:r>
      <w:r w:rsidRPr="008208D8">
        <w:rPr>
          <w:i/>
          <w:sz w:val="24"/>
          <w:lang w:val="en-GB"/>
        </w:rPr>
        <w:t>[brief description of goods and services]</w:t>
      </w:r>
      <w:r w:rsidRPr="008208D8">
        <w:rPr>
          <w:sz w:val="24"/>
          <w:lang w:val="en-GB"/>
        </w:rPr>
        <w:t xml:space="preserve"> and has accepted a Tender by the Supplier for the supply of those goods and services in the sum of </w:t>
      </w:r>
      <w:r w:rsidRPr="008208D8">
        <w:rPr>
          <w:i/>
          <w:sz w:val="24"/>
          <w:lang w:val="en-GB"/>
        </w:rPr>
        <w:t>[contract price in words and figures]</w:t>
      </w:r>
      <w:r w:rsidRPr="008208D8">
        <w:rPr>
          <w:sz w:val="24"/>
          <w:lang w:val="en-GB"/>
        </w:rPr>
        <w:t xml:space="preserve"> (hereinafter called “the Contract Price”).</w:t>
      </w:r>
    </w:p>
    <w:p w14:paraId="6B65A778" w14:textId="77777777" w:rsidR="00ED41E3" w:rsidRPr="008208D8" w:rsidRDefault="00ED41E3" w:rsidP="00ED41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lang w:val="en-GB"/>
        </w:rPr>
      </w:pPr>
    </w:p>
    <w:p w14:paraId="6B65A779" w14:textId="77777777" w:rsidR="00ED41E3" w:rsidRPr="008208D8" w:rsidRDefault="00ED41E3" w:rsidP="00ED41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lang w:val="en-GB"/>
        </w:rPr>
      </w:pPr>
      <w:r w:rsidRPr="008208D8">
        <w:rPr>
          <w:b/>
          <w:sz w:val="24"/>
          <w:lang w:val="en-GB"/>
        </w:rPr>
        <w:t>NOW THIS AGREEMENT WITNESSETH AS FOLLOWS:</w:t>
      </w:r>
    </w:p>
    <w:p w14:paraId="6B65A77A" w14:textId="77777777" w:rsidR="00ED41E3" w:rsidRPr="008208D8" w:rsidRDefault="00ED41E3" w:rsidP="00ED41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lang w:val="en-GB"/>
        </w:rPr>
      </w:pPr>
    </w:p>
    <w:p w14:paraId="6B65A77B" w14:textId="77777777" w:rsidR="00ED41E3" w:rsidRPr="008208D8" w:rsidRDefault="00ED41E3" w:rsidP="00ED41E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4"/>
          <w:lang w:val="en-GB"/>
        </w:rPr>
      </w:pPr>
      <w:r w:rsidRPr="008208D8">
        <w:rPr>
          <w:sz w:val="24"/>
          <w:lang w:val="en-GB"/>
        </w:rPr>
        <w:t>1.</w:t>
      </w:r>
      <w:r w:rsidRPr="008208D8">
        <w:rPr>
          <w:sz w:val="24"/>
          <w:lang w:val="en-GB"/>
        </w:rPr>
        <w:tab/>
        <w:t>In this Agreement words and expressions shall have the same meanings as are respectively assigned to them in the Conditions of Contract referred to.</w:t>
      </w:r>
    </w:p>
    <w:p w14:paraId="6B65A77C" w14:textId="77777777" w:rsidR="00ED41E3" w:rsidRPr="008208D8" w:rsidRDefault="00ED41E3" w:rsidP="00ED41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lang w:val="en-GB"/>
        </w:rPr>
      </w:pPr>
    </w:p>
    <w:p w14:paraId="6B65A77D" w14:textId="77777777" w:rsidR="00ED41E3" w:rsidRPr="008208D8" w:rsidRDefault="00ED41E3" w:rsidP="00ED41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4"/>
          <w:lang w:val="en-GB"/>
        </w:rPr>
      </w:pPr>
      <w:r w:rsidRPr="008208D8">
        <w:rPr>
          <w:sz w:val="24"/>
          <w:lang w:val="en-GB"/>
        </w:rPr>
        <w:t>2.</w:t>
      </w:r>
      <w:r w:rsidRPr="008208D8">
        <w:rPr>
          <w:sz w:val="24"/>
          <w:lang w:val="en-GB"/>
        </w:rPr>
        <w:tab/>
        <w:t>The following documents shall be deemed to form and be read and construed as part of this Agreement, viz.:</w:t>
      </w:r>
    </w:p>
    <w:p w14:paraId="6B65A77E" w14:textId="77777777" w:rsidR="00ED41E3" w:rsidRPr="008208D8" w:rsidRDefault="00ED41E3" w:rsidP="00ED41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lang w:val="en-GB"/>
        </w:rPr>
      </w:pPr>
    </w:p>
    <w:p w14:paraId="6B65A77F" w14:textId="77777777" w:rsidR="00ED41E3" w:rsidRPr="008208D8" w:rsidRDefault="00ED41E3" w:rsidP="00ED41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1440"/>
        <w:rPr>
          <w:sz w:val="24"/>
          <w:lang w:val="en-GB"/>
        </w:rPr>
      </w:pPr>
      <w:r w:rsidRPr="008208D8">
        <w:rPr>
          <w:sz w:val="24"/>
          <w:lang w:val="en-GB"/>
        </w:rPr>
        <w:t>(a)</w:t>
      </w:r>
      <w:r w:rsidRPr="008208D8">
        <w:rPr>
          <w:sz w:val="24"/>
          <w:lang w:val="en-GB"/>
        </w:rPr>
        <w:tab/>
        <w:t>The Tender Form and the Price Schedule submitted by the Tenderer;</w:t>
      </w:r>
    </w:p>
    <w:p w14:paraId="6B65A780" w14:textId="77777777" w:rsidR="00ED41E3" w:rsidRPr="008208D8" w:rsidRDefault="00ED41E3" w:rsidP="00ED41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1440"/>
        <w:rPr>
          <w:sz w:val="24"/>
          <w:lang w:val="en-GB"/>
        </w:rPr>
      </w:pPr>
      <w:r w:rsidRPr="008208D8">
        <w:rPr>
          <w:sz w:val="24"/>
          <w:lang w:val="en-GB"/>
        </w:rPr>
        <w:t>(b)</w:t>
      </w:r>
      <w:r w:rsidRPr="008208D8">
        <w:rPr>
          <w:sz w:val="24"/>
          <w:lang w:val="en-GB"/>
        </w:rPr>
        <w:tab/>
        <w:t>The Schedule of Requirements;</w:t>
      </w:r>
    </w:p>
    <w:p w14:paraId="6B65A781" w14:textId="77777777" w:rsidR="00ED41E3" w:rsidRPr="008208D8" w:rsidRDefault="00ED41E3" w:rsidP="00ED41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1440"/>
        <w:rPr>
          <w:sz w:val="24"/>
          <w:lang w:val="en-GB"/>
        </w:rPr>
      </w:pPr>
      <w:r w:rsidRPr="008208D8">
        <w:rPr>
          <w:sz w:val="24"/>
          <w:lang w:val="en-GB"/>
        </w:rPr>
        <w:t>(c)</w:t>
      </w:r>
      <w:r w:rsidRPr="008208D8">
        <w:rPr>
          <w:sz w:val="24"/>
          <w:lang w:val="en-GB"/>
        </w:rPr>
        <w:tab/>
        <w:t>The Technical Specifications;</w:t>
      </w:r>
    </w:p>
    <w:p w14:paraId="6B65A782" w14:textId="77777777" w:rsidR="00ED41E3" w:rsidRPr="008208D8" w:rsidRDefault="00ED41E3" w:rsidP="00ED41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1440"/>
        <w:rPr>
          <w:sz w:val="24"/>
          <w:lang w:val="en-GB"/>
        </w:rPr>
      </w:pPr>
      <w:r w:rsidRPr="008208D8">
        <w:rPr>
          <w:sz w:val="24"/>
          <w:lang w:val="en-GB"/>
        </w:rPr>
        <w:t>(d)</w:t>
      </w:r>
      <w:r w:rsidRPr="008208D8">
        <w:rPr>
          <w:sz w:val="24"/>
          <w:lang w:val="en-GB"/>
        </w:rPr>
        <w:tab/>
        <w:t>The General Conditions of Contract;</w:t>
      </w:r>
    </w:p>
    <w:p w14:paraId="6B65A783" w14:textId="77777777" w:rsidR="00ED41E3" w:rsidRPr="008208D8" w:rsidRDefault="00ED41E3" w:rsidP="00ED41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1440"/>
        <w:rPr>
          <w:sz w:val="24"/>
          <w:lang w:val="en-GB"/>
        </w:rPr>
      </w:pPr>
      <w:r w:rsidRPr="008208D8">
        <w:rPr>
          <w:sz w:val="24"/>
          <w:lang w:val="en-GB"/>
        </w:rPr>
        <w:t>(e)</w:t>
      </w:r>
      <w:r w:rsidRPr="008208D8">
        <w:rPr>
          <w:sz w:val="24"/>
          <w:lang w:val="en-GB"/>
        </w:rPr>
        <w:tab/>
        <w:t>The Contract Data Sheet; and</w:t>
      </w:r>
    </w:p>
    <w:p w14:paraId="6B65A784" w14:textId="77777777" w:rsidR="00ED41E3" w:rsidRPr="008208D8" w:rsidRDefault="00ED41E3" w:rsidP="00ED41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1440"/>
        <w:rPr>
          <w:sz w:val="24"/>
          <w:lang w:val="en-GB"/>
        </w:rPr>
      </w:pPr>
      <w:r w:rsidRPr="008208D8">
        <w:rPr>
          <w:sz w:val="24"/>
          <w:lang w:val="en-GB"/>
        </w:rPr>
        <w:t>(f)</w:t>
      </w:r>
      <w:r w:rsidRPr="008208D8">
        <w:rPr>
          <w:sz w:val="24"/>
          <w:lang w:val="en-GB"/>
        </w:rPr>
        <w:tab/>
        <w:t>The Purchaser’s Notification of Award.</w:t>
      </w:r>
    </w:p>
    <w:p w14:paraId="6B65A785" w14:textId="77777777" w:rsidR="00ED41E3" w:rsidRPr="008208D8" w:rsidRDefault="00ED41E3" w:rsidP="00ED41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lang w:val="en-GB"/>
        </w:rPr>
      </w:pPr>
    </w:p>
    <w:p w14:paraId="6B65A786" w14:textId="77777777" w:rsidR="00ED41E3" w:rsidRPr="008208D8" w:rsidRDefault="00ED41E3" w:rsidP="00ED41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hanging="360"/>
        <w:rPr>
          <w:sz w:val="24"/>
          <w:lang w:val="en-GB"/>
        </w:rPr>
      </w:pPr>
      <w:r w:rsidRPr="008208D8">
        <w:rPr>
          <w:sz w:val="24"/>
          <w:lang w:val="en-GB"/>
        </w:rPr>
        <w:t>3.</w:t>
      </w:r>
      <w:r w:rsidRPr="008208D8">
        <w:rPr>
          <w:sz w:val="24"/>
          <w:lang w:val="en-GB"/>
        </w:rPr>
        <w:tab/>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6B65A787" w14:textId="77777777" w:rsidR="00ED41E3" w:rsidRPr="008208D8" w:rsidRDefault="00ED41E3" w:rsidP="00ED41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lang w:val="en-GB"/>
        </w:rPr>
      </w:pPr>
    </w:p>
    <w:p w14:paraId="6B65A788" w14:textId="77777777" w:rsidR="00ED41E3" w:rsidRPr="008208D8" w:rsidRDefault="00ED41E3" w:rsidP="00ED41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hanging="360"/>
        <w:rPr>
          <w:sz w:val="24"/>
          <w:lang w:val="en-GB"/>
        </w:rPr>
      </w:pPr>
      <w:r w:rsidRPr="008208D8">
        <w:rPr>
          <w:sz w:val="24"/>
          <w:lang w:val="en-GB"/>
        </w:rPr>
        <w:t>4.</w:t>
      </w:r>
      <w:r w:rsidRPr="008208D8">
        <w:rPr>
          <w:sz w:val="24"/>
          <w:lang w:val="en-GB"/>
        </w:rPr>
        <w:tab/>
        <w:t>The Purchaser hereby covenants to pay the Supplier in consideration of the provision of the goods and services and the remedying of defects therein, the Contract Price or such other sum as may become payable under the provisions of the contract at the times and in the manner prescribed by the contract.</w:t>
      </w:r>
    </w:p>
    <w:p w14:paraId="6B65A789" w14:textId="77777777" w:rsidR="00ED41E3" w:rsidRPr="008208D8" w:rsidRDefault="00ED41E3" w:rsidP="00ED41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4"/>
          <w:lang w:val="en-GB"/>
        </w:rPr>
      </w:pPr>
    </w:p>
    <w:p w14:paraId="6B65A78A" w14:textId="77777777" w:rsidR="00ED41E3" w:rsidRPr="008208D8" w:rsidRDefault="00ED41E3" w:rsidP="00ED41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4"/>
          <w:lang w:val="en-GB"/>
        </w:rPr>
      </w:pPr>
      <w:r w:rsidRPr="008208D8">
        <w:rPr>
          <w:sz w:val="24"/>
          <w:lang w:val="en-GB"/>
        </w:rPr>
        <w:t>IN WITNESS whereof the parties hereto have caused this Agreement to be executed in accordance with the Laws of Kenya the day and year first above written.</w:t>
      </w:r>
    </w:p>
    <w:p w14:paraId="6B65A78B" w14:textId="77777777" w:rsidR="00ED41E3" w:rsidRPr="008208D8" w:rsidRDefault="00ED41E3" w:rsidP="00ED41E3">
      <w:pPr>
        <w:tabs>
          <w:tab w:val="left" w:pos="0"/>
          <w:tab w:val="left" w:pos="4680"/>
          <w:tab w:val="left" w:pos="7020"/>
          <w:tab w:val="left" w:pos="7200"/>
          <w:tab w:val="left" w:pos="7920"/>
          <w:tab w:val="left" w:pos="8640"/>
        </w:tabs>
        <w:rPr>
          <w:sz w:val="24"/>
          <w:lang w:val="en-GB"/>
        </w:rPr>
      </w:pPr>
    </w:p>
    <w:p w14:paraId="6B65A78C" w14:textId="77777777" w:rsidR="00ED41E3" w:rsidRPr="008208D8" w:rsidRDefault="00ED41E3" w:rsidP="00ED41E3">
      <w:pPr>
        <w:tabs>
          <w:tab w:val="left" w:pos="0"/>
          <w:tab w:val="left" w:pos="4680"/>
          <w:tab w:val="left" w:pos="7020"/>
          <w:tab w:val="left" w:pos="7200"/>
          <w:tab w:val="left" w:pos="7920"/>
          <w:tab w:val="left" w:pos="8640"/>
        </w:tabs>
        <w:rPr>
          <w:sz w:val="24"/>
          <w:lang w:val="en-GB"/>
        </w:rPr>
      </w:pPr>
      <w:r w:rsidRPr="008208D8">
        <w:rPr>
          <w:sz w:val="24"/>
          <w:lang w:val="en-GB"/>
        </w:rPr>
        <w:t>Signed, sealed, delivered by __________________the ________________ (for the Purchaser)</w:t>
      </w:r>
    </w:p>
    <w:p w14:paraId="6B65A78D" w14:textId="77777777" w:rsidR="00ED41E3" w:rsidRPr="008208D8" w:rsidRDefault="00ED41E3" w:rsidP="00ED41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lang w:val="en-GB"/>
        </w:rPr>
      </w:pPr>
    </w:p>
    <w:p w14:paraId="6B65A78E" w14:textId="77777777" w:rsidR="00ED41E3" w:rsidRPr="008208D8" w:rsidRDefault="00ED41E3" w:rsidP="00ED41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lang w:val="en-GB"/>
        </w:rPr>
      </w:pPr>
      <w:r w:rsidRPr="008208D8">
        <w:rPr>
          <w:sz w:val="24"/>
          <w:lang w:val="en-GB"/>
        </w:rPr>
        <w:t xml:space="preserve">Witness to the signatures of the </w:t>
      </w:r>
      <w:proofErr w:type="gramStart"/>
      <w:r w:rsidRPr="008208D8">
        <w:rPr>
          <w:sz w:val="24"/>
          <w:lang w:val="en-GB"/>
        </w:rPr>
        <w:t>Purchaser:_</w:t>
      </w:r>
      <w:proofErr w:type="gramEnd"/>
      <w:r w:rsidRPr="008208D8">
        <w:rPr>
          <w:sz w:val="24"/>
          <w:lang w:val="en-GB"/>
        </w:rPr>
        <w:t>__________________________</w:t>
      </w:r>
    </w:p>
    <w:p w14:paraId="6B65A78F" w14:textId="77777777" w:rsidR="00ED41E3" w:rsidRPr="008208D8" w:rsidRDefault="00ED41E3" w:rsidP="00ED41E3">
      <w:pPr>
        <w:tabs>
          <w:tab w:val="left" w:pos="0"/>
          <w:tab w:val="left" w:pos="4680"/>
          <w:tab w:val="left" w:pos="7020"/>
          <w:tab w:val="left" w:pos="7200"/>
          <w:tab w:val="left" w:pos="7920"/>
          <w:tab w:val="left" w:pos="8640"/>
        </w:tabs>
        <w:spacing w:before="120"/>
        <w:rPr>
          <w:sz w:val="24"/>
          <w:lang w:val="en-GB"/>
        </w:rPr>
      </w:pPr>
      <w:r w:rsidRPr="008208D8">
        <w:rPr>
          <w:sz w:val="24"/>
          <w:lang w:val="en-GB"/>
        </w:rPr>
        <w:fldChar w:fldCharType="begin"/>
      </w:r>
      <w:r w:rsidRPr="008208D8">
        <w:rPr>
          <w:sz w:val="24"/>
          <w:lang w:val="en-GB"/>
        </w:rPr>
        <w:instrText>ADVANCE \d6</w:instrText>
      </w:r>
      <w:r w:rsidRPr="008208D8">
        <w:rPr>
          <w:sz w:val="24"/>
          <w:lang w:val="en-GB"/>
        </w:rPr>
        <w:fldChar w:fldCharType="end"/>
      </w:r>
      <w:r w:rsidRPr="008208D8">
        <w:rPr>
          <w:sz w:val="24"/>
          <w:lang w:val="en-GB"/>
        </w:rPr>
        <w:t>Signed, sealed, delivered by __________________the ________________ (for the Supplier)</w:t>
      </w:r>
    </w:p>
    <w:p w14:paraId="6B65A790" w14:textId="77777777" w:rsidR="00ED41E3" w:rsidRPr="008208D8" w:rsidRDefault="00ED41E3" w:rsidP="00ED41E3">
      <w:pPr>
        <w:tabs>
          <w:tab w:val="left" w:pos="0"/>
          <w:tab w:val="left" w:pos="4680"/>
          <w:tab w:val="left" w:pos="7020"/>
          <w:tab w:val="left" w:pos="7200"/>
          <w:tab w:val="left" w:pos="7920"/>
          <w:tab w:val="left" w:pos="8640"/>
        </w:tabs>
        <w:rPr>
          <w:sz w:val="24"/>
          <w:lang w:val="en-GB"/>
        </w:rPr>
      </w:pPr>
    </w:p>
    <w:p w14:paraId="6B65A791" w14:textId="77777777" w:rsidR="00ED41E3" w:rsidRPr="008208D8" w:rsidRDefault="00ED41E3" w:rsidP="00ED41E3">
      <w:pPr>
        <w:pStyle w:val="BodyText"/>
        <w:rPr>
          <w:sz w:val="24"/>
          <w:lang w:val="en-GB"/>
        </w:rPr>
        <w:sectPr w:rsidR="00ED41E3" w:rsidRPr="008208D8" w:rsidSect="00ED41E3">
          <w:footerReference w:type="default" r:id="rId22"/>
          <w:pgSz w:w="11907" w:h="16840" w:code="9"/>
          <w:pgMar w:top="1411" w:right="1411" w:bottom="1411" w:left="1411" w:header="720" w:footer="475" w:gutter="0"/>
          <w:cols w:space="720"/>
          <w:docGrid w:linePitch="360"/>
        </w:sectPr>
      </w:pPr>
      <w:r w:rsidRPr="008208D8">
        <w:rPr>
          <w:sz w:val="24"/>
          <w:lang w:val="en-GB"/>
        </w:rPr>
        <w:t>Witness to the signatures of the supplier: _________________________________</w:t>
      </w:r>
    </w:p>
    <w:p w14:paraId="6B65A792" w14:textId="77777777" w:rsidR="00ED41E3" w:rsidRPr="008208D8" w:rsidRDefault="00E34428" w:rsidP="00E34428">
      <w:pPr>
        <w:jc w:val="center"/>
        <w:rPr>
          <w:b/>
          <w:sz w:val="24"/>
        </w:rPr>
      </w:pPr>
      <w:bookmarkStart w:id="561" w:name="_Toc237668343"/>
      <w:bookmarkStart w:id="562" w:name="_Toc237668540"/>
      <w:bookmarkStart w:id="563" w:name="_Toc259626988"/>
      <w:bookmarkStart w:id="564" w:name="_Toc259627213"/>
      <w:bookmarkStart w:id="565" w:name="_Toc259794842"/>
      <w:bookmarkStart w:id="566" w:name="_Toc259795382"/>
      <w:r w:rsidRPr="008208D8">
        <w:rPr>
          <w:b/>
          <w:sz w:val="24"/>
        </w:rPr>
        <w:lastRenderedPageBreak/>
        <w:t>TENDER SECURITY</w:t>
      </w:r>
      <w:bookmarkEnd w:id="561"/>
      <w:bookmarkEnd w:id="562"/>
      <w:bookmarkEnd w:id="563"/>
      <w:bookmarkEnd w:id="564"/>
      <w:bookmarkEnd w:id="565"/>
      <w:bookmarkEnd w:id="566"/>
    </w:p>
    <w:p w14:paraId="6B65A793" w14:textId="77777777" w:rsidR="00ED41E3" w:rsidRPr="008208D8" w:rsidRDefault="00ED41E3" w:rsidP="00ED41E3">
      <w:pPr>
        <w:rPr>
          <w:sz w:val="24"/>
          <w:lang w:val="en-GB"/>
        </w:rPr>
      </w:pPr>
    </w:p>
    <w:p w14:paraId="6B65A794" w14:textId="77777777" w:rsidR="00ED41E3" w:rsidRPr="008208D8" w:rsidRDefault="00ED41E3" w:rsidP="00ED41E3">
      <w:pPr>
        <w:rPr>
          <w:sz w:val="24"/>
        </w:rPr>
      </w:pPr>
      <w:r w:rsidRPr="008208D8">
        <w:rPr>
          <w:sz w:val="24"/>
        </w:rPr>
        <w:t>Whereas ………………………………………. [name of the tenderer]</w:t>
      </w:r>
    </w:p>
    <w:p w14:paraId="6B65A795" w14:textId="77777777" w:rsidR="00ED41E3" w:rsidRPr="008208D8" w:rsidRDefault="00ED41E3" w:rsidP="00ED41E3">
      <w:pPr>
        <w:rPr>
          <w:sz w:val="24"/>
        </w:rPr>
      </w:pPr>
      <w:r w:rsidRPr="008208D8">
        <w:rPr>
          <w:sz w:val="24"/>
        </w:rPr>
        <w:t>(hereinafter called “the tenderer”) has submitted its tender dated …………. [date of submis</w:t>
      </w:r>
      <w:r w:rsidR="00955855">
        <w:rPr>
          <w:sz w:val="24"/>
        </w:rPr>
        <w:t xml:space="preserve">sion of tender] for the supply and delivery </w:t>
      </w:r>
      <w:r w:rsidRPr="008208D8">
        <w:rPr>
          <w:sz w:val="24"/>
        </w:rPr>
        <w:t>of …………………</w:t>
      </w:r>
      <w:proofErr w:type="gramStart"/>
      <w:r w:rsidRPr="008208D8">
        <w:rPr>
          <w:sz w:val="24"/>
        </w:rPr>
        <w:t>…[</w:t>
      </w:r>
      <w:proofErr w:type="gramEnd"/>
      <w:r w:rsidRPr="008208D8">
        <w:rPr>
          <w:sz w:val="24"/>
        </w:rPr>
        <w:t xml:space="preserve">name and/or description of the </w:t>
      </w:r>
      <w:r w:rsidR="00955855">
        <w:rPr>
          <w:sz w:val="24"/>
        </w:rPr>
        <w:t>good</w:t>
      </w:r>
      <w:r w:rsidRPr="008208D8">
        <w:rPr>
          <w:sz w:val="24"/>
        </w:rPr>
        <w:t xml:space="preserve">] (hereinafter called “the Tender”) ……………………………………….. KNOW ALL PEOPLE by these presents that WE ……………………… of ………………………. having our registered office at </w:t>
      </w:r>
      <w:r w:rsidRPr="008208D8">
        <w:rPr>
          <w:sz w:val="24"/>
        </w:rPr>
        <w:tab/>
        <w:t xml:space="preserve">………………… (hereinafter called “the Bank/Insurance Company”), are bound unto </w:t>
      </w:r>
      <w:r w:rsidRPr="008208D8">
        <w:rPr>
          <w:sz w:val="24"/>
        </w:rPr>
        <w:tab/>
        <w:t>…………</w:t>
      </w:r>
      <w:proofErr w:type="gramStart"/>
      <w:r w:rsidRPr="008208D8">
        <w:rPr>
          <w:sz w:val="24"/>
        </w:rPr>
        <w:t>…..</w:t>
      </w:r>
      <w:proofErr w:type="gramEnd"/>
      <w:r w:rsidRPr="008208D8">
        <w:rPr>
          <w:sz w:val="24"/>
        </w:rPr>
        <w:t xml:space="preserve"> [name of Procuring entity} (hereinafter called “the Procuring Entity”) in the sum of …………………</w:t>
      </w:r>
      <w:proofErr w:type="gramStart"/>
      <w:r w:rsidRPr="008208D8">
        <w:rPr>
          <w:sz w:val="24"/>
        </w:rPr>
        <w:t>…..</w:t>
      </w:r>
      <w:proofErr w:type="gramEnd"/>
      <w:r w:rsidRPr="008208D8">
        <w:rPr>
          <w:sz w:val="24"/>
        </w:rPr>
        <w:t xml:space="preserve"> for which payment well and truly to be made to the said Procuring Entity, the Bank/Insurance Company binds itself, its successors, and assigns by these presents.  </w:t>
      </w:r>
    </w:p>
    <w:p w14:paraId="6B65A796" w14:textId="77777777" w:rsidR="00ED41E3" w:rsidRPr="008208D8" w:rsidRDefault="00ED41E3" w:rsidP="00ED41E3">
      <w:pPr>
        <w:rPr>
          <w:sz w:val="24"/>
        </w:rPr>
      </w:pPr>
    </w:p>
    <w:p w14:paraId="6B65A797" w14:textId="77777777" w:rsidR="00ED41E3" w:rsidRPr="008208D8" w:rsidRDefault="00ED41E3" w:rsidP="00ED41E3">
      <w:pPr>
        <w:rPr>
          <w:sz w:val="24"/>
        </w:rPr>
      </w:pPr>
      <w:r w:rsidRPr="008208D8">
        <w:rPr>
          <w:sz w:val="24"/>
        </w:rPr>
        <w:t xml:space="preserve">Sealed with the Common Seal of the said Bank/Insurance Company this </w:t>
      </w:r>
      <w:r w:rsidRPr="008208D8">
        <w:rPr>
          <w:sz w:val="24"/>
        </w:rPr>
        <w:tab/>
      </w:r>
      <w:r w:rsidRPr="008208D8">
        <w:rPr>
          <w:sz w:val="24"/>
        </w:rPr>
        <w:tab/>
        <w:t xml:space="preserve">day of </w:t>
      </w:r>
      <w:r w:rsidRPr="008208D8">
        <w:rPr>
          <w:sz w:val="24"/>
        </w:rPr>
        <w:tab/>
      </w:r>
      <w:r w:rsidRPr="008208D8">
        <w:rPr>
          <w:sz w:val="24"/>
        </w:rPr>
        <w:tab/>
      </w:r>
      <w:r w:rsidRPr="008208D8">
        <w:rPr>
          <w:sz w:val="24"/>
        </w:rPr>
        <w:tab/>
        <w:t xml:space="preserve"> 20 </w:t>
      </w:r>
      <w:r w:rsidRPr="008208D8">
        <w:rPr>
          <w:sz w:val="24"/>
        </w:rPr>
        <w:tab/>
      </w:r>
      <w:r w:rsidRPr="008208D8">
        <w:rPr>
          <w:sz w:val="24"/>
        </w:rPr>
        <w:tab/>
      </w:r>
      <w:r w:rsidRPr="008208D8">
        <w:rPr>
          <w:sz w:val="24"/>
        </w:rPr>
        <w:tab/>
        <w:t>.</w:t>
      </w:r>
    </w:p>
    <w:p w14:paraId="6B65A798" w14:textId="77777777" w:rsidR="00ED41E3" w:rsidRPr="008208D8" w:rsidRDefault="00ED41E3" w:rsidP="00ED41E3">
      <w:pPr>
        <w:rPr>
          <w:sz w:val="24"/>
        </w:rPr>
      </w:pPr>
    </w:p>
    <w:p w14:paraId="6B65A799" w14:textId="77777777" w:rsidR="00ED41E3" w:rsidRPr="008208D8" w:rsidRDefault="00ED41E3" w:rsidP="00ED41E3">
      <w:pPr>
        <w:rPr>
          <w:sz w:val="24"/>
        </w:rPr>
      </w:pPr>
      <w:r w:rsidRPr="008208D8">
        <w:rPr>
          <w:sz w:val="24"/>
        </w:rPr>
        <w:t>THE CONDITIONS of this obligation are:-</w:t>
      </w:r>
    </w:p>
    <w:p w14:paraId="6B65A79A" w14:textId="77777777" w:rsidR="00ED41E3" w:rsidRPr="008208D8" w:rsidRDefault="00ED41E3" w:rsidP="00ED41E3">
      <w:pPr>
        <w:ind w:left="1440" w:hanging="720"/>
        <w:rPr>
          <w:sz w:val="24"/>
        </w:rPr>
      </w:pPr>
      <w:r w:rsidRPr="008208D8">
        <w:rPr>
          <w:sz w:val="24"/>
        </w:rPr>
        <w:t>1.</w:t>
      </w:r>
      <w:r w:rsidRPr="008208D8">
        <w:rPr>
          <w:sz w:val="24"/>
        </w:rPr>
        <w:tab/>
        <w:t>If the tenderer withdraws its Tender during the period of tender validity specified by the tenderer on the Tender Form; or</w:t>
      </w:r>
    </w:p>
    <w:p w14:paraId="6B65A79B" w14:textId="77777777" w:rsidR="00ED41E3" w:rsidRPr="008208D8" w:rsidRDefault="00ED41E3" w:rsidP="00ED41E3">
      <w:pPr>
        <w:ind w:left="1440" w:hanging="720"/>
        <w:rPr>
          <w:sz w:val="24"/>
        </w:rPr>
      </w:pPr>
      <w:r w:rsidRPr="008208D8">
        <w:rPr>
          <w:sz w:val="24"/>
        </w:rPr>
        <w:t>2.</w:t>
      </w:r>
      <w:r w:rsidRPr="008208D8">
        <w:rPr>
          <w:sz w:val="24"/>
        </w:rPr>
        <w:tab/>
        <w:t>If the tenderer, having been notified of the acceptance of its Tender by the Procuring entity during the period of tender validity:</w:t>
      </w:r>
    </w:p>
    <w:p w14:paraId="6B65A79C" w14:textId="77777777" w:rsidR="00ED41E3" w:rsidRPr="008208D8" w:rsidRDefault="00ED41E3" w:rsidP="00ED41E3">
      <w:pPr>
        <w:tabs>
          <w:tab w:val="num" w:pos="1440"/>
        </w:tabs>
        <w:ind w:left="1440"/>
        <w:rPr>
          <w:sz w:val="24"/>
        </w:rPr>
      </w:pPr>
      <w:r w:rsidRPr="008208D8">
        <w:rPr>
          <w:sz w:val="24"/>
        </w:rPr>
        <w:t>fails or refuses to execute the Contract Form, if required; or</w:t>
      </w:r>
    </w:p>
    <w:p w14:paraId="6B65A79D" w14:textId="77777777" w:rsidR="00ED41E3" w:rsidRPr="008208D8" w:rsidRDefault="00ED41E3" w:rsidP="00ED41E3">
      <w:pPr>
        <w:tabs>
          <w:tab w:val="num" w:pos="1440"/>
        </w:tabs>
        <w:ind w:left="1440"/>
        <w:rPr>
          <w:sz w:val="24"/>
        </w:rPr>
      </w:pPr>
      <w:r w:rsidRPr="008208D8">
        <w:rPr>
          <w:sz w:val="24"/>
        </w:rPr>
        <w:t>fails or refuses to furnish the performance security in accordance with the Instructions to tenderers;</w:t>
      </w:r>
    </w:p>
    <w:p w14:paraId="6B65A79E" w14:textId="77777777" w:rsidR="00ED41E3" w:rsidRPr="008208D8" w:rsidRDefault="00ED41E3" w:rsidP="00ED41E3">
      <w:pPr>
        <w:rPr>
          <w:sz w:val="24"/>
        </w:rPr>
      </w:pPr>
    </w:p>
    <w:p w14:paraId="6B65A79F" w14:textId="77777777" w:rsidR="00ED41E3" w:rsidRPr="008208D8" w:rsidRDefault="00ED41E3" w:rsidP="00ED41E3">
      <w:pPr>
        <w:rPr>
          <w:sz w:val="24"/>
        </w:rPr>
      </w:pPr>
      <w:r w:rsidRPr="008208D8">
        <w:rPr>
          <w:sz w:val="24"/>
        </w:rPr>
        <w:t>We undertake to pay to the Procuring entity up to the above amount upon receipt of its first written demand, without the Procuring entity having to substantiate its demand, provided that in its demand the Procuring entity will note that the amount claimed by it is due to it, owing to the occurrence of one or both of the two conditions, specifying the occurred condition or conditions.</w:t>
      </w:r>
    </w:p>
    <w:p w14:paraId="6B65A7A0" w14:textId="77777777" w:rsidR="00ED41E3" w:rsidRPr="008208D8" w:rsidRDefault="00ED41E3" w:rsidP="00ED41E3">
      <w:pPr>
        <w:rPr>
          <w:sz w:val="24"/>
        </w:rPr>
      </w:pPr>
    </w:p>
    <w:p w14:paraId="6B65A7A1" w14:textId="77777777" w:rsidR="00ED41E3" w:rsidRPr="008208D8" w:rsidRDefault="00ED41E3" w:rsidP="00ED41E3">
      <w:pPr>
        <w:rPr>
          <w:sz w:val="24"/>
        </w:rPr>
      </w:pPr>
      <w:r w:rsidRPr="008208D8">
        <w:rPr>
          <w:sz w:val="24"/>
        </w:rPr>
        <w:t>This tender guarantee will remain in force up to and including thirty (30) days after the period of tender validity, and any demand in respect thereof should reach the Bank not later than the above date.</w:t>
      </w:r>
    </w:p>
    <w:p w14:paraId="6B65A7A2" w14:textId="77777777" w:rsidR="00ED41E3" w:rsidRPr="008208D8" w:rsidRDefault="00ED41E3" w:rsidP="00ED41E3">
      <w:pPr>
        <w:rPr>
          <w:sz w:val="24"/>
        </w:rPr>
      </w:pPr>
    </w:p>
    <w:p w14:paraId="6B65A7A3" w14:textId="77777777" w:rsidR="00ED41E3" w:rsidRPr="008208D8" w:rsidRDefault="00ED41E3" w:rsidP="00ED41E3">
      <w:pPr>
        <w:rPr>
          <w:sz w:val="24"/>
        </w:rPr>
      </w:pPr>
    </w:p>
    <w:p w14:paraId="6B65A7A4" w14:textId="77777777" w:rsidR="00ED41E3" w:rsidRPr="008208D8" w:rsidRDefault="00ED41E3" w:rsidP="00ED41E3">
      <w:pPr>
        <w:rPr>
          <w:sz w:val="24"/>
        </w:rPr>
      </w:pPr>
      <w:r w:rsidRPr="008208D8">
        <w:rPr>
          <w:sz w:val="24"/>
        </w:rPr>
        <w:tab/>
        <w:t xml:space="preserve">[signature of the Bank/Insurance </w:t>
      </w:r>
      <w:proofErr w:type="gramStart"/>
      <w:r w:rsidRPr="008208D8">
        <w:rPr>
          <w:sz w:val="24"/>
        </w:rPr>
        <w:t>Company]_</w:t>
      </w:r>
      <w:proofErr w:type="gramEnd"/>
      <w:r w:rsidRPr="008208D8">
        <w:rPr>
          <w:sz w:val="24"/>
        </w:rPr>
        <w:t>___________________________</w:t>
      </w:r>
    </w:p>
    <w:p w14:paraId="6B65A7A5" w14:textId="77777777" w:rsidR="00ED41E3" w:rsidRPr="008208D8" w:rsidRDefault="00ED41E3" w:rsidP="00ED41E3">
      <w:pPr>
        <w:rPr>
          <w:sz w:val="24"/>
        </w:rPr>
      </w:pPr>
      <w:r w:rsidRPr="008208D8">
        <w:rPr>
          <w:sz w:val="24"/>
        </w:rPr>
        <w:tab/>
        <w:t>[seal]</w:t>
      </w:r>
    </w:p>
    <w:p w14:paraId="6B65A7A6" w14:textId="77777777" w:rsidR="00ED41E3" w:rsidRPr="008208D8" w:rsidRDefault="00ED41E3" w:rsidP="00ED41E3">
      <w:pPr>
        <w:tabs>
          <w:tab w:val="left" w:pos="4320"/>
        </w:tabs>
        <w:rPr>
          <w:sz w:val="24"/>
        </w:rPr>
      </w:pPr>
    </w:p>
    <w:p w14:paraId="6B65A7A7" w14:textId="77777777" w:rsidR="00ED41E3" w:rsidRPr="008208D8" w:rsidRDefault="00ED41E3" w:rsidP="00ED41E3">
      <w:pPr>
        <w:pStyle w:val="Heading2"/>
        <w:rPr>
          <w:rFonts w:ascii="Times New Roman"/>
          <w:b/>
          <w:sz w:val="24"/>
          <w:lang w:val="en-GB"/>
        </w:rPr>
      </w:pPr>
      <w:r w:rsidRPr="008208D8">
        <w:rPr>
          <w:rFonts w:ascii="Times New Roman"/>
          <w:sz w:val="24"/>
          <w:lang w:val="en-GB"/>
        </w:rPr>
        <w:br w:type="page"/>
      </w:r>
      <w:r w:rsidR="00E34428" w:rsidRPr="008208D8">
        <w:rPr>
          <w:rFonts w:ascii="Times New Roman"/>
          <w:b/>
          <w:sz w:val="24"/>
        </w:rPr>
        <w:lastRenderedPageBreak/>
        <w:t xml:space="preserve"> </w:t>
      </w:r>
      <w:bookmarkStart w:id="567" w:name="_Toc237668345"/>
      <w:bookmarkStart w:id="568" w:name="_Toc237668542"/>
      <w:bookmarkStart w:id="569" w:name="_Toc259626989"/>
      <w:bookmarkStart w:id="570" w:name="_Toc259627214"/>
      <w:bookmarkStart w:id="571" w:name="_Toc259794843"/>
      <w:bookmarkStart w:id="572" w:name="_Toc259795383"/>
      <w:r w:rsidR="00E34428" w:rsidRPr="008208D8">
        <w:rPr>
          <w:rFonts w:ascii="Times New Roman"/>
          <w:b/>
          <w:sz w:val="24"/>
        </w:rPr>
        <w:t>PERFORMANCE BANK GUARANTEE [UNCONDITIONAL]</w:t>
      </w:r>
      <w:bookmarkEnd w:id="567"/>
      <w:bookmarkEnd w:id="568"/>
      <w:bookmarkEnd w:id="569"/>
      <w:bookmarkEnd w:id="570"/>
      <w:bookmarkEnd w:id="571"/>
      <w:bookmarkEnd w:id="572"/>
    </w:p>
    <w:p w14:paraId="6B65A7A8" w14:textId="77777777" w:rsidR="00ED41E3" w:rsidRPr="008208D8" w:rsidRDefault="00ED41E3" w:rsidP="00ED41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lang w:val="en-GB"/>
        </w:rPr>
      </w:pPr>
    </w:p>
    <w:p w14:paraId="6B65A7A9" w14:textId="77777777" w:rsidR="00ED41E3" w:rsidRPr="008208D8" w:rsidRDefault="00ED41E3" w:rsidP="003F4DA1">
      <w:pPr>
        <w:jc w:val="left"/>
        <w:rPr>
          <w:sz w:val="24"/>
        </w:rPr>
      </w:pPr>
      <w:r w:rsidRPr="008208D8">
        <w:rPr>
          <w:sz w:val="24"/>
        </w:rPr>
        <w:t>To ………………………………………….</w:t>
      </w:r>
    </w:p>
    <w:p w14:paraId="6B65A7AA" w14:textId="77777777" w:rsidR="00ED41E3" w:rsidRPr="008208D8" w:rsidRDefault="00ED41E3" w:rsidP="003F4DA1">
      <w:pPr>
        <w:jc w:val="left"/>
        <w:rPr>
          <w:sz w:val="24"/>
        </w:rPr>
      </w:pPr>
      <w:r w:rsidRPr="008208D8">
        <w:rPr>
          <w:sz w:val="24"/>
        </w:rPr>
        <w:t>[name of Procuring entity]</w:t>
      </w:r>
    </w:p>
    <w:p w14:paraId="6B65A7AB" w14:textId="77777777" w:rsidR="00ED41E3" w:rsidRPr="008208D8" w:rsidRDefault="00ED41E3" w:rsidP="003F4DA1">
      <w:pPr>
        <w:jc w:val="left"/>
        <w:rPr>
          <w:sz w:val="24"/>
        </w:rPr>
      </w:pPr>
    </w:p>
    <w:p w14:paraId="6B65A7AC" w14:textId="77777777" w:rsidR="00ED41E3" w:rsidRPr="008208D8" w:rsidRDefault="00ED41E3" w:rsidP="003F4DA1">
      <w:pPr>
        <w:jc w:val="left"/>
        <w:rPr>
          <w:sz w:val="24"/>
        </w:rPr>
      </w:pPr>
      <w:r w:rsidRPr="008208D8">
        <w:rPr>
          <w:sz w:val="24"/>
        </w:rPr>
        <w:t xml:space="preserve">WHEREAS …………………………………… [name of tenderer] (hereinafter called “the tenderer”) has </w:t>
      </w:r>
      <w:proofErr w:type="gramStart"/>
      <w:r w:rsidRPr="008208D8">
        <w:rPr>
          <w:sz w:val="24"/>
        </w:rPr>
        <w:t>undertaken ,</w:t>
      </w:r>
      <w:proofErr w:type="gramEnd"/>
      <w:r w:rsidRPr="008208D8">
        <w:rPr>
          <w:sz w:val="24"/>
        </w:rPr>
        <w:t xml:space="preserve"> in pursuance of Contract No. </w:t>
      </w:r>
      <w:r w:rsidRPr="008208D8">
        <w:rPr>
          <w:sz w:val="24"/>
        </w:rPr>
        <w:tab/>
      </w:r>
      <w:r w:rsidRPr="008208D8">
        <w:rPr>
          <w:sz w:val="24"/>
        </w:rPr>
        <w:tab/>
      </w:r>
      <w:r w:rsidRPr="008208D8">
        <w:rPr>
          <w:sz w:val="24"/>
        </w:rPr>
        <w:tab/>
      </w:r>
      <w:r w:rsidRPr="008208D8">
        <w:rPr>
          <w:sz w:val="24"/>
        </w:rPr>
        <w:tab/>
        <w:t xml:space="preserve"> [reference number of the contract] dated </w:t>
      </w:r>
      <w:r w:rsidRPr="008208D8">
        <w:rPr>
          <w:sz w:val="24"/>
        </w:rPr>
        <w:tab/>
      </w:r>
      <w:r w:rsidRPr="008208D8">
        <w:rPr>
          <w:sz w:val="24"/>
        </w:rPr>
        <w:tab/>
        <w:t xml:space="preserve"> 20 </w:t>
      </w:r>
      <w:r w:rsidRPr="008208D8">
        <w:rPr>
          <w:sz w:val="24"/>
        </w:rPr>
        <w:tab/>
      </w:r>
      <w:r w:rsidRPr="008208D8">
        <w:rPr>
          <w:sz w:val="24"/>
        </w:rPr>
        <w:tab/>
      </w:r>
      <w:r w:rsidRPr="008208D8">
        <w:rPr>
          <w:sz w:val="24"/>
        </w:rPr>
        <w:tab/>
        <w:t xml:space="preserve"> to supply ……………………………………………… [description of goods] (hereinafter called “the Contract”).</w:t>
      </w:r>
    </w:p>
    <w:p w14:paraId="6B65A7AD" w14:textId="77777777" w:rsidR="00ED41E3" w:rsidRPr="008208D8" w:rsidRDefault="00ED41E3" w:rsidP="003F4DA1">
      <w:pPr>
        <w:jc w:val="left"/>
        <w:rPr>
          <w:sz w:val="24"/>
        </w:rPr>
      </w:pPr>
    </w:p>
    <w:p w14:paraId="6B65A7AE" w14:textId="77777777" w:rsidR="00ED41E3" w:rsidRPr="008208D8" w:rsidRDefault="00ED41E3" w:rsidP="003F4DA1">
      <w:pPr>
        <w:jc w:val="left"/>
        <w:rPr>
          <w:sz w:val="24"/>
        </w:rPr>
      </w:pPr>
      <w:r w:rsidRPr="008208D8">
        <w:rPr>
          <w:sz w:val="24"/>
        </w:rPr>
        <w:t>AND WHEREAS it has been stipulated by you in the said Contract that the tenderer shall furnish you with a Bank/Insurance Company guarantee by a reputable Bank for the sum specified therein as security for compliance with the Tenderer’s performance obligations in accordance with the Contract.</w:t>
      </w:r>
    </w:p>
    <w:p w14:paraId="6B65A7AF" w14:textId="77777777" w:rsidR="00ED41E3" w:rsidRPr="008208D8" w:rsidRDefault="00ED41E3" w:rsidP="00ED41E3">
      <w:pPr>
        <w:rPr>
          <w:sz w:val="24"/>
        </w:rPr>
      </w:pPr>
    </w:p>
    <w:p w14:paraId="6B65A7B0" w14:textId="77777777" w:rsidR="00ED41E3" w:rsidRPr="008208D8" w:rsidRDefault="00ED41E3" w:rsidP="00ED41E3">
      <w:pPr>
        <w:rPr>
          <w:sz w:val="24"/>
        </w:rPr>
      </w:pPr>
      <w:r w:rsidRPr="008208D8">
        <w:rPr>
          <w:sz w:val="24"/>
        </w:rPr>
        <w:t>AND WHEREAS we have agreed to give the tenderer a guarantee:</w:t>
      </w:r>
    </w:p>
    <w:p w14:paraId="6B65A7B1" w14:textId="77777777" w:rsidR="00ED41E3" w:rsidRPr="008208D8" w:rsidRDefault="00ED41E3" w:rsidP="00ED41E3">
      <w:pPr>
        <w:rPr>
          <w:sz w:val="24"/>
        </w:rPr>
      </w:pPr>
    </w:p>
    <w:p w14:paraId="6B65A7B2" w14:textId="77777777" w:rsidR="00ED41E3" w:rsidRPr="008208D8" w:rsidRDefault="00ED41E3" w:rsidP="00ED41E3">
      <w:pPr>
        <w:rPr>
          <w:sz w:val="24"/>
        </w:rPr>
      </w:pPr>
      <w:r w:rsidRPr="008208D8">
        <w:rPr>
          <w:sz w:val="24"/>
        </w:rPr>
        <w:t>THEREFORE WE hereby affirm that we are Guarantors and responsible to you, on behalf of the tenderer, up to a total of ………………………. [amount of the guarantee in words and figure] and we undertake to pay you, upon your first written demand declaring the tenderer to be in default under the Contract and without cavil or argument, any sum or sums within the limits of …………………….. [amount of guarantee] as aforesaid, without you needing to prove or to show grounds or reasons for your demand or the sum specified therein.</w:t>
      </w:r>
    </w:p>
    <w:p w14:paraId="6B65A7B3" w14:textId="77777777" w:rsidR="00ED41E3" w:rsidRPr="008208D8" w:rsidRDefault="00ED41E3" w:rsidP="00ED41E3">
      <w:pPr>
        <w:rPr>
          <w:sz w:val="24"/>
        </w:rPr>
      </w:pPr>
    </w:p>
    <w:p w14:paraId="6B65A7B4" w14:textId="77777777" w:rsidR="00ED41E3" w:rsidRPr="008208D8" w:rsidRDefault="00ED41E3" w:rsidP="00ED41E3">
      <w:pPr>
        <w:rPr>
          <w:sz w:val="24"/>
        </w:rPr>
      </w:pPr>
      <w:r w:rsidRPr="008208D8">
        <w:rPr>
          <w:sz w:val="24"/>
        </w:rPr>
        <w:t xml:space="preserve">This guarantee is valid until the </w:t>
      </w:r>
      <w:r w:rsidRPr="008208D8">
        <w:rPr>
          <w:sz w:val="24"/>
        </w:rPr>
        <w:tab/>
      </w:r>
      <w:r w:rsidRPr="008208D8">
        <w:rPr>
          <w:sz w:val="24"/>
        </w:rPr>
        <w:tab/>
        <w:t xml:space="preserve"> day of </w:t>
      </w:r>
      <w:r w:rsidRPr="008208D8">
        <w:rPr>
          <w:sz w:val="24"/>
        </w:rPr>
        <w:tab/>
      </w:r>
      <w:r w:rsidRPr="008208D8">
        <w:rPr>
          <w:sz w:val="24"/>
        </w:rPr>
        <w:tab/>
        <w:t xml:space="preserve"> 20 </w:t>
      </w:r>
      <w:r w:rsidRPr="008208D8">
        <w:rPr>
          <w:sz w:val="24"/>
        </w:rPr>
        <w:tab/>
      </w:r>
      <w:r w:rsidRPr="008208D8">
        <w:rPr>
          <w:sz w:val="24"/>
        </w:rPr>
        <w:tab/>
      </w:r>
    </w:p>
    <w:p w14:paraId="6B65A7B5" w14:textId="77777777" w:rsidR="00ED41E3" w:rsidRPr="008208D8" w:rsidRDefault="00ED41E3" w:rsidP="00ED41E3">
      <w:pPr>
        <w:rPr>
          <w:sz w:val="24"/>
        </w:rPr>
      </w:pPr>
    </w:p>
    <w:p w14:paraId="6B65A7B6" w14:textId="77777777" w:rsidR="00ED41E3" w:rsidRPr="008208D8" w:rsidRDefault="00ED41E3" w:rsidP="00ED41E3">
      <w:pPr>
        <w:rPr>
          <w:sz w:val="24"/>
        </w:rPr>
      </w:pPr>
      <w:r w:rsidRPr="008208D8">
        <w:rPr>
          <w:sz w:val="24"/>
        </w:rPr>
        <w:t>Signed and seal of the Guarantors</w:t>
      </w:r>
    </w:p>
    <w:p w14:paraId="6B65A7B7" w14:textId="77777777" w:rsidR="00ED41E3" w:rsidRPr="008208D8" w:rsidRDefault="00ED41E3" w:rsidP="00ED41E3">
      <w:pPr>
        <w:rPr>
          <w:sz w:val="24"/>
        </w:rPr>
      </w:pPr>
    </w:p>
    <w:p w14:paraId="6B65A7B8" w14:textId="77777777" w:rsidR="00ED41E3" w:rsidRPr="008208D8" w:rsidRDefault="00ED41E3" w:rsidP="00ED41E3">
      <w:pPr>
        <w:rPr>
          <w:sz w:val="24"/>
        </w:rPr>
      </w:pPr>
      <w:r w:rsidRPr="008208D8">
        <w:rPr>
          <w:sz w:val="24"/>
        </w:rPr>
        <w:tab/>
      </w:r>
      <w:r w:rsidRPr="008208D8">
        <w:rPr>
          <w:sz w:val="24"/>
        </w:rPr>
        <w:tab/>
      </w:r>
      <w:r w:rsidRPr="008208D8">
        <w:rPr>
          <w:sz w:val="24"/>
        </w:rPr>
        <w:tab/>
      </w:r>
      <w:r w:rsidRPr="008208D8">
        <w:rPr>
          <w:sz w:val="24"/>
        </w:rPr>
        <w:tab/>
      </w:r>
      <w:r w:rsidRPr="008208D8">
        <w:rPr>
          <w:sz w:val="24"/>
        </w:rPr>
        <w:tab/>
      </w:r>
      <w:r w:rsidRPr="008208D8">
        <w:rPr>
          <w:sz w:val="24"/>
        </w:rPr>
        <w:tab/>
      </w:r>
      <w:r w:rsidRPr="008208D8">
        <w:rPr>
          <w:sz w:val="24"/>
        </w:rPr>
        <w:tab/>
      </w:r>
      <w:r w:rsidRPr="008208D8">
        <w:rPr>
          <w:sz w:val="24"/>
        </w:rPr>
        <w:tab/>
      </w:r>
      <w:r w:rsidRPr="008208D8">
        <w:rPr>
          <w:sz w:val="24"/>
        </w:rPr>
        <w:tab/>
      </w:r>
      <w:r w:rsidRPr="008208D8">
        <w:rPr>
          <w:sz w:val="24"/>
        </w:rPr>
        <w:tab/>
      </w:r>
      <w:r w:rsidRPr="008208D8">
        <w:rPr>
          <w:sz w:val="24"/>
        </w:rPr>
        <w:tab/>
      </w:r>
      <w:r w:rsidRPr="008208D8">
        <w:rPr>
          <w:sz w:val="24"/>
        </w:rPr>
        <w:tab/>
      </w:r>
    </w:p>
    <w:p w14:paraId="6B65A7B9" w14:textId="77777777" w:rsidR="00ED41E3" w:rsidRPr="008208D8" w:rsidRDefault="00ED41E3" w:rsidP="00ED41E3">
      <w:pPr>
        <w:rPr>
          <w:sz w:val="24"/>
        </w:rPr>
      </w:pPr>
      <w:r w:rsidRPr="008208D8">
        <w:rPr>
          <w:sz w:val="24"/>
        </w:rPr>
        <w:tab/>
      </w:r>
      <w:r w:rsidRPr="008208D8">
        <w:rPr>
          <w:sz w:val="24"/>
        </w:rPr>
        <w:tab/>
        <w:t>[name of Bank]</w:t>
      </w:r>
    </w:p>
    <w:p w14:paraId="6B65A7BA" w14:textId="77777777" w:rsidR="00ED41E3" w:rsidRPr="008208D8" w:rsidRDefault="00ED41E3" w:rsidP="00ED41E3">
      <w:pPr>
        <w:rPr>
          <w:sz w:val="24"/>
        </w:rPr>
      </w:pPr>
    </w:p>
    <w:p w14:paraId="6B65A7BB" w14:textId="77777777" w:rsidR="00ED41E3" w:rsidRPr="008208D8" w:rsidRDefault="00ED41E3" w:rsidP="00ED41E3">
      <w:pPr>
        <w:rPr>
          <w:sz w:val="24"/>
        </w:rPr>
      </w:pPr>
      <w:r w:rsidRPr="008208D8">
        <w:rPr>
          <w:sz w:val="24"/>
        </w:rPr>
        <w:tab/>
      </w:r>
      <w:r w:rsidRPr="008208D8">
        <w:rPr>
          <w:sz w:val="24"/>
        </w:rPr>
        <w:tab/>
      </w:r>
      <w:r w:rsidRPr="008208D8">
        <w:rPr>
          <w:sz w:val="24"/>
        </w:rPr>
        <w:tab/>
      </w:r>
      <w:r w:rsidRPr="008208D8">
        <w:rPr>
          <w:sz w:val="24"/>
        </w:rPr>
        <w:tab/>
      </w:r>
      <w:r w:rsidRPr="008208D8">
        <w:rPr>
          <w:sz w:val="24"/>
        </w:rPr>
        <w:tab/>
      </w:r>
      <w:r w:rsidRPr="008208D8">
        <w:rPr>
          <w:sz w:val="24"/>
        </w:rPr>
        <w:tab/>
      </w:r>
      <w:r w:rsidRPr="008208D8">
        <w:rPr>
          <w:sz w:val="24"/>
        </w:rPr>
        <w:tab/>
      </w:r>
      <w:r w:rsidRPr="008208D8">
        <w:rPr>
          <w:sz w:val="24"/>
        </w:rPr>
        <w:tab/>
      </w:r>
      <w:r w:rsidRPr="008208D8">
        <w:rPr>
          <w:sz w:val="24"/>
        </w:rPr>
        <w:tab/>
      </w:r>
      <w:r w:rsidRPr="008208D8">
        <w:rPr>
          <w:sz w:val="24"/>
        </w:rPr>
        <w:tab/>
      </w:r>
      <w:r w:rsidRPr="008208D8">
        <w:rPr>
          <w:sz w:val="24"/>
        </w:rPr>
        <w:tab/>
      </w:r>
      <w:r w:rsidRPr="008208D8">
        <w:rPr>
          <w:sz w:val="24"/>
        </w:rPr>
        <w:tab/>
      </w:r>
    </w:p>
    <w:p w14:paraId="6B65A7BC" w14:textId="77777777" w:rsidR="00ED41E3" w:rsidRPr="008208D8" w:rsidRDefault="00ED41E3" w:rsidP="00ED41E3">
      <w:pPr>
        <w:rPr>
          <w:sz w:val="24"/>
        </w:rPr>
      </w:pPr>
      <w:r w:rsidRPr="008208D8">
        <w:rPr>
          <w:sz w:val="24"/>
        </w:rPr>
        <w:tab/>
      </w:r>
      <w:r w:rsidRPr="008208D8">
        <w:rPr>
          <w:sz w:val="24"/>
        </w:rPr>
        <w:tab/>
        <w:t>[address]</w:t>
      </w:r>
    </w:p>
    <w:p w14:paraId="6B65A7BD" w14:textId="77777777" w:rsidR="00ED41E3" w:rsidRPr="008208D8" w:rsidRDefault="00ED41E3" w:rsidP="00ED41E3">
      <w:pPr>
        <w:rPr>
          <w:sz w:val="24"/>
        </w:rPr>
      </w:pPr>
      <w:r w:rsidRPr="008208D8">
        <w:rPr>
          <w:sz w:val="24"/>
        </w:rPr>
        <w:tab/>
      </w:r>
      <w:r w:rsidRPr="008208D8">
        <w:rPr>
          <w:sz w:val="24"/>
        </w:rPr>
        <w:tab/>
      </w:r>
      <w:r w:rsidRPr="008208D8">
        <w:rPr>
          <w:sz w:val="24"/>
        </w:rPr>
        <w:tab/>
      </w:r>
      <w:r w:rsidRPr="008208D8">
        <w:rPr>
          <w:sz w:val="24"/>
        </w:rPr>
        <w:tab/>
      </w:r>
      <w:r w:rsidRPr="008208D8">
        <w:rPr>
          <w:sz w:val="24"/>
        </w:rPr>
        <w:tab/>
      </w:r>
      <w:r w:rsidRPr="008208D8">
        <w:rPr>
          <w:sz w:val="24"/>
        </w:rPr>
        <w:tab/>
      </w:r>
      <w:r w:rsidRPr="008208D8">
        <w:rPr>
          <w:sz w:val="24"/>
        </w:rPr>
        <w:tab/>
      </w:r>
      <w:r w:rsidRPr="008208D8">
        <w:rPr>
          <w:sz w:val="24"/>
        </w:rPr>
        <w:tab/>
      </w:r>
      <w:r w:rsidRPr="008208D8">
        <w:rPr>
          <w:sz w:val="24"/>
        </w:rPr>
        <w:tab/>
      </w:r>
      <w:r w:rsidRPr="008208D8">
        <w:rPr>
          <w:sz w:val="24"/>
        </w:rPr>
        <w:tab/>
      </w:r>
      <w:r w:rsidRPr="008208D8">
        <w:rPr>
          <w:sz w:val="24"/>
        </w:rPr>
        <w:tab/>
      </w:r>
      <w:r w:rsidRPr="008208D8">
        <w:rPr>
          <w:sz w:val="24"/>
        </w:rPr>
        <w:tab/>
      </w:r>
    </w:p>
    <w:p w14:paraId="6B65A7BE" w14:textId="77777777" w:rsidR="00ED41E3" w:rsidRPr="008208D8" w:rsidRDefault="00ED41E3" w:rsidP="00ED41E3">
      <w:pPr>
        <w:rPr>
          <w:sz w:val="24"/>
        </w:rPr>
      </w:pPr>
      <w:r w:rsidRPr="008208D8">
        <w:rPr>
          <w:sz w:val="24"/>
        </w:rPr>
        <w:tab/>
      </w:r>
      <w:r w:rsidRPr="008208D8">
        <w:rPr>
          <w:sz w:val="24"/>
        </w:rPr>
        <w:tab/>
        <w:t>[date]</w:t>
      </w:r>
    </w:p>
    <w:p w14:paraId="6B65A7BF" w14:textId="77777777" w:rsidR="00ED41E3" w:rsidRPr="008208D8" w:rsidRDefault="00ED41E3" w:rsidP="00ED41E3">
      <w:pPr>
        <w:rPr>
          <w:sz w:val="24"/>
        </w:rPr>
      </w:pPr>
      <w:r w:rsidRPr="008208D8">
        <w:rPr>
          <w:sz w:val="24"/>
        </w:rPr>
        <w:br w:type="page"/>
      </w:r>
    </w:p>
    <w:p w14:paraId="6B65A7C0" w14:textId="77777777" w:rsidR="00ED41E3" w:rsidRPr="008208D8" w:rsidRDefault="00ED41E3" w:rsidP="003F4DA1">
      <w:pPr>
        <w:pStyle w:val="Heading1"/>
        <w:rPr>
          <w:rFonts w:ascii="Times New Roman"/>
          <w:szCs w:val="22"/>
          <w:lang w:val="en-GB"/>
        </w:rPr>
      </w:pPr>
      <w:bookmarkStart w:id="573" w:name="_Toc237668349"/>
      <w:bookmarkStart w:id="574" w:name="_Toc237668546"/>
      <w:bookmarkStart w:id="575" w:name="_Toc259626993"/>
      <w:bookmarkStart w:id="576" w:name="_Toc259627218"/>
      <w:bookmarkStart w:id="577" w:name="_Toc259794847"/>
      <w:bookmarkStart w:id="578" w:name="_Toc259795387"/>
      <w:r w:rsidRPr="008208D8">
        <w:rPr>
          <w:rFonts w:ascii="Times New Roman"/>
          <w:szCs w:val="22"/>
          <w:lang w:val="en-GB"/>
        </w:rPr>
        <w:lastRenderedPageBreak/>
        <w:t>FORM RB 1</w:t>
      </w:r>
      <w:bookmarkEnd w:id="573"/>
      <w:bookmarkEnd w:id="574"/>
      <w:bookmarkEnd w:id="575"/>
      <w:bookmarkEnd w:id="576"/>
      <w:bookmarkEnd w:id="577"/>
      <w:bookmarkEnd w:id="578"/>
    </w:p>
    <w:p w14:paraId="6B65A7C1" w14:textId="77777777" w:rsidR="00ED41E3" w:rsidRPr="008208D8" w:rsidRDefault="00ED41E3" w:rsidP="00ED41E3">
      <w:pPr>
        <w:pStyle w:val="Header"/>
        <w:tabs>
          <w:tab w:val="clear" w:pos="8640"/>
          <w:tab w:val="right" w:pos="9720"/>
        </w:tabs>
        <w:spacing w:line="360" w:lineRule="auto"/>
        <w:jc w:val="center"/>
        <w:rPr>
          <w:b/>
          <w:szCs w:val="22"/>
          <w:lang w:val="en-GB"/>
        </w:rPr>
      </w:pPr>
      <w:r w:rsidRPr="008208D8">
        <w:rPr>
          <w:b/>
          <w:szCs w:val="22"/>
          <w:lang w:val="en-GB"/>
        </w:rPr>
        <w:t>REPUBLIC OF KENYA</w:t>
      </w:r>
    </w:p>
    <w:p w14:paraId="6B65A7C2" w14:textId="77777777" w:rsidR="00ED41E3" w:rsidRPr="008208D8" w:rsidRDefault="00ED41E3" w:rsidP="00ED41E3">
      <w:pPr>
        <w:pStyle w:val="Header"/>
        <w:tabs>
          <w:tab w:val="clear" w:pos="8640"/>
          <w:tab w:val="right" w:pos="9720"/>
        </w:tabs>
        <w:spacing w:line="360" w:lineRule="auto"/>
        <w:jc w:val="center"/>
        <w:rPr>
          <w:b/>
          <w:szCs w:val="22"/>
          <w:lang w:val="en-GB"/>
        </w:rPr>
      </w:pPr>
      <w:r w:rsidRPr="008208D8">
        <w:rPr>
          <w:b/>
          <w:szCs w:val="22"/>
          <w:lang w:val="en-GB"/>
        </w:rPr>
        <w:t>PUBLIC PROCUREMENT ADMINISTRATIVE REVIEW BOARD</w:t>
      </w:r>
    </w:p>
    <w:p w14:paraId="6B65A7C3" w14:textId="77777777" w:rsidR="00ED41E3" w:rsidRPr="008208D8" w:rsidRDefault="00ED41E3" w:rsidP="00ED41E3">
      <w:pPr>
        <w:pStyle w:val="Header"/>
        <w:tabs>
          <w:tab w:val="clear" w:pos="8640"/>
          <w:tab w:val="right" w:pos="9720"/>
        </w:tabs>
        <w:spacing w:line="360" w:lineRule="auto"/>
        <w:rPr>
          <w:b/>
          <w:szCs w:val="22"/>
          <w:lang w:val="en-GB"/>
        </w:rPr>
      </w:pPr>
    </w:p>
    <w:p w14:paraId="6B65A7C4" w14:textId="77777777" w:rsidR="00ED41E3" w:rsidRPr="008208D8" w:rsidRDefault="00ED41E3" w:rsidP="00F42E80">
      <w:pPr>
        <w:pStyle w:val="Header"/>
        <w:tabs>
          <w:tab w:val="clear" w:pos="8640"/>
          <w:tab w:val="right" w:pos="9720"/>
        </w:tabs>
        <w:spacing w:line="360" w:lineRule="auto"/>
        <w:jc w:val="center"/>
        <w:rPr>
          <w:szCs w:val="22"/>
          <w:lang w:val="en-GB"/>
        </w:rPr>
      </w:pPr>
      <w:r w:rsidRPr="008208D8">
        <w:rPr>
          <w:szCs w:val="22"/>
          <w:lang w:val="en-GB"/>
        </w:rPr>
        <w:t>APPLICATION NO…………….OF……….….20……...</w:t>
      </w:r>
    </w:p>
    <w:p w14:paraId="6B65A7C5" w14:textId="77777777" w:rsidR="00ED41E3" w:rsidRPr="008208D8" w:rsidRDefault="00ED41E3" w:rsidP="00ED41E3">
      <w:pPr>
        <w:pStyle w:val="Header"/>
        <w:tabs>
          <w:tab w:val="clear" w:pos="8640"/>
          <w:tab w:val="right" w:pos="9720"/>
        </w:tabs>
        <w:spacing w:line="360" w:lineRule="auto"/>
        <w:jc w:val="center"/>
        <w:rPr>
          <w:szCs w:val="22"/>
          <w:lang w:val="en-GB"/>
        </w:rPr>
      </w:pPr>
      <w:r w:rsidRPr="008208D8">
        <w:rPr>
          <w:szCs w:val="22"/>
          <w:lang w:val="en-GB"/>
        </w:rPr>
        <w:t>BETWEEN</w:t>
      </w:r>
    </w:p>
    <w:p w14:paraId="6B65A7C6" w14:textId="77777777" w:rsidR="00ED41E3" w:rsidRPr="008208D8" w:rsidRDefault="00ED41E3" w:rsidP="00ED41E3">
      <w:pPr>
        <w:pStyle w:val="Header"/>
        <w:tabs>
          <w:tab w:val="clear" w:pos="8640"/>
          <w:tab w:val="right" w:pos="9720"/>
        </w:tabs>
        <w:spacing w:line="360" w:lineRule="auto"/>
        <w:jc w:val="center"/>
        <w:rPr>
          <w:szCs w:val="22"/>
          <w:lang w:val="en-GB"/>
        </w:rPr>
      </w:pPr>
      <w:r w:rsidRPr="008208D8">
        <w:rPr>
          <w:szCs w:val="22"/>
          <w:lang w:val="en-GB"/>
        </w:rPr>
        <w:t>……………………………………………………….APPLICANT</w:t>
      </w:r>
    </w:p>
    <w:p w14:paraId="6B65A7C7" w14:textId="77777777" w:rsidR="00ED41E3" w:rsidRPr="008208D8" w:rsidRDefault="00ED41E3" w:rsidP="00F42E80">
      <w:pPr>
        <w:pStyle w:val="Header"/>
        <w:tabs>
          <w:tab w:val="clear" w:pos="8640"/>
          <w:tab w:val="right" w:pos="9720"/>
        </w:tabs>
        <w:spacing w:line="360" w:lineRule="auto"/>
        <w:jc w:val="center"/>
        <w:rPr>
          <w:szCs w:val="22"/>
          <w:lang w:val="en-GB"/>
        </w:rPr>
      </w:pPr>
      <w:r w:rsidRPr="008208D8">
        <w:rPr>
          <w:szCs w:val="22"/>
          <w:lang w:val="en-GB"/>
        </w:rPr>
        <w:t>AND</w:t>
      </w:r>
    </w:p>
    <w:p w14:paraId="6B65A7C8" w14:textId="77777777" w:rsidR="00ED41E3" w:rsidRPr="008208D8" w:rsidRDefault="00ED41E3" w:rsidP="00ED41E3">
      <w:pPr>
        <w:pStyle w:val="Header"/>
        <w:tabs>
          <w:tab w:val="clear" w:pos="8640"/>
          <w:tab w:val="right" w:pos="9720"/>
        </w:tabs>
        <w:spacing w:line="360" w:lineRule="auto"/>
        <w:jc w:val="center"/>
        <w:rPr>
          <w:szCs w:val="22"/>
          <w:lang w:val="en-GB"/>
        </w:rPr>
      </w:pPr>
      <w:r w:rsidRPr="008208D8">
        <w:rPr>
          <w:szCs w:val="22"/>
          <w:lang w:val="en-GB"/>
        </w:rPr>
        <w:t xml:space="preserve">…………………………………RESPONDENT </w:t>
      </w:r>
      <w:r w:rsidRPr="008208D8">
        <w:rPr>
          <w:i/>
          <w:iCs/>
          <w:szCs w:val="22"/>
          <w:lang w:val="en-GB"/>
        </w:rPr>
        <w:t>(Procuring Entity</w:t>
      </w:r>
      <w:r w:rsidRPr="008208D8">
        <w:rPr>
          <w:szCs w:val="22"/>
          <w:lang w:val="en-GB"/>
        </w:rPr>
        <w:t>)</w:t>
      </w:r>
    </w:p>
    <w:p w14:paraId="6B65A7C9" w14:textId="77777777" w:rsidR="00ED41E3" w:rsidRPr="008208D8" w:rsidRDefault="00ED41E3" w:rsidP="00ED41E3">
      <w:pPr>
        <w:pStyle w:val="Header"/>
        <w:tabs>
          <w:tab w:val="clear" w:pos="8640"/>
          <w:tab w:val="right" w:pos="9720"/>
        </w:tabs>
        <w:spacing w:line="360" w:lineRule="auto"/>
        <w:rPr>
          <w:i/>
          <w:szCs w:val="22"/>
          <w:lang w:val="en-GB"/>
        </w:rPr>
      </w:pPr>
    </w:p>
    <w:p w14:paraId="6B65A7CA" w14:textId="77777777" w:rsidR="00ED41E3" w:rsidRPr="008208D8" w:rsidRDefault="00ED41E3" w:rsidP="00ED41E3">
      <w:pPr>
        <w:pStyle w:val="Header"/>
        <w:tabs>
          <w:tab w:val="clear" w:pos="8640"/>
          <w:tab w:val="right" w:pos="9720"/>
        </w:tabs>
        <w:spacing w:line="360" w:lineRule="auto"/>
        <w:ind w:right="90"/>
        <w:rPr>
          <w:szCs w:val="22"/>
          <w:lang w:val="en-GB"/>
        </w:rPr>
      </w:pPr>
      <w:r w:rsidRPr="008208D8">
        <w:rPr>
          <w:szCs w:val="22"/>
          <w:lang w:val="en-GB"/>
        </w:rPr>
        <w:t>Request for review of the decision of the…………… (</w:t>
      </w:r>
      <w:r w:rsidRPr="008208D8">
        <w:rPr>
          <w:i/>
          <w:iCs/>
          <w:szCs w:val="22"/>
          <w:lang w:val="en-GB"/>
        </w:rPr>
        <w:t>Name of the Procuring Entity</w:t>
      </w:r>
      <w:r w:rsidRPr="008208D8">
        <w:rPr>
          <w:i/>
          <w:szCs w:val="22"/>
          <w:lang w:val="en-GB"/>
        </w:rPr>
        <w:t>)</w:t>
      </w:r>
      <w:r w:rsidRPr="008208D8">
        <w:rPr>
          <w:szCs w:val="22"/>
          <w:lang w:val="en-GB"/>
        </w:rPr>
        <w:t xml:space="preserve"> of ……………dated the…day of ………….20……….in the matter of Tender No………..…of …………..20…</w:t>
      </w:r>
    </w:p>
    <w:p w14:paraId="6B65A7CB" w14:textId="77777777" w:rsidR="00ED41E3" w:rsidRPr="008208D8" w:rsidRDefault="00ED41E3" w:rsidP="00ED41E3">
      <w:pPr>
        <w:pStyle w:val="Header"/>
        <w:tabs>
          <w:tab w:val="clear" w:pos="8640"/>
          <w:tab w:val="right" w:pos="9720"/>
        </w:tabs>
        <w:spacing w:line="360" w:lineRule="auto"/>
        <w:ind w:right="1008"/>
        <w:jc w:val="center"/>
        <w:rPr>
          <w:b/>
          <w:szCs w:val="22"/>
          <w:lang w:val="en-GB"/>
        </w:rPr>
      </w:pPr>
      <w:r w:rsidRPr="008208D8">
        <w:rPr>
          <w:b/>
          <w:szCs w:val="22"/>
          <w:lang w:val="en-GB"/>
        </w:rPr>
        <w:t>REQUEST FOR REVIEW</w:t>
      </w:r>
    </w:p>
    <w:p w14:paraId="6B65A7CC" w14:textId="77777777" w:rsidR="00ED41E3" w:rsidRPr="008208D8" w:rsidRDefault="00ED41E3" w:rsidP="00ED41E3">
      <w:pPr>
        <w:pStyle w:val="Header"/>
        <w:tabs>
          <w:tab w:val="clear" w:pos="8640"/>
          <w:tab w:val="right" w:pos="9720"/>
        </w:tabs>
        <w:spacing w:line="360" w:lineRule="auto"/>
        <w:rPr>
          <w:szCs w:val="22"/>
          <w:lang w:val="en-GB"/>
        </w:rPr>
      </w:pPr>
      <w:r w:rsidRPr="008208D8">
        <w:rPr>
          <w:szCs w:val="22"/>
          <w:lang w:val="en-GB"/>
        </w:rPr>
        <w:t>I/We……………………………,the above named Applicant(s), of address: Physical address…………….Fax No……Tel. No……..Email ……………, hereby request the Public Procurement Administrative Review Board to review the whole/part of the above mentioned decision on the following grounds , namely:-</w:t>
      </w:r>
    </w:p>
    <w:p w14:paraId="6B65A7CD" w14:textId="77777777" w:rsidR="00ED41E3" w:rsidRPr="008208D8" w:rsidRDefault="00ED41E3" w:rsidP="00ED41E3">
      <w:pPr>
        <w:pStyle w:val="Header"/>
        <w:tabs>
          <w:tab w:val="clear" w:pos="8640"/>
          <w:tab w:val="right" w:pos="9720"/>
        </w:tabs>
        <w:spacing w:line="360" w:lineRule="auto"/>
        <w:rPr>
          <w:szCs w:val="22"/>
          <w:lang w:val="en-GB"/>
        </w:rPr>
      </w:pPr>
      <w:r w:rsidRPr="008208D8">
        <w:rPr>
          <w:szCs w:val="22"/>
          <w:lang w:val="en-GB"/>
        </w:rPr>
        <w:t xml:space="preserve">1. </w:t>
      </w:r>
    </w:p>
    <w:p w14:paraId="6B65A7CE" w14:textId="77777777" w:rsidR="00ED41E3" w:rsidRPr="008208D8" w:rsidRDefault="00ED41E3" w:rsidP="00ED41E3">
      <w:pPr>
        <w:pStyle w:val="Header"/>
        <w:tabs>
          <w:tab w:val="clear" w:pos="8640"/>
          <w:tab w:val="right" w:pos="9720"/>
        </w:tabs>
        <w:spacing w:line="360" w:lineRule="auto"/>
        <w:rPr>
          <w:szCs w:val="22"/>
          <w:lang w:val="en-GB"/>
        </w:rPr>
      </w:pPr>
      <w:r w:rsidRPr="008208D8">
        <w:rPr>
          <w:szCs w:val="22"/>
          <w:lang w:val="en-GB"/>
        </w:rPr>
        <w:t xml:space="preserve">2. </w:t>
      </w:r>
    </w:p>
    <w:p w14:paraId="6B65A7CF" w14:textId="77777777" w:rsidR="00ED41E3" w:rsidRPr="008208D8" w:rsidRDefault="00ED41E3" w:rsidP="00ED41E3">
      <w:pPr>
        <w:pStyle w:val="Header"/>
        <w:tabs>
          <w:tab w:val="clear" w:pos="8640"/>
          <w:tab w:val="right" w:pos="9720"/>
        </w:tabs>
        <w:spacing w:line="360" w:lineRule="auto"/>
        <w:rPr>
          <w:szCs w:val="22"/>
          <w:lang w:val="en-GB"/>
        </w:rPr>
      </w:pPr>
      <w:r w:rsidRPr="008208D8">
        <w:rPr>
          <w:szCs w:val="22"/>
          <w:lang w:val="en-GB"/>
        </w:rPr>
        <w:t xml:space="preserve">etc. </w:t>
      </w:r>
    </w:p>
    <w:p w14:paraId="6B65A7D0" w14:textId="77777777" w:rsidR="00ED41E3" w:rsidRPr="008208D8" w:rsidRDefault="00ED41E3" w:rsidP="00ED41E3">
      <w:pPr>
        <w:pStyle w:val="Header"/>
        <w:tabs>
          <w:tab w:val="clear" w:pos="8640"/>
          <w:tab w:val="right" w:pos="9720"/>
        </w:tabs>
        <w:spacing w:line="360" w:lineRule="auto"/>
        <w:rPr>
          <w:szCs w:val="22"/>
          <w:lang w:val="en-GB"/>
        </w:rPr>
      </w:pPr>
      <w:r w:rsidRPr="008208D8">
        <w:rPr>
          <w:szCs w:val="22"/>
          <w:lang w:val="en-GB"/>
        </w:rPr>
        <w:t>By this memorandum, the Applicant requests the Board for an order/orders that: -</w:t>
      </w:r>
    </w:p>
    <w:p w14:paraId="6B65A7D1" w14:textId="77777777" w:rsidR="00ED41E3" w:rsidRPr="008208D8" w:rsidRDefault="00ED41E3" w:rsidP="00ED41E3">
      <w:pPr>
        <w:pStyle w:val="Header"/>
        <w:tabs>
          <w:tab w:val="clear" w:pos="8640"/>
          <w:tab w:val="right" w:pos="9720"/>
        </w:tabs>
        <w:spacing w:line="360" w:lineRule="auto"/>
        <w:rPr>
          <w:szCs w:val="22"/>
          <w:lang w:val="en-GB"/>
        </w:rPr>
      </w:pPr>
      <w:r w:rsidRPr="008208D8">
        <w:rPr>
          <w:szCs w:val="22"/>
          <w:lang w:val="en-GB"/>
        </w:rPr>
        <w:t>1.</w:t>
      </w:r>
    </w:p>
    <w:p w14:paraId="6B65A7D2" w14:textId="77777777" w:rsidR="00ED41E3" w:rsidRPr="008208D8" w:rsidRDefault="00ED41E3" w:rsidP="00ED41E3">
      <w:pPr>
        <w:pStyle w:val="Header"/>
        <w:tabs>
          <w:tab w:val="clear" w:pos="8640"/>
          <w:tab w:val="right" w:pos="9720"/>
        </w:tabs>
        <w:spacing w:line="360" w:lineRule="auto"/>
        <w:rPr>
          <w:szCs w:val="22"/>
          <w:lang w:val="en-GB"/>
        </w:rPr>
      </w:pPr>
      <w:r w:rsidRPr="008208D8">
        <w:rPr>
          <w:szCs w:val="22"/>
          <w:lang w:val="en-GB"/>
        </w:rPr>
        <w:t>2.</w:t>
      </w:r>
    </w:p>
    <w:p w14:paraId="6B65A7D3" w14:textId="77777777" w:rsidR="00ED41E3" w:rsidRPr="008208D8" w:rsidRDefault="00ED41E3" w:rsidP="00ED41E3">
      <w:pPr>
        <w:pStyle w:val="Header"/>
        <w:tabs>
          <w:tab w:val="clear" w:pos="8640"/>
          <w:tab w:val="right" w:pos="9720"/>
        </w:tabs>
        <w:spacing w:line="360" w:lineRule="auto"/>
        <w:rPr>
          <w:szCs w:val="22"/>
          <w:lang w:val="en-GB"/>
        </w:rPr>
      </w:pPr>
      <w:r w:rsidRPr="008208D8">
        <w:rPr>
          <w:szCs w:val="22"/>
          <w:lang w:val="en-GB"/>
        </w:rPr>
        <w:t>etc</w:t>
      </w:r>
    </w:p>
    <w:p w14:paraId="6B65A7D4" w14:textId="77777777" w:rsidR="00ED41E3" w:rsidRPr="008208D8" w:rsidRDefault="00ED41E3" w:rsidP="00ED41E3">
      <w:pPr>
        <w:pStyle w:val="Header"/>
        <w:tabs>
          <w:tab w:val="clear" w:pos="8640"/>
          <w:tab w:val="right" w:pos="9720"/>
        </w:tabs>
        <w:spacing w:line="360" w:lineRule="auto"/>
        <w:rPr>
          <w:szCs w:val="22"/>
          <w:lang w:val="en-GB"/>
        </w:rPr>
      </w:pPr>
      <w:r w:rsidRPr="008208D8">
        <w:rPr>
          <w:szCs w:val="22"/>
          <w:lang w:val="en-GB"/>
        </w:rPr>
        <w:t>SIGNED ………………. (Applicant)</w:t>
      </w:r>
    </w:p>
    <w:p w14:paraId="6B65A7D5" w14:textId="77777777" w:rsidR="00ED41E3" w:rsidRPr="008208D8" w:rsidRDefault="00ED41E3" w:rsidP="00ED41E3">
      <w:pPr>
        <w:pStyle w:val="Header"/>
        <w:pBdr>
          <w:bottom w:val="single" w:sz="18" w:space="1" w:color="auto"/>
        </w:pBdr>
        <w:tabs>
          <w:tab w:val="clear" w:pos="8640"/>
          <w:tab w:val="right" w:pos="9720"/>
        </w:tabs>
        <w:spacing w:line="360" w:lineRule="auto"/>
        <w:ind w:right="1008"/>
        <w:rPr>
          <w:szCs w:val="22"/>
          <w:lang w:val="en-GB"/>
        </w:rPr>
      </w:pPr>
      <w:r w:rsidRPr="008208D8">
        <w:rPr>
          <w:szCs w:val="22"/>
          <w:lang w:val="en-GB"/>
        </w:rPr>
        <w:t>Dated on…………….day of ……………/…20…</w:t>
      </w:r>
    </w:p>
    <w:p w14:paraId="6B65A7D6" w14:textId="77777777" w:rsidR="00ED41E3" w:rsidRPr="008208D8" w:rsidRDefault="00ED41E3" w:rsidP="00ED41E3">
      <w:pPr>
        <w:pStyle w:val="Header"/>
        <w:tabs>
          <w:tab w:val="clear" w:pos="8640"/>
          <w:tab w:val="right" w:pos="9720"/>
        </w:tabs>
        <w:spacing w:line="360" w:lineRule="auto"/>
        <w:rPr>
          <w:b/>
          <w:bCs/>
          <w:szCs w:val="22"/>
          <w:lang w:val="en-GB"/>
        </w:rPr>
      </w:pPr>
      <w:r w:rsidRPr="008208D8">
        <w:rPr>
          <w:b/>
          <w:bCs/>
          <w:szCs w:val="22"/>
          <w:lang w:val="en-GB"/>
        </w:rPr>
        <w:t xml:space="preserve"> </w:t>
      </w:r>
    </w:p>
    <w:p w14:paraId="6B65A7D7" w14:textId="77777777" w:rsidR="00ED41E3" w:rsidRPr="008208D8" w:rsidRDefault="00ED41E3" w:rsidP="00ED41E3">
      <w:pPr>
        <w:pStyle w:val="Header"/>
        <w:tabs>
          <w:tab w:val="clear" w:pos="8640"/>
          <w:tab w:val="right" w:pos="9720"/>
        </w:tabs>
        <w:spacing w:line="360" w:lineRule="auto"/>
        <w:rPr>
          <w:b/>
          <w:bCs/>
          <w:szCs w:val="22"/>
          <w:lang w:val="en-GB"/>
        </w:rPr>
      </w:pPr>
      <w:r w:rsidRPr="008208D8">
        <w:rPr>
          <w:b/>
          <w:bCs/>
          <w:szCs w:val="22"/>
          <w:lang w:val="en-GB"/>
        </w:rPr>
        <w:t>FOR OFFICIAL USE ONLY</w:t>
      </w:r>
    </w:p>
    <w:p w14:paraId="6B65A7D8" w14:textId="77777777" w:rsidR="00ED41E3" w:rsidRPr="008208D8" w:rsidRDefault="00ED41E3" w:rsidP="00ED41E3">
      <w:pPr>
        <w:pStyle w:val="Header"/>
        <w:tabs>
          <w:tab w:val="clear" w:pos="8640"/>
          <w:tab w:val="right" w:pos="9720"/>
        </w:tabs>
        <w:spacing w:line="360" w:lineRule="auto"/>
        <w:rPr>
          <w:szCs w:val="22"/>
          <w:lang w:val="en-GB"/>
        </w:rPr>
      </w:pPr>
      <w:r w:rsidRPr="008208D8">
        <w:rPr>
          <w:szCs w:val="22"/>
          <w:lang w:val="en-GB"/>
        </w:rPr>
        <w:t>Lodged with the Secretary Public Procurement Administrative Review Board on ………… day of ………....20….………</w:t>
      </w:r>
    </w:p>
    <w:p w14:paraId="6B65A7D9" w14:textId="77777777" w:rsidR="00ED41E3" w:rsidRPr="008208D8" w:rsidRDefault="00ED41E3" w:rsidP="00ED41E3">
      <w:pPr>
        <w:pStyle w:val="Header"/>
        <w:rPr>
          <w:szCs w:val="22"/>
          <w:lang w:val="en-GB"/>
        </w:rPr>
      </w:pPr>
      <w:r w:rsidRPr="008208D8">
        <w:rPr>
          <w:szCs w:val="22"/>
          <w:lang w:val="en-GB"/>
        </w:rPr>
        <w:t>SIGNED</w:t>
      </w:r>
    </w:p>
    <w:p w14:paraId="6B65A7DA" w14:textId="77777777" w:rsidR="00ED41E3" w:rsidRPr="00300AB8" w:rsidRDefault="00ED41E3" w:rsidP="00ED41E3">
      <w:pPr>
        <w:rPr>
          <w:szCs w:val="22"/>
          <w:lang w:val="en-GB"/>
        </w:rPr>
      </w:pPr>
      <w:r w:rsidRPr="008208D8">
        <w:rPr>
          <w:szCs w:val="22"/>
          <w:lang w:val="en-GB"/>
        </w:rPr>
        <w:t>Board Secretary</w:t>
      </w:r>
    </w:p>
    <w:sectPr w:rsidR="00ED41E3" w:rsidRPr="00300AB8">
      <w:footerReference w:type="even" r:id="rId23"/>
      <w:footerReference w:type="defaul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AF7C24" w14:textId="77777777" w:rsidR="00700839" w:rsidRDefault="00700839">
      <w:r>
        <w:separator/>
      </w:r>
    </w:p>
  </w:endnote>
  <w:endnote w:type="continuationSeparator" w:id="0">
    <w:p w14:paraId="24AC72CE" w14:textId="77777777" w:rsidR="00700839" w:rsidRDefault="00700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ld">
    <w:panose1 w:val="02020803070505020304"/>
    <w:charset w:val="00"/>
    <w:family w:val="roman"/>
    <w:pitch w:val="default"/>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0" w:usb1="08070000" w:usb2="00000010" w:usb3="00000000" w:csb0="00020000" w:csb1="00000000"/>
  </w:font>
  <w:font w:name="MS PMincho">
    <w:charset w:val="80"/>
    <w:family w:val="roman"/>
    <w:pitch w:val="variable"/>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5A7E2" w14:textId="77777777" w:rsidR="007C4B1C" w:rsidRDefault="007C4B1C">
    <w:pPr>
      <w:pStyle w:val="Footer"/>
      <w:jc w:val="center"/>
    </w:pPr>
    <w:r>
      <w:tab/>
    </w:r>
    <w:r>
      <w:tab/>
    </w:r>
    <w:r>
      <w:fldChar w:fldCharType="begin"/>
    </w:r>
    <w:r>
      <w:instrText xml:space="preserve"> PAGE   \* MERGEFORMAT </w:instrText>
    </w:r>
    <w:r>
      <w:fldChar w:fldCharType="separate"/>
    </w:r>
    <w:r>
      <w:rPr>
        <w:noProof/>
      </w:rPr>
      <w:t>2</w:t>
    </w:r>
    <w:r>
      <w:fldChar w:fldCharType="end"/>
    </w:r>
  </w:p>
  <w:p w14:paraId="6B65A7E3" w14:textId="77777777" w:rsidR="007C4B1C" w:rsidRDefault="007C4B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5A7E5" w14:textId="77777777" w:rsidR="007C4B1C" w:rsidRDefault="007C4B1C" w:rsidP="00ED41E3">
    <w:pPr>
      <w:pStyle w:val="Header"/>
    </w:pPr>
    <w:r>
      <w:tab/>
    </w:r>
    <w:r>
      <w:fldChar w:fldCharType="begin"/>
    </w:r>
    <w:r>
      <w:instrText xml:space="preserve"> PAGE   \* MERGEFORMAT </w:instrText>
    </w:r>
    <w:r>
      <w:fldChar w:fldCharType="separate"/>
    </w:r>
    <w:r>
      <w:rPr>
        <w:noProof/>
      </w:rPr>
      <w:t>45</w:t>
    </w:r>
    <w:r>
      <w:fldChar w:fldCharType="end"/>
    </w:r>
  </w:p>
  <w:p w14:paraId="6B65A7E6" w14:textId="77777777" w:rsidR="007C4B1C" w:rsidRDefault="007C4B1C">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5A7E7" w14:textId="77777777" w:rsidR="007C4B1C" w:rsidRDefault="007C4B1C">
    <w:pPr>
      <w:pStyle w:val="Footer"/>
      <w:jc w:val="center"/>
    </w:pPr>
    <w:r>
      <w:fldChar w:fldCharType="begin"/>
    </w:r>
    <w:r>
      <w:instrText xml:space="preserve"> PAGE   \* MERGEFORMAT </w:instrText>
    </w:r>
    <w:r>
      <w:fldChar w:fldCharType="separate"/>
    </w:r>
    <w:r>
      <w:rPr>
        <w:noProof/>
      </w:rPr>
      <w:t>75</w:t>
    </w:r>
    <w:r>
      <w:fldChar w:fldCharType="end"/>
    </w:r>
  </w:p>
  <w:p w14:paraId="6B65A7E8" w14:textId="77777777" w:rsidR="007C4B1C" w:rsidRPr="0008599E" w:rsidRDefault="007C4B1C" w:rsidP="00ED41E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5A7E9" w14:textId="77777777" w:rsidR="007C4B1C" w:rsidRDefault="007C4B1C" w:rsidP="00ED41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65A7EA" w14:textId="77777777" w:rsidR="007C4B1C" w:rsidRDefault="007C4B1C" w:rsidP="00ED41E3">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5A7EB" w14:textId="77777777" w:rsidR="007C4B1C" w:rsidRDefault="007C4B1C">
    <w:pPr>
      <w:pStyle w:val="Footer"/>
      <w:jc w:val="center"/>
    </w:pPr>
    <w:r>
      <w:fldChar w:fldCharType="begin"/>
    </w:r>
    <w:r>
      <w:instrText xml:space="preserve"> PAGE   \* MERGEFORMAT </w:instrText>
    </w:r>
    <w:r>
      <w:fldChar w:fldCharType="separate"/>
    </w:r>
    <w:r>
      <w:rPr>
        <w:noProof/>
      </w:rPr>
      <w:t>78</w:t>
    </w:r>
    <w:r>
      <w:fldChar w:fldCharType="end"/>
    </w:r>
  </w:p>
  <w:p w14:paraId="6B65A7EC" w14:textId="77777777" w:rsidR="007C4B1C" w:rsidRPr="00397421" w:rsidRDefault="007C4B1C" w:rsidP="00ED41E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5A7ED" w14:textId="77777777" w:rsidR="007C4B1C" w:rsidRDefault="007C4B1C">
    <w:pPr>
      <w:pStyle w:val="Footer"/>
      <w:jc w:val="center"/>
    </w:pPr>
    <w:r>
      <w:fldChar w:fldCharType="begin"/>
    </w:r>
    <w:r>
      <w:instrText xml:space="preserve"> PAGE   \* MERGEFORMAT </w:instrText>
    </w:r>
    <w:r>
      <w:fldChar w:fldCharType="separate"/>
    </w:r>
    <w:r>
      <w:rPr>
        <w:noProof/>
      </w:rPr>
      <w:t>95</w:t>
    </w:r>
    <w:r>
      <w:fldChar w:fldCharType="end"/>
    </w:r>
  </w:p>
  <w:p w14:paraId="6B65A7EE" w14:textId="77777777" w:rsidR="007C4B1C" w:rsidRPr="00C8134C" w:rsidRDefault="007C4B1C" w:rsidP="00ED41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E6C2F4" w14:textId="77777777" w:rsidR="00700839" w:rsidRDefault="00700839">
      <w:r>
        <w:separator/>
      </w:r>
    </w:p>
  </w:footnote>
  <w:footnote w:type="continuationSeparator" w:id="0">
    <w:p w14:paraId="3EE74604" w14:textId="77777777" w:rsidR="00700839" w:rsidRDefault="007008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5A7E1" w14:textId="77777777" w:rsidR="007C4B1C" w:rsidRDefault="007C4B1C" w:rsidP="00ED41E3">
    <w:pPr>
      <w:pStyle w:val="Header"/>
    </w:pPr>
    <w:r>
      <w:rPr>
        <w:noProof/>
        <w:lang w:val="en-GB" w:eastAsia="en-GB"/>
      </w:rPr>
      <mc:AlternateContent>
        <mc:Choice Requires="wps">
          <w:drawing>
            <wp:anchor distT="0" distB="0" distL="114300" distR="114300" simplePos="0" relativeHeight="251657216" behindDoc="0" locked="0" layoutInCell="0" allowOverlap="1" wp14:anchorId="6B65A7EF" wp14:editId="6B65A7F0">
              <wp:simplePos x="0" y="0"/>
              <wp:positionH relativeFrom="page">
                <wp:posOffset>5189220</wp:posOffset>
              </wp:positionH>
              <wp:positionV relativeFrom="page">
                <wp:posOffset>170815</wp:posOffset>
              </wp:positionV>
              <wp:extent cx="914400" cy="160655"/>
              <wp:effectExtent l="0" t="0" r="1905"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60655"/>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65A7F3" w14:textId="77777777" w:rsidR="007C4B1C" w:rsidRPr="009C00D5" w:rsidRDefault="007C4B1C">
                          <w:pPr>
                            <w:rPr>
                              <w:color w:val="FFFFFF"/>
                            </w:rPr>
                          </w:pPr>
                          <w:r>
                            <w:fldChar w:fldCharType="begin"/>
                          </w:r>
                          <w:r>
                            <w:instrText xml:space="preserve"> PAGE   \* MERGEFORMAT </w:instrText>
                          </w:r>
                          <w:r>
                            <w:fldChar w:fldCharType="separate"/>
                          </w:r>
                          <w:r w:rsidRPr="00F542D2">
                            <w:rPr>
                              <w:noProof/>
                              <w:color w:val="FFFFFF"/>
                            </w:rPr>
                            <w:t>2</w:t>
                          </w:r>
                          <w: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6B65A7EF" id="_x0000_t202" coordsize="21600,21600" o:spt="202" path="m,l,21600r21600,l21600,xe">
              <v:stroke joinstyle="miter"/>
              <v:path gradientshapeok="t" o:connecttype="rect"/>
            </v:shapetype>
            <v:shape id="Text Box 5" o:spid="_x0000_s1026" type="#_x0000_t202" style="position:absolute;left:0;text-align:left;margin-left:408.6pt;margin-top:13.45pt;width:1in;height:12.65pt;z-index:251657216;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" o:allowincell="f" fillcolor="#4f81bd" stroked="f">
              <v:textbox style="mso-fit-shape-to-text:t" inset=",0,,0">
                <w:txbxContent>
                  <w:p w14:paraId="6B65A7F3" w14:textId="77777777" w:rsidR="007C4B1C" w:rsidRPr="009C00D5" w:rsidRDefault="007C4B1C">
                    <w:pPr>
                      <w:rPr>
                        <w:color w:val="FFFFFF"/>
                      </w:rPr>
                    </w:pPr>
                    <w:r>
                      <w:fldChar w:fldCharType="begin"/>
                    </w:r>
                    <w:r>
                      <w:instrText xml:space="preserve"> PAGE   \* MERGEFORMAT </w:instrText>
                    </w:r>
                    <w:r>
                      <w:fldChar w:fldCharType="separate"/>
                    </w:r>
                    <w:r w:rsidRPr="00F542D2">
                      <w:rPr>
                        <w:noProof/>
                        <w:color w:val="FFFFFF"/>
                      </w:rPr>
                      <w:t>2</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5A7E4" w14:textId="77777777" w:rsidR="007C4B1C" w:rsidRDefault="007C4B1C">
    <w:pPr>
      <w:pStyle w:val="Header"/>
    </w:pPr>
    <w:r>
      <w:rPr>
        <w:noProof/>
        <w:lang w:val="en-GB" w:eastAsia="en-GB"/>
      </w:rPr>
      <mc:AlternateContent>
        <mc:Choice Requires="wps">
          <w:drawing>
            <wp:anchor distT="0" distB="0" distL="114300" distR="114300" simplePos="0" relativeHeight="251658240" behindDoc="0" locked="0" layoutInCell="0" allowOverlap="1" wp14:anchorId="6B65A7F1" wp14:editId="6B65A7F2">
              <wp:simplePos x="0" y="0"/>
              <wp:positionH relativeFrom="page">
                <wp:posOffset>3331845</wp:posOffset>
              </wp:positionH>
              <wp:positionV relativeFrom="page">
                <wp:posOffset>228600</wp:posOffset>
              </wp:positionV>
              <wp:extent cx="1138555" cy="16065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8555" cy="160655"/>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65A7F4" w14:textId="77777777" w:rsidR="007C4B1C" w:rsidRPr="009C00D5" w:rsidRDefault="007C4B1C" w:rsidP="00ED41E3">
                          <w:pPr>
                            <w:rPr>
                              <w:color w:val="FFFFFF"/>
                            </w:rPr>
                          </w:pPr>
                          <w:r>
                            <w:fldChar w:fldCharType="begin"/>
                          </w:r>
                          <w:r>
                            <w:instrText xml:space="preserve"> PAGE   \* MERGEFORMAT </w:instrText>
                          </w:r>
                          <w:r>
                            <w:fldChar w:fldCharType="separate"/>
                          </w:r>
                          <w:r w:rsidRPr="00F542D2">
                            <w:rPr>
                              <w:noProof/>
                              <w:color w:val="FFFFFF"/>
                            </w:rPr>
                            <w:t>1</w:t>
                          </w:r>
                          <w: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6B65A7F1" id="_x0000_t202" coordsize="21600,21600" o:spt="202" path="m,l,21600r21600,l21600,xe">
              <v:stroke joinstyle="miter"/>
              <v:path gradientshapeok="t" o:connecttype="rect"/>
            </v:shapetype>
            <v:shape id="_x0000_s1027" type="#_x0000_t202" style="position:absolute;left:0;text-align:left;margin-left:262.35pt;margin-top:18pt;width:89.65pt;height:12.65pt;z-index:251658240;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" o:allowincell="f" fillcolor="#4f81bd" stroked="f">
              <v:textbox style="mso-fit-shape-to-text:t" inset=",0,,0">
                <w:txbxContent>
                  <w:p w14:paraId="6B65A7F4" w14:textId="77777777" w:rsidR="007C4B1C" w:rsidRPr="009C00D5" w:rsidRDefault="007C4B1C" w:rsidP="00ED41E3">
                    <w:pPr>
                      <w:rPr>
                        <w:color w:val="FFFFFF"/>
                      </w:rPr>
                    </w:pPr>
                    <w:r>
                      <w:fldChar w:fldCharType="begin"/>
                    </w:r>
                    <w:r>
                      <w:instrText xml:space="preserve"> PAGE   \* MERGEFORMAT </w:instrText>
                    </w:r>
                    <w:r>
                      <w:fldChar w:fldCharType="separate"/>
                    </w:r>
                    <w:r w:rsidRPr="00F542D2">
                      <w:rPr>
                        <w:noProof/>
                        <w:color w:val="FFFFFF"/>
                      </w:rPr>
                      <w:t>1</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452AE"/>
    <w:multiLevelType w:val="multilevel"/>
    <w:tmpl w:val="63C4B1FA"/>
    <w:styleLink w:val="Style1"/>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990"/>
        </w:tabs>
        <w:ind w:left="99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03EB0FA8"/>
    <w:multiLevelType w:val="hybridMultilevel"/>
    <w:tmpl w:val="812CEA38"/>
    <w:lvl w:ilvl="0" w:tplc="08090019">
      <w:start w:val="1"/>
      <w:numFmt w:val="lowerLetter"/>
      <w:lvlText w:val="%1."/>
      <w:lvlJc w:val="left"/>
      <w:pPr>
        <w:ind w:left="749" w:hanging="360"/>
      </w:pPr>
    </w:lvl>
    <w:lvl w:ilvl="1" w:tplc="08090019" w:tentative="1">
      <w:start w:val="1"/>
      <w:numFmt w:val="lowerLetter"/>
      <w:lvlText w:val="%2."/>
      <w:lvlJc w:val="left"/>
      <w:pPr>
        <w:ind w:left="1469" w:hanging="360"/>
      </w:pPr>
    </w:lvl>
    <w:lvl w:ilvl="2" w:tplc="0809001B" w:tentative="1">
      <w:start w:val="1"/>
      <w:numFmt w:val="lowerRoman"/>
      <w:lvlText w:val="%3."/>
      <w:lvlJc w:val="right"/>
      <w:pPr>
        <w:ind w:left="2189" w:hanging="180"/>
      </w:pPr>
    </w:lvl>
    <w:lvl w:ilvl="3" w:tplc="0809000F" w:tentative="1">
      <w:start w:val="1"/>
      <w:numFmt w:val="decimal"/>
      <w:lvlText w:val="%4."/>
      <w:lvlJc w:val="left"/>
      <w:pPr>
        <w:ind w:left="2909" w:hanging="360"/>
      </w:pPr>
    </w:lvl>
    <w:lvl w:ilvl="4" w:tplc="08090019" w:tentative="1">
      <w:start w:val="1"/>
      <w:numFmt w:val="lowerLetter"/>
      <w:lvlText w:val="%5."/>
      <w:lvlJc w:val="left"/>
      <w:pPr>
        <w:ind w:left="3629" w:hanging="360"/>
      </w:pPr>
    </w:lvl>
    <w:lvl w:ilvl="5" w:tplc="0809001B" w:tentative="1">
      <w:start w:val="1"/>
      <w:numFmt w:val="lowerRoman"/>
      <w:lvlText w:val="%6."/>
      <w:lvlJc w:val="right"/>
      <w:pPr>
        <w:ind w:left="4349" w:hanging="180"/>
      </w:pPr>
    </w:lvl>
    <w:lvl w:ilvl="6" w:tplc="0809000F" w:tentative="1">
      <w:start w:val="1"/>
      <w:numFmt w:val="decimal"/>
      <w:lvlText w:val="%7."/>
      <w:lvlJc w:val="left"/>
      <w:pPr>
        <w:ind w:left="5069" w:hanging="360"/>
      </w:pPr>
    </w:lvl>
    <w:lvl w:ilvl="7" w:tplc="08090019" w:tentative="1">
      <w:start w:val="1"/>
      <w:numFmt w:val="lowerLetter"/>
      <w:lvlText w:val="%8."/>
      <w:lvlJc w:val="left"/>
      <w:pPr>
        <w:ind w:left="5789" w:hanging="360"/>
      </w:pPr>
    </w:lvl>
    <w:lvl w:ilvl="8" w:tplc="0809001B" w:tentative="1">
      <w:start w:val="1"/>
      <w:numFmt w:val="lowerRoman"/>
      <w:lvlText w:val="%9."/>
      <w:lvlJc w:val="right"/>
      <w:pPr>
        <w:ind w:left="6509" w:hanging="180"/>
      </w:pPr>
    </w:lvl>
  </w:abstractNum>
  <w:abstractNum w:abstractNumId="2" w15:restartNumberingAfterBreak="0">
    <w:nsid w:val="04B963BA"/>
    <w:multiLevelType w:val="multilevel"/>
    <w:tmpl w:val="5E30DC78"/>
    <w:styleLink w:val="Style5"/>
    <w:lvl w:ilvl="0">
      <w:start w:val="1"/>
      <w:numFmt w:val="none"/>
      <w:lvlText w:val="7."/>
      <w:lvlJc w:val="left"/>
      <w:pPr>
        <w:ind w:left="360" w:hanging="360"/>
      </w:pPr>
      <w:rPr>
        <w:rFonts w:hint="default"/>
      </w:rPr>
    </w:lvl>
    <w:lvl w:ilvl="1">
      <w:start w:val="1"/>
      <w:numFmt w:val="none"/>
      <w:lvlText w:val="7.1"/>
      <w:lvlJc w:val="left"/>
      <w:pPr>
        <w:ind w:left="720" w:hanging="360"/>
      </w:pPr>
      <w:rPr>
        <w:rFonts w:hint="default"/>
      </w:rPr>
    </w:lvl>
    <w:lvl w:ilvl="2">
      <w:start w:val="1"/>
      <w:numFmt w:val="none"/>
      <w:lvlText w:val="7.1.1"/>
      <w:lvlJc w:val="left"/>
      <w:pPr>
        <w:ind w:left="1080" w:hanging="360"/>
      </w:pPr>
      <w:rPr>
        <w:rFonts w:hint="default"/>
      </w:rPr>
    </w:lvl>
    <w:lvl w:ilvl="3">
      <w:start w:val="1"/>
      <w:numFmt w:val="none"/>
      <w:lvlText w:val="7.1.1.1"/>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4E4458E"/>
    <w:multiLevelType w:val="hybridMultilevel"/>
    <w:tmpl w:val="34980790"/>
    <w:lvl w:ilvl="0" w:tplc="EF9015A0">
      <w:start w:val="1"/>
      <w:numFmt w:val="lowerLetter"/>
      <w:lvlText w:val="%1)"/>
      <w:lvlJc w:val="left"/>
      <w:pPr>
        <w:tabs>
          <w:tab w:val="num" w:pos="284"/>
        </w:tabs>
        <w:ind w:left="284"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4FB4DF3"/>
    <w:multiLevelType w:val="hybridMultilevel"/>
    <w:tmpl w:val="33C22A4E"/>
    <w:lvl w:ilvl="0" w:tplc="FFFFFFFF">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F47E9C"/>
    <w:multiLevelType w:val="hybridMultilevel"/>
    <w:tmpl w:val="E53E315C"/>
    <w:lvl w:ilvl="0" w:tplc="CB006E64">
      <w:start w:val="1"/>
      <w:numFmt w:val="lowerLetter"/>
      <w:lvlText w:val="%1)"/>
      <w:lvlJc w:val="left"/>
      <w:pPr>
        <w:tabs>
          <w:tab w:val="num" w:pos="284"/>
        </w:tabs>
        <w:ind w:left="284" w:hanging="28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6F5195E"/>
    <w:multiLevelType w:val="hybridMultilevel"/>
    <w:tmpl w:val="A7980292"/>
    <w:lvl w:ilvl="0" w:tplc="08090019">
      <w:start w:val="1"/>
      <w:numFmt w:val="lowerLetter"/>
      <w:lvlText w:val="%1."/>
      <w:lvlJc w:val="left"/>
      <w:pPr>
        <w:ind w:left="749" w:hanging="360"/>
      </w:pPr>
    </w:lvl>
    <w:lvl w:ilvl="1" w:tplc="08090019" w:tentative="1">
      <w:start w:val="1"/>
      <w:numFmt w:val="lowerLetter"/>
      <w:lvlText w:val="%2."/>
      <w:lvlJc w:val="left"/>
      <w:pPr>
        <w:ind w:left="1469" w:hanging="360"/>
      </w:pPr>
    </w:lvl>
    <w:lvl w:ilvl="2" w:tplc="0809001B" w:tentative="1">
      <w:start w:val="1"/>
      <w:numFmt w:val="lowerRoman"/>
      <w:lvlText w:val="%3."/>
      <w:lvlJc w:val="right"/>
      <w:pPr>
        <w:ind w:left="2189" w:hanging="180"/>
      </w:pPr>
    </w:lvl>
    <w:lvl w:ilvl="3" w:tplc="0809000F" w:tentative="1">
      <w:start w:val="1"/>
      <w:numFmt w:val="decimal"/>
      <w:lvlText w:val="%4."/>
      <w:lvlJc w:val="left"/>
      <w:pPr>
        <w:ind w:left="2909" w:hanging="360"/>
      </w:pPr>
    </w:lvl>
    <w:lvl w:ilvl="4" w:tplc="08090019" w:tentative="1">
      <w:start w:val="1"/>
      <w:numFmt w:val="lowerLetter"/>
      <w:lvlText w:val="%5."/>
      <w:lvlJc w:val="left"/>
      <w:pPr>
        <w:ind w:left="3629" w:hanging="360"/>
      </w:pPr>
    </w:lvl>
    <w:lvl w:ilvl="5" w:tplc="0809001B" w:tentative="1">
      <w:start w:val="1"/>
      <w:numFmt w:val="lowerRoman"/>
      <w:lvlText w:val="%6."/>
      <w:lvlJc w:val="right"/>
      <w:pPr>
        <w:ind w:left="4349" w:hanging="180"/>
      </w:pPr>
    </w:lvl>
    <w:lvl w:ilvl="6" w:tplc="0809000F" w:tentative="1">
      <w:start w:val="1"/>
      <w:numFmt w:val="decimal"/>
      <w:lvlText w:val="%7."/>
      <w:lvlJc w:val="left"/>
      <w:pPr>
        <w:ind w:left="5069" w:hanging="360"/>
      </w:pPr>
    </w:lvl>
    <w:lvl w:ilvl="7" w:tplc="08090019" w:tentative="1">
      <w:start w:val="1"/>
      <w:numFmt w:val="lowerLetter"/>
      <w:lvlText w:val="%8."/>
      <w:lvlJc w:val="left"/>
      <w:pPr>
        <w:ind w:left="5789" w:hanging="360"/>
      </w:pPr>
    </w:lvl>
    <w:lvl w:ilvl="8" w:tplc="0809001B" w:tentative="1">
      <w:start w:val="1"/>
      <w:numFmt w:val="lowerRoman"/>
      <w:lvlText w:val="%9."/>
      <w:lvlJc w:val="right"/>
      <w:pPr>
        <w:ind w:left="6509" w:hanging="180"/>
      </w:pPr>
    </w:lvl>
  </w:abstractNum>
  <w:abstractNum w:abstractNumId="7" w15:restartNumberingAfterBreak="0">
    <w:nsid w:val="09792579"/>
    <w:multiLevelType w:val="hybridMultilevel"/>
    <w:tmpl w:val="A3CE9D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2D3F8D"/>
    <w:multiLevelType w:val="hybridMultilevel"/>
    <w:tmpl w:val="40B6E4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CD21643"/>
    <w:multiLevelType w:val="hybridMultilevel"/>
    <w:tmpl w:val="5BFC6242"/>
    <w:lvl w:ilvl="0" w:tplc="04090017">
      <w:start w:val="1"/>
      <w:numFmt w:val="lowerLetter"/>
      <w:lvlText w:val="%1)"/>
      <w:lvlJc w:val="left"/>
      <w:pPr>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0D0B0EE8"/>
    <w:multiLevelType w:val="hybridMultilevel"/>
    <w:tmpl w:val="0EB24480"/>
    <w:lvl w:ilvl="0" w:tplc="04090017">
      <w:start w:val="1"/>
      <w:numFmt w:val="lowerLetter"/>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E5159CD"/>
    <w:multiLevelType w:val="multilevel"/>
    <w:tmpl w:val="0409001D"/>
    <w:styleLink w:val="Style3"/>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EB97154"/>
    <w:multiLevelType w:val="hybridMultilevel"/>
    <w:tmpl w:val="E5CC4C34"/>
    <w:lvl w:ilvl="0" w:tplc="0920754E">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26E4C6D"/>
    <w:multiLevelType w:val="multilevel"/>
    <w:tmpl w:val="4F76E162"/>
    <w:lvl w:ilvl="0">
      <w:start w:val="1"/>
      <w:numFmt w:val="decimal"/>
      <w:lvlText w:val="%1"/>
      <w:lvlJc w:val="left"/>
      <w:pPr>
        <w:tabs>
          <w:tab w:val="num" w:pos="432"/>
        </w:tabs>
        <w:ind w:left="432" w:hanging="432"/>
      </w:pPr>
      <w:rPr>
        <w:rFonts w:hint="default"/>
      </w:rPr>
    </w:lvl>
    <w:lvl w:ilvl="1">
      <w:start w:val="1"/>
      <w:numFmt w:val="decimal"/>
      <w:pStyle w:val="Proposalh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2F31CA5"/>
    <w:multiLevelType w:val="multilevel"/>
    <w:tmpl w:val="D19CDCCC"/>
    <w:lvl w:ilvl="0">
      <w:start w:val="6"/>
      <w:numFmt w:val="decimal"/>
      <w:lvlText w:val="%1"/>
      <w:lvlJc w:val="left"/>
      <w:pPr>
        <w:tabs>
          <w:tab w:val="num" w:pos="720"/>
        </w:tabs>
        <w:ind w:left="720" w:hanging="720"/>
      </w:pPr>
      <w:rPr>
        <w:rFonts w:hint="default"/>
      </w:rPr>
    </w:lvl>
    <w:lvl w:ilvl="1">
      <w:start w:val="1"/>
      <w:numFmt w:val="lowerLetter"/>
      <w:lvlText w:val="%2)"/>
      <w:lvlJc w:val="left"/>
      <w:pPr>
        <w:tabs>
          <w:tab w:val="num" w:pos="1530"/>
        </w:tabs>
        <w:ind w:left="1530" w:hanging="720"/>
      </w:pPr>
      <w:rPr>
        <w:rFonts w:hint="default"/>
      </w:rPr>
    </w:lvl>
    <w:lvl w:ilvl="2">
      <w:start w:val="2"/>
      <w:numFmt w:val="decimal"/>
      <w:lvlText w:val="%1.%2.%3"/>
      <w:lvlJc w:val="left"/>
      <w:pPr>
        <w:tabs>
          <w:tab w:val="num" w:pos="2070"/>
        </w:tabs>
        <w:ind w:left="2070" w:hanging="720"/>
      </w:pPr>
      <w:rPr>
        <w:rFonts w:hint="default"/>
      </w:rPr>
    </w:lvl>
    <w:lvl w:ilvl="3">
      <w:start w:val="1"/>
      <w:numFmt w:val="decimal"/>
      <w:lvlText w:val="%1.%2.%3.%4"/>
      <w:lvlJc w:val="left"/>
      <w:pPr>
        <w:tabs>
          <w:tab w:val="num" w:pos="3420"/>
        </w:tabs>
        <w:ind w:left="342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14C16729"/>
    <w:multiLevelType w:val="hybridMultilevel"/>
    <w:tmpl w:val="999448A4"/>
    <w:lvl w:ilvl="0" w:tplc="647434D0">
      <w:start w:val="1"/>
      <w:numFmt w:val="lowerLetter"/>
      <w:lvlText w:val="%1)"/>
      <w:lvlJc w:val="left"/>
      <w:pPr>
        <w:tabs>
          <w:tab w:val="num" w:pos="284"/>
        </w:tabs>
        <w:ind w:left="284" w:hanging="284"/>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17764D97"/>
    <w:multiLevelType w:val="hybridMultilevel"/>
    <w:tmpl w:val="A5B8EFCA"/>
    <w:lvl w:ilvl="0" w:tplc="08090019">
      <w:start w:val="1"/>
      <w:numFmt w:val="lowerLetter"/>
      <w:lvlText w:val="%1."/>
      <w:lvlJc w:val="left"/>
      <w:pPr>
        <w:ind w:left="749" w:hanging="360"/>
      </w:pPr>
    </w:lvl>
    <w:lvl w:ilvl="1" w:tplc="08090019" w:tentative="1">
      <w:start w:val="1"/>
      <w:numFmt w:val="lowerLetter"/>
      <w:lvlText w:val="%2."/>
      <w:lvlJc w:val="left"/>
      <w:pPr>
        <w:ind w:left="1469" w:hanging="360"/>
      </w:pPr>
    </w:lvl>
    <w:lvl w:ilvl="2" w:tplc="0809001B" w:tentative="1">
      <w:start w:val="1"/>
      <w:numFmt w:val="lowerRoman"/>
      <w:lvlText w:val="%3."/>
      <w:lvlJc w:val="right"/>
      <w:pPr>
        <w:ind w:left="2189" w:hanging="180"/>
      </w:pPr>
    </w:lvl>
    <w:lvl w:ilvl="3" w:tplc="0809000F" w:tentative="1">
      <w:start w:val="1"/>
      <w:numFmt w:val="decimal"/>
      <w:lvlText w:val="%4."/>
      <w:lvlJc w:val="left"/>
      <w:pPr>
        <w:ind w:left="2909" w:hanging="360"/>
      </w:pPr>
    </w:lvl>
    <w:lvl w:ilvl="4" w:tplc="08090019" w:tentative="1">
      <w:start w:val="1"/>
      <w:numFmt w:val="lowerLetter"/>
      <w:lvlText w:val="%5."/>
      <w:lvlJc w:val="left"/>
      <w:pPr>
        <w:ind w:left="3629" w:hanging="360"/>
      </w:pPr>
    </w:lvl>
    <w:lvl w:ilvl="5" w:tplc="0809001B" w:tentative="1">
      <w:start w:val="1"/>
      <w:numFmt w:val="lowerRoman"/>
      <w:lvlText w:val="%6."/>
      <w:lvlJc w:val="right"/>
      <w:pPr>
        <w:ind w:left="4349" w:hanging="180"/>
      </w:pPr>
    </w:lvl>
    <w:lvl w:ilvl="6" w:tplc="0809000F" w:tentative="1">
      <w:start w:val="1"/>
      <w:numFmt w:val="decimal"/>
      <w:lvlText w:val="%7."/>
      <w:lvlJc w:val="left"/>
      <w:pPr>
        <w:ind w:left="5069" w:hanging="360"/>
      </w:pPr>
    </w:lvl>
    <w:lvl w:ilvl="7" w:tplc="08090019" w:tentative="1">
      <w:start w:val="1"/>
      <w:numFmt w:val="lowerLetter"/>
      <w:lvlText w:val="%8."/>
      <w:lvlJc w:val="left"/>
      <w:pPr>
        <w:ind w:left="5789" w:hanging="360"/>
      </w:pPr>
    </w:lvl>
    <w:lvl w:ilvl="8" w:tplc="0809001B" w:tentative="1">
      <w:start w:val="1"/>
      <w:numFmt w:val="lowerRoman"/>
      <w:lvlText w:val="%9."/>
      <w:lvlJc w:val="right"/>
      <w:pPr>
        <w:ind w:left="6509" w:hanging="180"/>
      </w:pPr>
    </w:lvl>
  </w:abstractNum>
  <w:abstractNum w:abstractNumId="17" w15:restartNumberingAfterBreak="0">
    <w:nsid w:val="189257EB"/>
    <w:multiLevelType w:val="hybridMultilevel"/>
    <w:tmpl w:val="35764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98E221B"/>
    <w:multiLevelType w:val="multilevel"/>
    <w:tmpl w:val="F1E8F2CE"/>
    <w:lvl w:ilvl="0">
      <w:start w:val="1"/>
      <w:numFmt w:val="decimal"/>
      <w:lvlText w:val="%1."/>
      <w:lvlJc w:val="left"/>
      <w:pPr>
        <w:ind w:left="649" w:hanging="360"/>
      </w:pPr>
      <w:rPr>
        <w:rFonts w:hint="default"/>
        <w:b w:val="0"/>
      </w:rPr>
    </w:lvl>
    <w:lvl w:ilvl="1">
      <w:start w:val="5"/>
      <w:numFmt w:val="decimal"/>
      <w:isLgl/>
      <w:lvlText w:val="%1.%2"/>
      <w:lvlJc w:val="left"/>
      <w:pPr>
        <w:ind w:left="769" w:hanging="480"/>
      </w:pPr>
      <w:rPr>
        <w:rFonts w:hint="default"/>
      </w:rPr>
    </w:lvl>
    <w:lvl w:ilvl="2">
      <w:start w:val="3"/>
      <w:numFmt w:val="decimal"/>
      <w:isLgl/>
      <w:lvlText w:val="%1.%2.%3"/>
      <w:lvlJc w:val="left"/>
      <w:pPr>
        <w:ind w:left="1009" w:hanging="720"/>
      </w:pPr>
      <w:rPr>
        <w:rFonts w:hint="default"/>
      </w:rPr>
    </w:lvl>
    <w:lvl w:ilvl="3">
      <w:start w:val="1"/>
      <w:numFmt w:val="decimal"/>
      <w:isLgl/>
      <w:lvlText w:val="%1.%2.%3.%4"/>
      <w:lvlJc w:val="left"/>
      <w:pPr>
        <w:ind w:left="1009" w:hanging="720"/>
      </w:pPr>
      <w:rPr>
        <w:rFonts w:hint="default"/>
      </w:rPr>
    </w:lvl>
    <w:lvl w:ilvl="4">
      <w:start w:val="1"/>
      <w:numFmt w:val="decimal"/>
      <w:isLgl/>
      <w:lvlText w:val="%1.%2.%3.%4.%5"/>
      <w:lvlJc w:val="left"/>
      <w:pPr>
        <w:ind w:left="1369" w:hanging="1080"/>
      </w:pPr>
      <w:rPr>
        <w:rFonts w:hint="default"/>
      </w:rPr>
    </w:lvl>
    <w:lvl w:ilvl="5">
      <w:start w:val="1"/>
      <w:numFmt w:val="decimal"/>
      <w:isLgl/>
      <w:lvlText w:val="%1.%2.%3.%4.%5.%6"/>
      <w:lvlJc w:val="left"/>
      <w:pPr>
        <w:ind w:left="1369" w:hanging="1080"/>
      </w:pPr>
      <w:rPr>
        <w:rFonts w:hint="default"/>
      </w:rPr>
    </w:lvl>
    <w:lvl w:ilvl="6">
      <w:start w:val="1"/>
      <w:numFmt w:val="decimal"/>
      <w:isLgl/>
      <w:lvlText w:val="%1.%2.%3.%4.%5.%6.%7"/>
      <w:lvlJc w:val="left"/>
      <w:pPr>
        <w:ind w:left="1369" w:hanging="1080"/>
      </w:pPr>
      <w:rPr>
        <w:rFonts w:hint="default"/>
      </w:rPr>
    </w:lvl>
    <w:lvl w:ilvl="7">
      <w:start w:val="1"/>
      <w:numFmt w:val="decimal"/>
      <w:isLgl/>
      <w:lvlText w:val="%1.%2.%3.%4.%5.%6.%7.%8"/>
      <w:lvlJc w:val="left"/>
      <w:pPr>
        <w:ind w:left="1729" w:hanging="1440"/>
      </w:pPr>
      <w:rPr>
        <w:rFonts w:hint="default"/>
      </w:rPr>
    </w:lvl>
    <w:lvl w:ilvl="8">
      <w:start w:val="1"/>
      <w:numFmt w:val="decimal"/>
      <w:isLgl/>
      <w:lvlText w:val="%1.%2.%3.%4.%5.%6.%7.%8.%9"/>
      <w:lvlJc w:val="left"/>
      <w:pPr>
        <w:ind w:left="1729" w:hanging="1440"/>
      </w:pPr>
      <w:rPr>
        <w:rFonts w:hint="default"/>
      </w:rPr>
    </w:lvl>
  </w:abstractNum>
  <w:abstractNum w:abstractNumId="19" w15:restartNumberingAfterBreak="0">
    <w:nsid w:val="19AE50A5"/>
    <w:multiLevelType w:val="hybridMultilevel"/>
    <w:tmpl w:val="4384715C"/>
    <w:lvl w:ilvl="0" w:tplc="08090019">
      <w:start w:val="1"/>
      <w:numFmt w:val="lowerLetter"/>
      <w:lvlText w:val="%1."/>
      <w:lvlJc w:val="left"/>
      <w:pPr>
        <w:ind w:left="749" w:hanging="360"/>
      </w:pPr>
    </w:lvl>
    <w:lvl w:ilvl="1" w:tplc="08090019" w:tentative="1">
      <w:start w:val="1"/>
      <w:numFmt w:val="lowerLetter"/>
      <w:lvlText w:val="%2."/>
      <w:lvlJc w:val="left"/>
      <w:pPr>
        <w:ind w:left="1469" w:hanging="360"/>
      </w:pPr>
    </w:lvl>
    <w:lvl w:ilvl="2" w:tplc="0809001B" w:tentative="1">
      <w:start w:val="1"/>
      <w:numFmt w:val="lowerRoman"/>
      <w:lvlText w:val="%3."/>
      <w:lvlJc w:val="right"/>
      <w:pPr>
        <w:ind w:left="2189" w:hanging="180"/>
      </w:pPr>
    </w:lvl>
    <w:lvl w:ilvl="3" w:tplc="0809000F" w:tentative="1">
      <w:start w:val="1"/>
      <w:numFmt w:val="decimal"/>
      <w:lvlText w:val="%4."/>
      <w:lvlJc w:val="left"/>
      <w:pPr>
        <w:ind w:left="2909" w:hanging="360"/>
      </w:pPr>
    </w:lvl>
    <w:lvl w:ilvl="4" w:tplc="08090019" w:tentative="1">
      <w:start w:val="1"/>
      <w:numFmt w:val="lowerLetter"/>
      <w:lvlText w:val="%5."/>
      <w:lvlJc w:val="left"/>
      <w:pPr>
        <w:ind w:left="3629" w:hanging="360"/>
      </w:pPr>
    </w:lvl>
    <w:lvl w:ilvl="5" w:tplc="0809001B" w:tentative="1">
      <w:start w:val="1"/>
      <w:numFmt w:val="lowerRoman"/>
      <w:lvlText w:val="%6."/>
      <w:lvlJc w:val="right"/>
      <w:pPr>
        <w:ind w:left="4349" w:hanging="180"/>
      </w:pPr>
    </w:lvl>
    <w:lvl w:ilvl="6" w:tplc="0809000F" w:tentative="1">
      <w:start w:val="1"/>
      <w:numFmt w:val="decimal"/>
      <w:lvlText w:val="%7."/>
      <w:lvlJc w:val="left"/>
      <w:pPr>
        <w:ind w:left="5069" w:hanging="360"/>
      </w:pPr>
    </w:lvl>
    <w:lvl w:ilvl="7" w:tplc="08090019" w:tentative="1">
      <w:start w:val="1"/>
      <w:numFmt w:val="lowerLetter"/>
      <w:lvlText w:val="%8."/>
      <w:lvlJc w:val="left"/>
      <w:pPr>
        <w:ind w:left="5789" w:hanging="360"/>
      </w:pPr>
    </w:lvl>
    <w:lvl w:ilvl="8" w:tplc="0809001B" w:tentative="1">
      <w:start w:val="1"/>
      <w:numFmt w:val="lowerRoman"/>
      <w:lvlText w:val="%9."/>
      <w:lvlJc w:val="right"/>
      <w:pPr>
        <w:ind w:left="6509" w:hanging="180"/>
      </w:pPr>
    </w:lvl>
  </w:abstractNum>
  <w:abstractNum w:abstractNumId="20" w15:restartNumberingAfterBreak="0">
    <w:nsid w:val="1A515461"/>
    <w:multiLevelType w:val="hybridMultilevel"/>
    <w:tmpl w:val="C34023B8"/>
    <w:lvl w:ilvl="0" w:tplc="08090019">
      <w:start w:val="1"/>
      <w:numFmt w:val="lowerLetter"/>
      <w:lvlText w:val="%1."/>
      <w:lvlJc w:val="left"/>
      <w:pPr>
        <w:ind w:left="749" w:hanging="360"/>
      </w:pPr>
    </w:lvl>
    <w:lvl w:ilvl="1" w:tplc="08090019" w:tentative="1">
      <w:start w:val="1"/>
      <w:numFmt w:val="lowerLetter"/>
      <w:lvlText w:val="%2."/>
      <w:lvlJc w:val="left"/>
      <w:pPr>
        <w:ind w:left="1469" w:hanging="360"/>
      </w:pPr>
    </w:lvl>
    <w:lvl w:ilvl="2" w:tplc="0809001B" w:tentative="1">
      <w:start w:val="1"/>
      <w:numFmt w:val="lowerRoman"/>
      <w:lvlText w:val="%3."/>
      <w:lvlJc w:val="right"/>
      <w:pPr>
        <w:ind w:left="2189" w:hanging="180"/>
      </w:pPr>
    </w:lvl>
    <w:lvl w:ilvl="3" w:tplc="0809000F" w:tentative="1">
      <w:start w:val="1"/>
      <w:numFmt w:val="decimal"/>
      <w:lvlText w:val="%4."/>
      <w:lvlJc w:val="left"/>
      <w:pPr>
        <w:ind w:left="2909" w:hanging="360"/>
      </w:pPr>
    </w:lvl>
    <w:lvl w:ilvl="4" w:tplc="08090019" w:tentative="1">
      <w:start w:val="1"/>
      <w:numFmt w:val="lowerLetter"/>
      <w:lvlText w:val="%5."/>
      <w:lvlJc w:val="left"/>
      <w:pPr>
        <w:ind w:left="3629" w:hanging="360"/>
      </w:pPr>
    </w:lvl>
    <w:lvl w:ilvl="5" w:tplc="0809001B" w:tentative="1">
      <w:start w:val="1"/>
      <w:numFmt w:val="lowerRoman"/>
      <w:lvlText w:val="%6."/>
      <w:lvlJc w:val="right"/>
      <w:pPr>
        <w:ind w:left="4349" w:hanging="180"/>
      </w:pPr>
    </w:lvl>
    <w:lvl w:ilvl="6" w:tplc="0809000F" w:tentative="1">
      <w:start w:val="1"/>
      <w:numFmt w:val="decimal"/>
      <w:lvlText w:val="%7."/>
      <w:lvlJc w:val="left"/>
      <w:pPr>
        <w:ind w:left="5069" w:hanging="360"/>
      </w:pPr>
    </w:lvl>
    <w:lvl w:ilvl="7" w:tplc="08090019" w:tentative="1">
      <w:start w:val="1"/>
      <w:numFmt w:val="lowerLetter"/>
      <w:lvlText w:val="%8."/>
      <w:lvlJc w:val="left"/>
      <w:pPr>
        <w:ind w:left="5789" w:hanging="360"/>
      </w:pPr>
    </w:lvl>
    <w:lvl w:ilvl="8" w:tplc="0809001B" w:tentative="1">
      <w:start w:val="1"/>
      <w:numFmt w:val="lowerRoman"/>
      <w:lvlText w:val="%9."/>
      <w:lvlJc w:val="right"/>
      <w:pPr>
        <w:ind w:left="6509" w:hanging="180"/>
      </w:pPr>
    </w:lvl>
  </w:abstractNum>
  <w:abstractNum w:abstractNumId="21" w15:restartNumberingAfterBreak="0">
    <w:nsid w:val="1B955B08"/>
    <w:multiLevelType w:val="hybridMultilevel"/>
    <w:tmpl w:val="063681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C5E671F"/>
    <w:multiLevelType w:val="hybridMultilevel"/>
    <w:tmpl w:val="AD344466"/>
    <w:lvl w:ilvl="0" w:tplc="AABC75DE">
      <w:start w:val="1"/>
      <w:numFmt w:val="lowerLetter"/>
      <w:lvlText w:val="%1)"/>
      <w:lvlJc w:val="left"/>
      <w:pPr>
        <w:tabs>
          <w:tab w:val="num" w:pos="576"/>
        </w:tabs>
        <w:ind w:left="432" w:hanging="432"/>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3" w15:restartNumberingAfterBreak="0">
    <w:nsid w:val="1D946DD5"/>
    <w:multiLevelType w:val="hybridMultilevel"/>
    <w:tmpl w:val="C5EEBD32"/>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2233EFC"/>
    <w:multiLevelType w:val="multilevel"/>
    <w:tmpl w:val="271A6FBE"/>
    <w:lvl w:ilvl="0">
      <w:start w:val="27"/>
      <w:numFmt w:val="decimal"/>
      <w:lvlText w:val="%1"/>
      <w:lvlJc w:val="left"/>
      <w:pPr>
        <w:tabs>
          <w:tab w:val="num" w:pos="720"/>
        </w:tabs>
        <w:ind w:left="720" w:hanging="720"/>
      </w:pPr>
      <w:rPr>
        <w:rFonts w:ascii="Book Antiqua" w:hAnsi="Book Antiqua" w:hint="default"/>
        <w:sz w:val="22"/>
      </w:rPr>
    </w:lvl>
    <w:lvl w:ilvl="1">
      <w:start w:val="1"/>
      <w:numFmt w:val="decimal"/>
      <w:lvlText w:val="28.%2"/>
      <w:lvlJc w:val="left"/>
      <w:pPr>
        <w:tabs>
          <w:tab w:val="num" w:pos="840"/>
        </w:tabs>
        <w:ind w:left="840" w:hanging="720"/>
      </w:pPr>
      <w:rPr>
        <w:rFonts w:ascii="Times New Roman" w:hAnsi="Times New Roman" w:cs="Times New Roman" w:hint="default"/>
        <w:sz w:val="22"/>
      </w:rPr>
    </w:lvl>
    <w:lvl w:ilvl="2">
      <w:start w:val="1"/>
      <w:numFmt w:val="decimal"/>
      <w:lvlText w:val="%1.%2.%3"/>
      <w:lvlJc w:val="left"/>
      <w:pPr>
        <w:tabs>
          <w:tab w:val="num" w:pos="720"/>
        </w:tabs>
        <w:ind w:left="720" w:hanging="720"/>
      </w:pPr>
      <w:rPr>
        <w:rFonts w:ascii="Book Antiqua" w:hAnsi="Book Antiqua" w:hint="default"/>
        <w:sz w:val="22"/>
      </w:rPr>
    </w:lvl>
    <w:lvl w:ilvl="3">
      <w:start w:val="1"/>
      <w:numFmt w:val="decimal"/>
      <w:lvlText w:val="%1.%2.%3.%4"/>
      <w:lvlJc w:val="left"/>
      <w:pPr>
        <w:tabs>
          <w:tab w:val="num" w:pos="720"/>
        </w:tabs>
        <w:ind w:left="720" w:hanging="720"/>
      </w:pPr>
      <w:rPr>
        <w:rFonts w:ascii="Book Antiqua" w:hAnsi="Book Antiqua" w:hint="default"/>
        <w:sz w:val="22"/>
      </w:rPr>
    </w:lvl>
    <w:lvl w:ilvl="4">
      <w:start w:val="1"/>
      <w:numFmt w:val="decimal"/>
      <w:lvlText w:val="%1.%2.%3.%4.%5"/>
      <w:lvlJc w:val="left"/>
      <w:pPr>
        <w:tabs>
          <w:tab w:val="num" w:pos="1080"/>
        </w:tabs>
        <w:ind w:left="1080" w:hanging="1080"/>
      </w:pPr>
      <w:rPr>
        <w:rFonts w:ascii="Book Antiqua" w:hAnsi="Book Antiqua" w:hint="default"/>
        <w:sz w:val="22"/>
      </w:rPr>
    </w:lvl>
    <w:lvl w:ilvl="5">
      <w:start w:val="1"/>
      <w:numFmt w:val="decimal"/>
      <w:lvlText w:val="%1.%2.%3.%4.%5.%6"/>
      <w:lvlJc w:val="left"/>
      <w:pPr>
        <w:tabs>
          <w:tab w:val="num" w:pos="1080"/>
        </w:tabs>
        <w:ind w:left="1080" w:hanging="1080"/>
      </w:pPr>
      <w:rPr>
        <w:rFonts w:ascii="Book Antiqua" w:hAnsi="Book Antiqua" w:hint="default"/>
        <w:sz w:val="22"/>
      </w:rPr>
    </w:lvl>
    <w:lvl w:ilvl="6">
      <w:start w:val="1"/>
      <w:numFmt w:val="decimal"/>
      <w:lvlText w:val="%1.%2.%3.%4.%5.%6.%7"/>
      <w:lvlJc w:val="left"/>
      <w:pPr>
        <w:tabs>
          <w:tab w:val="num" w:pos="1440"/>
        </w:tabs>
        <w:ind w:left="1440" w:hanging="1440"/>
      </w:pPr>
      <w:rPr>
        <w:rFonts w:ascii="Book Antiqua" w:hAnsi="Book Antiqua" w:hint="default"/>
        <w:sz w:val="22"/>
      </w:rPr>
    </w:lvl>
    <w:lvl w:ilvl="7">
      <w:start w:val="1"/>
      <w:numFmt w:val="decimal"/>
      <w:lvlText w:val="%1.%2.%3.%4.%5.%6.%7.%8"/>
      <w:lvlJc w:val="left"/>
      <w:pPr>
        <w:tabs>
          <w:tab w:val="num" w:pos="1800"/>
        </w:tabs>
        <w:ind w:left="1800" w:hanging="1800"/>
      </w:pPr>
      <w:rPr>
        <w:rFonts w:ascii="Book Antiqua" w:hAnsi="Book Antiqua" w:hint="default"/>
        <w:sz w:val="22"/>
      </w:rPr>
    </w:lvl>
    <w:lvl w:ilvl="8">
      <w:start w:val="1"/>
      <w:numFmt w:val="decimal"/>
      <w:lvlText w:val="%1.%2.%3.%4.%5.%6.%7.%8.%9"/>
      <w:lvlJc w:val="left"/>
      <w:pPr>
        <w:tabs>
          <w:tab w:val="num" w:pos="1800"/>
        </w:tabs>
        <w:ind w:left="1800" w:hanging="1800"/>
      </w:pPr>
      <w:rPr>
        <w:rFonts w:ascii="Book Antiqua" w:hAnsi="Book Antiqua" w:hint="default"/>
        <w:sz w:val="22"/>
      </w:rPr>
    </w:lvl>
  </w:abstractNum>
  <w:abstractNum w:abstractNumId="25" w15:restartNumberingAfterBreak="0">
    <w:nsid w:val="226B08B4"/>
    <w:multiLevelType w:val="hybridMultilevel"/>
    <w:tmpl w:val="44828520"/>
    <w:lvl w:ilvl="0" w:tplc="FFFFFFFF">
      <w:start w:val="1"/>
      <w:numFmt w:val="lowerRoman"/>
      <w:lvlText w:val="(%1.)"/>
      <w:lvlJc w:val="right"/>
      <w:pPr>
        <w:tabs>
          <w:tab w:val="num" w:pos="900"/>
        </w:tabs>
        <w:ind w:left="90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231E7354"/>
    <w:multiLevelType w:val="hybridMultilevel"/>
    <w:tmpl w:val="787466A0"/>
    <w:lvl w:ilvl="0" w:tplc="647434D0">
      <w:start w:val="1"/>
      <w:numFmt w:val="lowerLetter"/>
      <w:lvlText w:val="%1)"/>
      <w:lvlJc w:val="left"/>
      <w:pPr>
        <w:tabs>
          <w:tab w:val="num" w:pos="644"/>
        </w:tabs>
        <w:ind w:left="644"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26D147A9"/>
    <w:multiLevelType w:val="hybridMultilevel"/>
    <w:tmpl w:val="FDA43B5C"/>
    <w:lvl w:ilvl="0" w:tplc="658E965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27D01B6D"/>
    <w:multiLevelType w:val="hybridMultilevel"/>
    <w:tmpl w:val="9F0E662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A2B6D33"/>
    <w:multiLevelType w:val="hybridMultilevel"/>
    <w:tmpl w:val="9412DE9E"/>
    <w:lvl w:ilvl="0" w:tplc="13A87962">
      <w:start w:val="1"/>
      <w:numFmt w:val="decimal"/>
      <w:pStyle w:val="Heading3"/>
      <w:lvlText w:val="%1."/>
      <w:lvlJc w:val="left"/>
      <w:pPr>
        <w:ind w:left="378" w:hanging="360"/>
      </w:pPr>
      <w:rPr>
        <w:b w:val="0"/>
      </w:rPr>
    </w:lvl>
    <w:lvl w:ilvl="1" w:tplc="6A84EA98">
      <w:start w:val="1"/>
      <w:numFmt w:val="lowerLetter"/>
      <w:lvlText w:val="%2)"/>
      <w:lvlJc w:val="left"/>
      <w:pPr>
        <w:tabs>
          <w:tab w:val="num" w:pos="360"/>
        </w:tabs>
        <w:ind w:left="1080" w:hanging="360"/>
      </w:pPr>
      <w:rPr>
        <w:rFonts w:hint="default"/>
        <w:b w:val="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2A4A1D4D"/>
    <w:multiLevelType w:val="hybridMultilevel"/>
    <w:tmpl w:val="8B50EC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A640675"/>
    <w:multiLevelType w:val="hybridMultilevel"/>
    <w:tmpl w:val="EF5055C4"/>
    <w:lvl w:ilvl="0" w:tplc="0809001B">
      <w:start w:val="1"/>
      <w:numFmt w:val="lowerRoman"/>
      <w:lvlText w:val="%1."/>
      <w:lvlJc w:val="right"/>
      <w:pPr>
        <w:ind w:left="1469" w:hanging="360"/>
      </w:pPr>
    </w:lvl>
    <w:lvl w:ilvl="1" w:tplc="08090019" w:tentative="1">
      <w:start w:val="1"/>
      <w:numFmt w:val="lowerLetter"/>
      <w:lvlText w:val="%2."/>
      <w:lvlJc w:val="left"/>
      <w:pPr>
        <w:ind w:left="2189" w:hanging="360"/>
      </w:pPr>
    </w:lvl>
    <w:lvl w:ilvl="2" w:tplc="0809001B" w:tentative="1">
      <w:start w:val="1"/>
      <w:numFmt w:val="lowerRoman"/>
      <w:lvlText w:val="%3."/>
      <w:lvlJc w:val="right"/>
      <w:pPr>
        <w:ind w:left="2909" w:hanging="180"/>
      </w:pPr>
    </w:lvl>
    <w:lvl w:ilvl="3" w:tplc="0809000F" w:tentative="1">
      <w:start w:val="1"/>
      <w:numFmt w:val="decimal"/>
      <w:lvlText w:val="%4."/>
      <w:lvlJc w:val="left"/>
      <w:pPr>
        <w:ind w:left="3629" w:hanging="360"/>
      </w:pPr>
    </w:lvl>
    <w:lvl w:ilvl="4" w:tplc="08090019" w:tentative="1">
      <w:start w:val="1"/>
      <w:numFmt w:val="lowerLetter"/>
      <w:lvlText w:val="%5."/>
      <w:lvlJc w:val="left"/>
      <w:pPr>
        <w:ind w:left="4349" w:hanging="360"/>
      </w:pPr>
    </w:lvl>
    <w:lvl w:ilvl="5" w:tplc="0809001B" w:tentative="1">
      <w:start w:val="1"/>
      <w:numFmt w:val="lowerRoman"/>
      <w:lvlText w:val="%6."/>
      <w:lvlJc w:val="right"/>
      <w:pPr>
        <w:ind w:left="5069" w:hanging="180"/>
      </w:pPr>
    </w:lvl>
    <w:lvl w:ilvl="6" w:tplc="0809000F" w:tentative="1">
      <w:start w:val="1"/>
      <w:numFmt w:val="decimal"/>
      <w:lvlText w:val="%7."/>
      <w:lvlJc w:val="left"/>
      <w:pPr>
        <w:ind w:left="5789" w:hanging="360"/>
      </w:pPr>
    </w:lvl>
    <w:lvl w:ilvl="7" w:tplc="08090019" w:tentative="1">
      <w:start w:val="1"/>
      <w:numFmt w:val="lowerLetter"/>
      <w:lvlText w:val="%8."/>
      <w:lvlJc w:val="left"/>
      <w:pPr>
        <w:ind w:left="6509" w:hanging="360"/>
      </w:pPr>
    </w:lvl>
    <w:lvl w:ilvl="8" w:tplc="0809001B" w:tentative="1">
      <w:start w:val="1"/>
      <w:numFmt w:val="lowerRoman"/>
      <w:lvlText w:val="%9."/>
      <w:lvlJc w:val="right"/>
      <w:pPr>
        <w:ind w:left="7229" w:hanging="180"/>
      </w:pPr>
    </w:lvl>
  </w:abstractNum>
  <w:abstractNum w:abstractNumId="32" w15:restartNumberingAfterBreak="0">
    <w:nsid w:val="2B8254D6"/>
    <w:multiLevelType w:val="hybridMultilevel"/>
    <w:tmpl w:val="DA849F62"/>
    <w:lvl w:ilvl="0" w:tplc="EF9015A0">
      <w:start w:val="1"/>
      <w:numFmt w:val="lowerLetter"/>
      <w:lvlText w:val="%1)"/>
      <w:lvlJc w:val="left"/>
      <w:pPr>
        <w:tabs>
          <w:tab w:val="num" w:pos="284"/>
        </w:tabs>
        <w:ind w:left="284"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2BB74E36"/>
    <w:multiLevelType w:val="hybridMultilevel"/>
    <w:tmpl w:val="147892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D026D95"/>
    <w:multiLevelType w:val="multilevel"/>
    <w:tmpl w:val="D19CDCCC"/>
    <w:lvl w:ilvl="0">
      <w:start w:val="6"/>
      <w:numFmt w:val="decimal"/>
      <w:lvlText w:val="%1"/>
      <w:lvlJc w:val="left"/>
      <w:pPr>
        <w:tabs>
          <w:tab w:val="num" w:pos="720"/>
        </w:tabs>
        <w:ind w:left="720" w:hanging="720"/>
      </w:pPr>
      <w:rPr>
        <w:rFonts w:hint="default"/>
      </w:rPr>
    </w:lvl>
    <w:lvl w:ilvl="1">
      <w:start w:val="1"/>
      <w:numFmt w:val="lowerLetter"/>
      <w:lvlText w:val="%2)"/>
      <w:lvlJc w:val="left"/>
      <w:pPr>
        <w:tabs>
          <w:tab w:val="num" w:pos="1530"/>
        </w:tabs>
        <w:ind w:left="1530" w:hanging="720"/>
      </w:pPr>
      <w:rPr>
        <w:rFonts w:hint="default"/>
      </w:rPr>
    </w:lvl>
    <w:lvl w:ilvl="2">
      <w:start w:val="2"/>
      <w:numFmt w:val="decimal"/>
      <w:lvlText w:val="%1.%2.%3"/>
      <w:lvlJc w:val="left"/>
      <w:pPr>
        <w:tabs>
          <w:tab w:val="num" w:pos="2070"/>
        </w:tabs>
        <w:ind w:left="2070" w:hanging="720"/>
      </w:pPr>
      <w:rPr>
        <w:rFonts w:hint="default"/>
      </w:rPr>
    </w:lvl>
    <w:lvl w:ilvl="3">
      <w:start w:val="1"/>
      <w:numFmt w:val="decimal"/>
      <w:lvlText w:val="%1.%2.%3.%4"/>
      <w:lvlJc w:val="left"/>
      <w:pPr>
        <w:tabs>
          <w:tab w:val="num" w:pos="3420"/>
        </w:tabs>
        <w:ind w:left="342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15:restartNumberingAfterBreak="0">
    <w:nsid w:val="2D055259"/>
    <w:multiLevelType w:val="hybridMultilevel"/>
    <w:tmpl w:val="DD12ADE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2EAF3B30"/>
    <w:multiLevelType w:val="hybridMultilevel"/>
    <w:tmpl w:val="D0782738"/>
    <w:lvl w:ilvl="0" w:tplc="FFFFFFFF">
      <w:start w:val="1"/>
      <w:numFmt w:val="lowerLetter"/>
      <w:lvlText w:val="%1)"/>
      <w:lvlJc w:val="left"/>
      <w:pPr>
        <w:tabs>
          <w:tab w:val="num" w:pos="615"/>
        </w:tabs>
        <w:ind w:left="615" w:hanging="495"/>
      </w:pPr>
      <w:rPr>
        <w:rFonts w:hint="default"/>
        <w:b w:val="0"/>
      </w:rPr>
    </w:lvl>
    <w:lvl w:ilvl="1" w:tplc="FFFFFFFF">
      <w:start w:val="1"/>
      <w:numFmt w:val="bullet"/>
      <w:lvlText w:val=""/>
      <w:lvlJc w:val="left"/>
      <w:pPr>
        <w:tabs>
          <w:tab w:val="num" w:pos="1488"/>
        </w:tabs>
        <w:ind w:left="1488" w:hanging="360"/>
      </w:pPr>
      <w:rPr>
        <w:rFonts w:ascii="Symbol" w:hAnsi="Symbol" w:hint="default"/>
        <w:b w:val="0"/>
      </w:rPr>
    </w:lvl>
    <w:lvl w:ilvl="2" w:tplc="FFFFFFFF" w:tentative="1">
      <w:start w:val="1"/>
      <w:numFmt w:val="lowerRoman"/>
      <w:lvlText w:val="%3."/>
      <w:lvlJc w:val="right"/>
      <w:pPr>
        <w:tabs>
          <w:tab w:val="num" w:pos="2208"/>
        </w:tabs>
        <w:ind w:left="2208" w:hanging="180"/>
      </w:pPr>
    </w:lvl>
    <w:lvl w:ilvl="3" w:tplc="FFFFFFFF" w:tentative="1">
      <w:start w:val="1"/>
      <w:numFmt w:val="decimal"/>
      <w:lvlText w:val="%4."/>
      <w:lvlJc w:val="left"/>
      <w:pPr>
        <w:tabs>
          <w:tab w:val="num" w:pos="2928"/>
        </w:tabs>
        <w:ind w:left="2928" w:hanging="360"/>
      </w:pPr>
    </w:lvl>
    <w:lvl w:ilvl="4" w:tplc="FFFFFFFF" w:tentative="1">
      <w:start w:val="1"/>
      <w:numFmt w:val="lowerLetter"/>
      <w:lvlText w:val="%5."/>
      <w:lvlJc w:val="left"/>
      <w:pPr>
        <w:tabs>
          <w:tab w:val="num" w:pos="3648"/>
        </w:tabs>
        <w:ind w:left="3648" w:hanging="360"/>
      </w:pPr>
    </w:lvl>
    <w:lvl w:ilvl="5" w:tplc="FFFFFFFF" w:tentative="1">
      <w:start w:val="1"/>
      <w:numFmt w:val="lowerRoman"/>
      <w:lvlText w:val="%6."/>
      <w:lvlJc w:val="right"/>
      <w:pPr>
        <w:tabs>
          <w:tab w:val="num" w:pos="4368"/>
        </w:tabs>
        <w:ind w:left="4368" w:hanging="180"/>
      </w:pPr>
    </w:lvl>
    <w:lvl w:ilvl="6" w:tplc="FFFFFFFF" w:tentative="1">
      <w:start w:val="1"/>
      <w:numFmt w:val="decimal"/>
      <w:lvlText w:val="%7."/>
      <w:lvlJc w:val="left"/>
      <w:pPr>
        <w:tabs>
          <w:tab w:val="num" w:pos="5088"/>
        </w:tabs>
        <w:ind w:left="5088" w:hanging="360"/>
      </w:pPr>
    </w:lvl>
    <w:lvl w:ilvl="7" w:tplc="FFFFFFFF" w:tentative="1">
      <w:start w:val="1"/>
      <w:numFmt w:val="lowerLetter"/>
      <w:lvlText w:val="%8."/>
      <w:lvlJc w:val="left"/>
      <w:pPr>
        <w:tabs>
          <w:tab w:val="num" w:pos="5808"/>
        </w:tabs>
        <w:ind w:left="5808" w:hanging="360"/>
      </w:pPr>
    </w:lvl>
    <w:lvl w:ilvl="8" w:tplc="FFFFFFFF" w:tentative="1">
      <w:start w:val="1"/>
      <w:numFmt w:val="lowerRoman"/>
      <w:lvlText w:val="%9."/>
      <w:lvlJc w:val="right"/>
      <w:pPr>
        <w:tabs>
          <w:tab w:val="num" w:pos="6528"/>
        </w:tabs>
        <w:ind w:left="6528" w:hanging="180"/>
      </w:pPr>
    </w:lvl>
  </w:abstractNum>
  <w:abstractNum w:abstractNumId="37" w15:restartNumberingAfterBreak="0">
    <w:nsid w:val="31BA7558"/>
    <w:multiLevelType w:val="hybridMultilevel"/>
    <w:tmpl w:val="E0C20E5C"/>
    <w:lvl w:ilvl="0" w:tplc="04090017">
      <w:start w:val="1"/>
      <w:numFmt w:val="lowerLetter"/>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33BB464A"/>
    <w:multiLevelType w:val="hybridMultilevel"/>
    <w:tmpl w:val="6F627D8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6284BDA"/>
    <w:multiLevelType w:val="hybridMultilevel"/>
    <w:tmpl w:val="3BE29B24"/>
    <w:lvl w:ilvl="0" w:tplc="647434D0">
      <w:start w:val="1"/>
      <w:numFmt w:val="lowerLetter"/>
      <w:lvlText w:val="%1)"/>
      <w:lvlJc w:val="left"/>
      <w:pPr>
        <w:tabs>
          <w:tab w:val="num" w:pos="644"/>
        </w:tabs>
        <w:ind w:left="644"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3A935AA5"/>
    <w:multiLevelType w:val="hybridMultilevel"/>
    <w:tmpl w:val="89C278C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3CD31806"/>
    <w:multiLevelType w:val="multilevel"/>
    <w:tmpl w:val="CB16C396"/>
    <w:lvl w:ilvl="0">
      <w:start w:val="2"/>
      <w:numFmt w:val="decimal"/>
      <w:pStyle w:val="bullets-normal"/>
      <w:lvlText w:val="%1"/>
      <w:lvlJc w:val="left"/>
      <w:pPr>
        <w:tabs>
          <w:tab w:val="num" w:pos="495"/>
        </w:tabs>
        <w:ind w:left="495" w:hanging="495"/>
      </w:pPr>
      <w:rPr>
        <w:rFonts w:hint="default"/>
      </w:rPr>
    </w:lvl>
    <w:lvl w:ilvl="1">
      <w:start w:val="13"/>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3D31379F"/>
    <w:multiLevelType w:val="singleLevel"/>
    <w:tmpl w:val="A36E1FF4"/>
    <w:lvl w:ilvl="0">
      <w:start w:val="4"/>
      <w:numFmt w:val="lowerLetter"/>
      <w:lvlText w:val="%1)"/>
      <w:lvlJc w:val="left"/>
      <w:pPr>
        <w:tabs>
          <w:tab w:val="num" w:pos="1080"/>
        </w:tabs>
        <w:ind w:left="1080" w:hanging="540"/>
      </w:pPr>
      <w:rPr>
        <w:rFonts w:hint="default"/>
      </w:rPr>
    </w:lvl>
  </w:abstractNum>
  <w:abstractNum w:abstractNumId="43" w15:restartNumberingAfterBreak="0">
    <w:nsid w:val="3DE35B83"/>
    <w:multiLevelType w:val="hybridMultilevel"/>
    <w:tmpl w:val="E4424D46"/>
    <w:lvl w:ilvl="0" w:tplc="08090019">
      <w:start w:val="1"/>
      <w:numFmt w:val="lowerLetter"/>
      <w:lvlText w:val="%1."/>
      <w:lvlJc w:val="left"/>
      <w:pPr>
        <w:ind w:left="749" w:hanging="360"/>
      </w:pPr>
    </w:lvl>
    <w:lvl w:ilvl="1" w:tplc="08090019" w:tentative="1">
      <w:start w:val="1"/>
      <w:numFmt w:val="lowerLetter"/>
      <w:lvlText w:val="%2."/>
      <w:lvlJc w:val="left"/>
      <w:pPr>
        <w:ind w:left="1469" w:hanging="360"/>
      </w:pPr>
    </w:lvl>
    <w:lvl w:ilvl="2" w:tplc="0809001B" w:tentative="1">
      <w:start w:val="1"/>
      <w:numFmt w:val="lowerRoman"/>
      <w:lvlText w:val="%3."/>
      <w:lvlJc w:val="right"/>
      <w:pPr>
        <w:ind w:left="2189" w:hanging="180"/>
      </w:pPr>
    </w:lvl>
    <w:lvl w:ilvl="3" w:tplc="0809000F" w:tentative="1">
      <w:start w:val="1"/>
      <w:numFmt w:val="decimal"/>
      <w:lvlText w:val="%4."/>
      <w:lvlJc w:val="left"/>
      <w:pPr>
        <w:ind w:left="2909" w:hanging="360"/>
      </w:pPr>
    </w:lvl>
    <w:lvl w:ilvl="4" w:tplc="08090019" w:tentative="1">
      <w:start w:val="1"/>
      <w:numFmt w:val="lowerLetter"/>
      <w:lvlText w:val="%5."/>
      <w:lvlJc w:val="left"/>
      <w:pPr>
        <w:ind w:left="3629" w:hanging="360"/>
      </w:pPr>
    </w:lvl>
    <w:lvl w:ilvl="5" w:tplc="0809001B" w:tentative="1">
      <w:start w:val="1"/>
      <w:numFmt w:val="lowerRoman"/>
      <w:lvlText w:val="%6."/>
      <w:lvlJc w:val="right"/>
      <w:pPr>
        <w:ind w:left="4349" w:hanging="180"/>
      </w:pPr>
    </w:lvl>
    <w:lvl w:ilvl="6" w:tplc="0809000F" w:tentative="1">
      <w:start w:val="1"/>
      <w:numFmt w:val="decimal"/>
      <w:lvlText w:val="%7."/>
      <w:lvlJc w:val="left"/>
      <w:pPr>
        <w:ind w:left="5069" w:hanging="360"/>
      </w:pPr>
    </w:lvl>
    <w:lvl w:ilvl="7" w:tplc="08090019" w:tentative="1">
      <w:start w:val="1"/>
      <w:numFmt w:val="lowerLetter"/>
      <w:lvlText w:val="%8."/>
      <w:lvlJc w:val="left"/>
      <w:pPr>
        <w:ind w:left="5789" w:hanging="360"/>
      </w:pPr>
    </w:lvl>
    <w:lvl w:ilvl="8" w:tplc="0809001B" w:tentative="1">
      <w:start w:val="1"/>
      <w:numFmt w:val="lowerRoman"/>
      <w:lvlText w:val="%9."/>
      <w:lvlJc w:val="right"/>
      <w:pPr>
        <w:ind w:left="6509" w:hanging="180"/>
      </w:pPr>
    </w:lvl>
  </w:abstractNum>
  <w:abstractNum w:abstractNumId="44" w15:restartNumberingAfterBreak="0">
    <w:nsid w:val="3F182A5C"/>
    <w:multiLevelType w:val="hybridMultilevel"/>
    <w:tmpl w:val="F8E4DB0C"/>
    <w:lvl w:ilvl="0" w:tplc="FFFFFFFF">
      <w:start w:val="1"/>
      <w:numFmt w:val="bullet"/>
      <w:pStyle w:val="Head81"/>
      <w:lvlText w:val=""/>
      <w:lvlJc w:val="left"/>
      <w:pPr>
        <w:tabs>
          <w:tab w:val="num" w:pos="567"/>
        </w:tabs>
        <w:ind w:left="568" w:hanging="398"/>
      </w:pPr>
      <w:rPr>
        <w:rFonts w:ascii="Symbol" w:hAnsi="Symbol" w:hint="default"/>
        <w:color w:val="auto"/>
        <w:sz w:val="24"/>
        <w:szCs w:val="24"/>
      </w:rPr>
    </w:lvl>
    <w:lvl w:ilvl="1" w:tplc="FFFFFFFF">
      <w:start w:val="1"/>
      <w:numFmt w:val="bullet"/>
      <w:lvlText w:val="o"/>
      <w:lvlJc w:val="left"/>
      <w:pPr>
        <w:tabs>
          <w:tab w:val="num" w:pos="1440"/>
        </w:tabs>
        <w:ind w:left="1440" w:hanging="360"/>
      </w:pPr>
      <w:rPr>
        <w:rFonts w:ascii="Courier New" w:hAnsi="Courier New" w:cs="Time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3F1C4976"/>
    <w:multiLevelType w:val="hybridMultilevel"/>
    <w:tmpl w:val="77EE4734"/>
    <w:lvl w:ilvl="0" w:tplc="0920754E">
      <w:start w:val="1"/>
      <w:numFmt w:val="lowerRoman"/>
      <w:lvlText w:val="%1."/>
      <w:lvlJc w:val="right"/>
      <w:pPr>
        <w:tabs>
          <w:tab w:val="num" w:pos="360"/>
        </w:tabs>
        <w:ind w:left="360" w:hanging="180"/>
      </w:pPr>
      <w:rPr>
        <w:rFonts w:hint="default"/>
        <w:sz w:val="22"/>
        <w:szCs w:val="22"/>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6" w15:restartNumberingAfterBreak="0">
    <w:nsid w:val="3F3630D8"/>
    <w:multiLevelType w:val="hybridMultilevel"/>
    <w:tmpl w:val="3538FA7E"/>
    <w:lvl w:ilvl="0" w:tplc="FFFFFFFF">
      <w:start w:val="1"/>
      <w:numFmt w:val="lowerLetter"/>
      <w:lvlText w:val="%1)"/>
      <w:lvlJc w:val="left"/>
      <w:pPr>
        <w:tabs>
          <w:tab w:val="num" w:pos="960"/>
        </w:tabs>
        <w:ind w:left="960" w:hanging="60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7" w15:restartNumberingAfterBreak="0">
    <w:nsid w:val="3F513CBB"/>
    <w:multiLevelType w:val="hybridMultilevel"/>
    <w:tmpl w:val="26063794"/>
    <w:lvl w:ilvl="0" w:tplc="EF9015A0">
      <w:start w:val="1"/>
      <w:numFmt w:val="lowerLetter"/>
      <w:lvlText w:val="%1)"/>
      <w:lvlJc w:val="left"/>
      <w:pPr>
        <w:tabs>
          <w:tab w:val="num" w:pos="284"/>
        </w:tabs>
        <w:ind w:left="284"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3F8335A5"/>
    <w:multiLevelType w:val="hybridMultilevel"/>
    <w:tmpl w:val="8CFC4A92"/>
    <w:lvl w:ilvl="0" w:tplc="FFFFFFFF">
      <w:start w:val="1"/>
      <w:numFmt w:val="lowerLetter"/>
      <w:lvlText w:val="%1)"/>
      <w:lvlJc w:val="left"/>
      <w:pPr>
        <w:tabs>
          <w:tab w:val="num" w:pos="340"/>
        </w:tabs>
        <w:ind w:left="340" w:hanging="34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9" w15:restartNumberingAfterBreak="0">
    <w:nsid w:val="411D3654"/>
    <w:multiLevelType w:val="multilevel"/>
    <w:tmpl w:val="D19CDCCC"/>
    <w:lvl w:ilvl="0">
      <w:start w:val="6"/>
      <w:numFmt w:val="decimal"/>
      <w:lvlText w:val="%1"/>
      <w:lvlJc w:val="left"/>
      <w:pPr>
        <w:tabs>
          <w:tab w:val="num" w:pos="720"/>
        </w:tabs>
        <w:ind w:left="720" w:hanging="720"/>
      </w:pPr>
      <w:rPr>
        <w:rFonts w:hint="default"/>
      </w:rPr>
    </w:lvl>
    <w:lvl w:ilvl="1">
      <w:start w:val="1"/>
      <w:numFmt w:val="lowerLetter"/>
      <w:lvlText w:val="%2)"/>
      <w:lvlJc w:val="left"/>
      <w:pPr>
        <w:tabs>
          <w:tab w:val="num" w:pos="1530"/>
        </w:tabs>
        <w:ind w:left="1530" w:hanging="720"/>
      </w:pPr>
      <w:rPr>
        <w:rFonts w:hint="default"/>
      </w:rPr>
    </w:lvl>
    <w:lvl w:ilvl="2">
      <w:start w:val="2"/>
      <w:numFmt w:val="decimal"/>
      <w:lvlText w:val="%1.%2.%3"/>
      <w:lvlJc w:val="left"/>
      <w:pPr>
        <w:tabs>
          <w:tab w:val="num" w:pos="2070"/>
        </w:tabs>
        <w:ind w:left="2070" w:hanging="720"/>
      </w:pPr>
      <w:rPr>
        <w:rFonts w:hint="default"/>
      </w:rPr>
    </w:lvl>
    <w:lvl w:ilvl="3">
      <w:start w:val="1"/>
      <w:numFmt w:val="decimal"/>
      <w:lvlText w:val="%1.%2.%3.%4"/>
      <w:lvlJc w:val="left"/>
      <w:pPr>
        <w:tabs>
          <w:tab w:val="num" w:pos="3420"/>
        </w:tabs>
        <w:ind w:left="342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0" w15:restartNumberingAfterBreak="0">
    <w:nsid w:val="419A70C1"/>
    <w:multiLevelType w:val="hybridMultilevel"/>
    <w:tmpl w:val="DCDC844E"/>
    <w:lvl w:ilvl="0" w:tplc="65C22ABA">
      <w:start w:val="1"/>
      <w:numFmt w:val="bullet"/>
      <w:lvlText w:val=""/>
      <w:lvlJc w:val="left"/>
      <w:pPr>
        <w:tabs>
          <w:tab w:val="num" w:pos="792"/>
        </w:tabs>
        <w:ind w:left="792" w:hanging="72"/>
      </w:pPr>
      <w:rPr>
        <w:rFonts w:ascii="Wingdings" w:hAnsi="Wingdings" w:hint="default"/>
        <w:sz w:val="16"/>
      </w:rPr>
    </w:lvl>
    <w:lvl w:ilvl="1" w:tplc="8F7E3A7C" w:tentative="1">
      <w:start w:val="1"/>
      <w:numFmt w:val="bullet"/>
      <w:lvlText w:val="o"/>
      <w:lvlJc w:val="left"/>
      <w:pPr>
        <w:tabs>
          <w:tab w:val="num" w:pos="1872"/>
        </w:tabs>
        <w:ind w:left="1872" w:hanging="360"/>
      </w:pPr>
      <w:rPr>
        <w:rFonts w:ascii="Courier New" w:hAnsi="Courier New" w:cs="Courier New" w:hint="default"/>
      </w:rPr>
    </w:lvl>
    <w:lvl w:ilvl="2" w:tplc="FE26C00A" w:tentative="1">
      <w:start w:val="1"/>
      <w:numFmt w:val="bullet"/>
      <w:lvlText w:val=""/>
      <w:lvlJc w:val="left"/>
      <w:pPr>
        <w:tabs>
          <w:tab w:val="num" w:pos="2592"/>
        </w:tabs>
        <w:ind w:left="2592" w:hanging="360"/>
      </w:pPr>
      <w:rPr>
        <w:rFonts w:ascii="Wingdings" w:hAnsi="Wingdings" w:hint="default"/>
      </w:rPr>
    </w:lvl>
    <w:lvl w:ilvl="3" w:tplc="F030ED28" w:tentative="1">
      <w:start w:val="1"/>
      <w:numFmt w:val="bullet"/>
      <w:lvlText w:val=""/>
      <w:lvlJc w:val="left"/>
      <w:pPr>
        <w:tabs>
          <w:tab w:val="num" w:pos="3312"/>
        </w:tabs>
        <w:ind w:left="3312" w:hanging="360"/>
      </w:pPr>
      <w:rPr>
        <w:rFonts w:ascii="Symbol" w:hAnsi="Symbol" w:hint="default"/>
      </w:rPr>
    </w:lvl>
    <w:lvl w:ilvl="4" w:tplc="9574015C" w:tentative="1">
      <w:start w:val="1"/>
      <w:numFmt w:val="bullet"/>
      <w:lvlText w:val="o"/>
      <w:lvlJc w:val="left"/>
      <w:pPr>
        <w:tabs>
          <w:tab w:val="num" w:pos="4032"/>
        </w:tabs>
        <w:ind w:left="4032" w:hanging="360"/>
      </w:pPr>
      <w:rPr>
        <w:rFonts w:ascii="Courier New" w:hAnsi="Courier New" w:cs="Courier New" w:hint="default"/>
      </w:rPr>
    </w:lvl>
    <w:lvl w:ilvl="5" w:tplc="A2C84B78" w:tentative="1">
      <w:start w:val="1"/>
      <w:numFmt w:val="bullet"/>
      <w:lvlText w:val=""/>
      <w:lvlJc w:val="left"/>
      <w:pPr>
        <w:tabs>
          <w:tab w:val="num" w:pos="4752"/>
        </w:tabs>
        <w:ind w:left="4752" w:hanging="360"/>
      </w:pPr>
      <w:rPr>
        <w:rFonts w:ascii="Wingdings" w:hAnsi="Wingdings" w:hint="default"/>
      </w:rPr>
    </w:lvl>
    <w:lvl w:ilvl="6" w:tplc="8C68F560" w:tentative="1">
      <w:start w:val="1"/>
      <w:numFmt w:val="bullet"/>
      <w:lvlText w:val=""/>
      <w:lvlJc w:val="left"/>
      <w:pPr>
        <w:tabs>
          <w:tab w:val="num" w:pos="5472"/>
        </w:tabs>
        <w:ind w:left="5472" w:hanging="360"/>
      </w:pPr>
      <w:rPr>
        <w:rFonts w:ascii="Symbol" w:hAnsi="Symbol" w:hint="default"/>
      </w:rPr>
    </w:lvl>
    <w:lvl w:ilvl="7" w:tplc="0E24C29A" w:tentative="1">
      <w:start w:val="1"/>
      <w:numFmt w:val="bullet"/>
      <w:lvlText w:val="o"/>
      <w:lvlJc w:val="left"/>
      <w:pPr>
        <w:tabs>
          <w:tab w:val="num" w:pos="6192"/>
        </w:tabs>
        <w:ind w:left="6192" w:hanging="360"/>
      </w:pPr>
      <w:rPr>
        <w:rFonts w:ascii="Courier New" w:hAnsi="Courier New" w:cs="Courier New" w:hint="default"/>
      </w:rPr>
    </w:lvl>
    <w:lvl w:ilvl="8" w:tplc="08DAD09E" w:tentative="1">
      <w:start w:val="1"/>
      <w:numFmt w:val="bullet"/>
      <w:lvlText w:val=""/>
      <w:lvlJc w:val="left"/>
      <w:pPr>
        <w:tabs>
          <w:tab w:val="num" w:pos="6912"/>
        </w:tabs>
        <w:ind w:left="6912" w:hanging="360"/>
      </w:pPr>
      <w:rPr>
        <w:rFonts w:ascii="Wingdings" w:hAnsi="Wingdings" w:hint="default"/>
      </w:rPr>
    </w:lvl>
  </w:abstractNum>
  <w:abstractNum w:abstractNumId="51" w15:restartNumberingAfterBreak="0">
    <w:nsid w:val="43600BB0"/>
    <w:multiLevelType w:val="hybridMultilevel"/>
    <w:tmpl w:val="390E5714"/>
    <w:lvl w:ilvl="0" w:tplc="04090017">
      <w:start w:val="1"/>
      <w:numFmt w:val="lowerLetter"/>
      <w:lvlText w:val="%1)"/>
      <w:lvlJc w:val="left"/>
      <w:pPr>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2" w15:restartNumberingAfterBreak="0">
    <w:nsid w:val="44A52923"/>
    <w:multiLevelType w:val="hybridMultilevel"/>
    <w:tmpl w:val="A914D72E"/>
    <w:lvl w:ilvl="0" w:tplc="08090019">
      <w:start w:val="1"/>
      <w:numFmt w:val="lowerLetter"/>
      <w:lvlText w:val="%1."/>
      <w:lvlJc w:val="left"/>
      <w:pPr>
        <w:ind w:left="749" w:hanging="360"/>
      </w:pPr>
    </w:lvl>
    <w:lvl w:ilvl="1" w:tplc="08090019" w:tentative="1">
      <w:start w:val="1"/>
      <w:numFmt w:val="lowerLetter"/>
      <w:lvlText w:val="%2."/>
      <w:lvlJc w:val="left"/>
      <w:pPr>
        <w:ind w:left="1469" w:hanging="360"/>
      </w:pPr>
    </w:lvl>
    <w:lvl w:ilvl="2" w:tplc="0809001B" w:tentative="1">
      <w:start w:val="1"/>
      <w:numFmt w:val="lowerRoman"/>
      <w:lvlText w:val="%3."/>
      <w:lvlJc w:val="right"/>
      <w:pPr>
        <w:ind w:left="2189" w:hanging="180"/>
      </w:pPr>
    </w:lvl>
    <w:lvl w:ilvl="3" w:tplc="0809000F" w:tentative="1">
      <w:start w:val="1"/>
      <w:numFmt w:val="decimal"/>
      <w:lvlText w:val="%4."/>
      <w:lvlJc w:val="left"/>
      <w:pPr>
        <w:ind w:left="2909" w:hanging="360"/>
      </w:pPr>
    </w:lvl>
    <w:lvl w:ilvl="4" w:tplc="08090019" w:tentative="1">
      <w:start w:val="1"/>
      <w:numFmt w:val="lowerLetter"/>
      <w:lvlText w:val="%5."/>
      <w:lvlJc w:val="left"/>
      <w:pPr>
        <w:ind w:left="3629" w:hanging="360"/>
      </w:pPr>
    </w:lvl>
    <w:lvl w:ilvl="5" w:tplc="0809001B" w:tentative="1">
      <w:start w:val="1"/>
      <w:numFmt w:val="lowerRoman"/>
      <w:lvlText w:val="%6."/>
      <w:lvlJc w:val="right"/>
      <w:pPr>
        <w:ind w:left="4349" w:hanging="180"/>
      </w:pPr>
    </w:lvl>
    <w:lvl w:ilvl="6" w:tplc="0809000F" w:tentative="1">
      <w:start w:val="1"/>
      <w:numFmt w:val="decimal"/>
      <w:lvlText w:val="%7."/>
      <w:lvlJc w:val="left"/>
      <w:pPr>
        <w:ind w:left="5069" w:hanging="360"/>
      </w:pPr>
    </w:lvl>
    <w:lvl w:ilvl="7" w:tplc="08090019" w:tentative="1">
      <w:start w:val="1"/>
      <w:numFmt w:val="lowerLetter"/>
      <w:lvlText w:val="%8."/>
      <w:lvlJc w:val="left"/>
      <w:pPr>
        <w:ind w:left="5789" w:hanging="360"/>
      </w:pPr>
    </w:lvl>
    <w:lvl w:ilvl="8" w:tplc="0809001B" w:tentative="1">
      <w:start w:val="1"/>
      <w:numFmt w:val="lowerRoman"/>
      <w:lvlText w:val="%9."/>
      <w:lvlJc w:val="right"/>
      <w:pPr>
        <w:ind w:left="6509" w:hanging="180"/>
      </w:pPr>
    </w:lvl>
  </w:abstractNum>
  <w:abstractNum w:abstractNumId="53" w15:restartNumberingAfterBreak="0">
    <w:nsid w:val="46F73D5D"/>
    <w:multiLevelType w:val="hybridMultilevel"/>
    <w:tmpl w:val="9E42E4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47CB09AA"/>
    <w:multiLevelType w:val="hybridMultilevel"/>
    <w:tmpl w:val="029C52C2"/>
    <w:lvl w:ilvl="0" w:tplc="85C8C030">
      <w:start w:val="1"/>
      <w:numFmt w:val="decimal"/>
      <w:pStyle w:val="Numbering"/>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5" w15:restartNumberingAfterBreak="0">
    <w:nsid w:val="483B53CE"/>
    <w:multiLevelType w:val="hybridMultilevel"/>
    <w:tmpl w:val="97C4BE4A"/>
    <w:lvl w:ilvl="0" w:tplc="0920754E">
      <w:start w:val="1"/>
      <w:numFmt w:val="lowerRoman"/>
      <w:lvlText w:val="%1."/>
      <w:lvlJc w:val="righ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6" w15:restartNumberingAfterBreak="0">
    <w:nsid w:val="496029BA"/>
    <w:multiLevelType w:val="hybridMultilevel"/>
    <w:tmpl w:val="92A8ABFA"/>
    <w:lvl w:ilvl="0" w:tplc="AABC75DE">
      <w:start w:val="1"/>
      <w:numFmt w:val="lowerLetter"/>
      <w:lvlText w:val="%1)"/>
      <w:lvlJc w:val="left"/>
      <w:pPr>
        <w:tabs>
          <w:tab w:val="num" w:pos="576"/>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49CA094D"/>
    <w:multiLevelType w:val="multilevel"/>
    <w:tmpl w:val="462ED320"/>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sz w:val="24"/>
        <w:szCs w:val="3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8" w15:restartNumberingAfterBreak="0">
    <w:nsid w:val="4ADE6BBA"/>
    <w:multiLevelType w:val="hybridMultilevel"/>
    <w:tmpl w:val="0994ADA0"/>
    <w:lvl w:ilvl="0" w:tplc="08090019">
      <w:start w:val="1"/>
      <w:numFmt w:val="lowerLetter"/>
      <w:lvlText w:val="%1."/>
      <w:lvlJc w:val="left"/>
      <w:pPr>
        <w:ind w:left="749" w:hanging="360"/>
      </w:pPr>
    </w:lvl>
    <w:lvl w:ilvl="1" w:tplc="08090019" w:tentative="1">
      <w:start w:val="1"/>
      <w:numFmt w:val="lowerLetter"/>
      <w:lvlText w:val="%2."/>
      <w:lvlJc w:val="left"/>
      <w:pPr>
        <w:ind w:left="1469" w:hanging="360"/>
      </w:pPr>
    </w:lvl>
    <w:lvl w:ilvl="2" w:tplc="0809001B" w:tentative="1">
      <w:start w:val="1"/>
      <w:numFmt w:val="lowerRoman"/>
      <w:lvlText w:val="%3."/>
      <w:lvlJc w:val="right"/>
      <w:pPr>
        <w:ind w:left="2189" w:hanging="180"/>
      </w:pPr>
    </w:lvl>
    <w:lvl w:ilvl="3" w:tplc="0809000F" w:tentative="1">
      <w:start w:val="1"/>
      <w:numFmt w:val="decimal"/>
      <w:lvlText w:val="%4."/>
      <w:lvlJc w:val="left"/>
      <w:pPr>
        <w:ind w:left="2909" w:hanging="360"/>
      </w:pPr>
    </w:lvl>
    <w:lvl w:ilvl="4" w:tplc="08090019" w:tentative="1">
      <w:start w:val="1"/>
      <w:numFmt w:val="lowerLetter"/>
      <w:lvlText w:val="%5."/>
      <w:lvlJc w:val="left"/>
      <w:pPr>
        <w:ind w:left="3629" w:hanging="360"/>
      </w:pPr>
    </w:lvl>
    <w:lvl w:ilvl="5" w:tplc="0809001B" w:tentative="1">
      <w:start w:val="1"/>
      <w:numFmt w:val="lowerRoman"/>
      <w:lvlText w:val="%6."/>
      <w:lvlJc w:val="right"/>
      <w:pPr>
        <w:ind w:left="4349" w:hanging="180"/>
      </w:pPr>
    </w:lvl>
    <w:lvl w:ilvl="6" w:tplc="0809000F" w:tentative="1">
      <w:start w:val="1"/>
      <w:numFmt w:val="decimal"/>
      <w:lvlText w:val="%7."/>
      <w:lvlJc w:val="left"/>
      <w:pPr>
        <w:ind w:left="5069" w:hanging="360"/>
      </w:pPr>
    </w:lvl>
    <w:lvl w:ilvl="7" w:tplc="08090019" w:tentative="1">
      <w:start w:val="1"/>
      <w:numFmt w:val="lowerLetter"/>
      <w:lvlText w:val="%8."/>
      <w:lvlJc w:val="left"/>
      <w:pPr>
        <w:ind w:left="5789" w:hanging="360"/>
      </w:pPr>
    </w:lvl>
    <w:lvl w:ilvl="8" w:tplc="0809001B" w:tentative="1">
      <w:start w:val="1"/>
      <w:numFmt w:val="lowerRoman"/>
      <w:lvlText w:val="%9."/>
      <w:lvlJc w:val="right"/>
      <w:pPr>
        <w:ind w:left="6509" w:hanging="180"/>
      </w:pPr>
    </w:lvl>
  </w:abstractNum>
  <w:abstractNum w:abstractNumId="59" w15:restartNumberingAfterBreak="0">
    <w:nsid w:val="4C855BB4"/>
    <w:multiLevelType w:val="hybridMultilevel"/>
    <w:tmpl w:val="851889FE"/>
    <w:lvl w:ilvl="0" w:tplc="0809000F">
      <w:start w:val="1"/>
      <w:numFmt w:val="lowerLetter"/>
      <w:lvlText w:val="%1)"/>
      <w:lvlJc w:val="left"/>
      <w:pPr>
        <w:tabs>
          <w:tab w:val="num" w:pos="480"/>
        </w:tabs>
        <w:ind w:left="480" w:hanging="48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0" w15:restartNumberingAfterBreak="0">
    <w:nsid w:val="4CBF1015"/>
    <w:multiLevelType w:val="hybridMultilevel"/>
    <w:tmpl w:val="574EA8AA"/>
    <w:lvl w:ilvl="0" w:tplc="FFFFFFFF">
      <w:start w:val="1"/>
      <w:numFmt w:val="lowerLetter"/>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cs="Times"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Times"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Times"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1" w15:restartNumberingAfterBreak="0">
    <w:nsid w:val="4D0164E3"/>
    <w:multiLevelType w:val="hybridMultilevel"/>
    <w:tmpl w:val="196CA8F0"/>
    <w:lvl w:ilvl="0" w:tplc="FFFFFFFF">
      <w:start w:val="1"/>
      <w:numFmt w:val="lowerRoman"/>
      <w:lvlText w:val="(%1.)"/>
      <w:lvlJc w:val="right"/>
      <w:pPr>
        <w:tabs>
          <w:tab w:val="num" w:pos="900"/>
        </w:tabs>
        <w:ind w:left="90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2" w15:restartNumberingAfterBreak="0">
    <w:nsid w:val="4E1306FD"/>
    <w:multiLevelType w:val="hybridMultilevel"/>
    <w:tmpl w:val="48C89BFC"/>
    <w:lvl w:ilvl="0" w:tplc="04090015">
      <w:start w:val="1"/>
      <w:numFmt w:val="upperLetter"/>
      <w:lvlText w:val="%1."/>
      <w:lvlJc w:val="left"/>
      <w:pPr>
        <w:ind w:left="72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216649B"/>
    <w:multiLevelType w:val="hybridMultilevel"/>
    <w:tmpl w:val="A9689DAC"/>
    <w:lvl w:ilvl="0" w:tplc="08090019">
      <w:start w:val="1"/>
      <w:numFmt w:val="lowerLetter"/>
      <w:lvlText w:val="%1."/>
      <w:lvlJc w:val="left"/>
      <w:pPr>
        <w:ind w:left="749" w:hanging="360"/>
      </w:pPr>
    </w:lvl>
    <w:lvl w:ilvl="1" w:tplc="08090019" w:tentative="1">
      <w:start w:val="1"/>
      <w:numFmt w:val="lowerLetter"/>
      <w:lvlText w:val="%2."/>
      <w:lvlJc w:val="left"/>
      <w:pPr>
        <w:ind w:left="1469" w:hanging="360"/>
      </w:pPr>
    </w:lvl>
    <w:lvl w:ilvl="2" w:tplc="0809001B" w:tentative="1">
      <w:start w:val="1"/>
      <w:numFmt w:val="lowerRoman"/>
      <w:lvlText w:val="%3."/>
      <w:lvlJc w:val="right"/>
      <w:pPr>
        <w:ind w:left="2189" w:hanging="180"/>
      </w:pPr>
    </w:lvl>
    <w:lvl w:ilvl="3" w:tplc="0809000F" w:tentative="1">
      <w:start w:val="1"/>
      <w:numFmt w:val="decimal"/>
      <w:lvlText w:val="%4."/>
      <w:lvlJc w:val="left"/>
      <w:pPr>
        <w:ind w:left="2909" w:hanging="360"/>
      </w:pPr>
    </w:lvl>
    <w:lvl w:ilvl="4" w:tplc="08090019" w:tentative="1">
      <w:start w:val="1"/>
      <w:numFmt w:val="lowerLetter"/>
      <w:lvlText w:val="%5."/>
      <w:lvlJc w:val="left"/>
      <w:pPr>
        <w:ind w:left="3629" w:hanging="360"/>
      </w:pPr>
    </w:lvl>
    <w:lvl w:ilvl="5" w:tplc="0809001B" w:tentative="1">
      <w:start w:val="1"/>
      <w:numFmt w:val="lowerRoman"/>
      <w:lvlText w:val="%6."/>
      <w:lvlJc w:val="right"/>
      <w:pPr>
        <w:ind w:left="4349" w:hanging="180"/>
      </w:pPr>
    </w:lvl>
    <w:lvl w:ilvl="6" w:tplc="0809000F" w:tentative="1">
      <w:start w:val="1"/>
      <w:numFmt w:val="decimal"/>
      <w:lvlText w:val="%7."/>
      <w:lvlJc w:val="left"/>
      <w:pPr>
        <w:ind w:left="5069" w:hanging="360"/>
      </w:pPr>
    </w:lvl>
    <w:lvl w:ilvl="7" w:tplc="08090019" w:tentative="1">
      <w:start w:val="1"/>
      <w:numFmt w:val="lowerLetter"/>
      <w:lvlText w:val="%8."/>
      <w:lvlJc w:val="left"/>
      <w:pPr>
        <w:ind w:left="5789" w:hanging="360"/>
      </w:pPr>
    </w:lvl>
    <w:lvl w:ilvl="8" w:tplc="0809001B" w:tentative="1">
      <w:start w:val="1"/>
      <w:numFmt w:val="lowerRoman"/>
      <w:lvlText w:val="%9."/>
      <w:lvlJc w:val="right"/>
      <w:pPr>
        <w:ind w:left="6509" w:hanging="180"/>
      </w:pPr>
    </w:lvl>
  </w:abstractNum>
  <w:abstractNum w:abstractNumId="64" w15:restartNumberingAfterBreak="0">
    <w:nsid w:val="55170E1E"/>
    <w:multiLevelType w:val="hybridMultilevel"/>
    <w:tmpl w:val="91526FB6"/>
    <w:lvl w:ilvl="0" w:tplc="08090019">
      <w:start w:val="1"/>
      <w:numFmt w:val="lowerLetter"/>
      <w:lvlText w:val="%1."/>
      <w:lvlJc w:val="left"/>
      <w:pPr>
        <w:ind w:left="749" w:hanging="360"/>
      </w:pPr>
    </w:lvl>
    <w:lvl w:ilvl="1" w:tplc="08090019" w:tentative="1">
      <w:start w:val="1"/>
      <w:numFmt w:val="lowerLetter"/>
      <w:lvlText w:val="%2."/>
      <w:lvlJc w:val="left"/>
      <w:pPr>
        <w:ind w:left="1469" w:hanging="360"/>
      </w:pPr>
    </w:lvl>
    <w:lvl w:ilvl="2" w:tplc="0809001B" w:tentative="1">
      <w:start w:val="1"/>
      <w:numFmt w:val="lowerRoman"/>
      <w:lvlText w:val="%3."/>
      <w:lvlJc w:val="right"/>
      <w:pPr>
        <w:ind w:left="2189" w:hanging="180"/>
      </w:pPr>
    </w:lvl>
    <w:lvl w:ilvl="3" w:tplc="0809000F" w:tentative="1">
      <w:start w:val="1"/>
      <w:numFmt w:val="decimal"/>
      <w:lvlText w:val="%4."/>
      <w:lvlJc w:val="left"/>
      <w:pPr>
        <w:ind w:left="2909" w:hanging="360"/>
      </w:pPr>
    </w:lvl>
    <w:lvl w:ilvl="4" w:tplc="08090019" w:tentative="1">
      <w:start w:val="1"/>
      <w:numFmt w:val="lowerLetter"/>
      <w:lvlText w:val="%5."/>
      <w:lvlJc w:val="left"/>
      <w:pPr>
        <w:ind w:left="3629" w:hanging="360"/>
      </w:pPr>
    </w:lvl>
    <w:lvl w:ilvl="5" w:tplc="0809001B" w:tentative="1">
      <w:start w:val="1"/>
      <w:numFmt w:val="lowerRoman"/>
      <w:lvlText w:val="%6."/>
      <w:lvlJc w:val="right"/>
      <w:pPr>
        <w:ind w:left="4349" w:hanging="180"/>
      </w:pPr>
    </w:lvl>
    <w:lvl w:ilvl="6" w:tplc="0809000F" w:tentative="1">
      <w:start w:val="1"/>
      <w:numFmt w:val="decimal"/>
      <w:lvlText w:val="%7."/>
      <w:lvlJc w:val="left"/>
      <w:pPr>
        <w:ind w:left="5069" w:hanging="360"/>
      </w:pPr>
    </w:lvl>
    <w:lvl w:ilvl="7" w:tplc="08090019" w:tentative="1">
      <w:start w:val="1"/>
      <w:numFmt w:val="lowerLetter"/>
      <w:lvlText w:val="%8."/>
      <w:lvlJc w:val="left"/>
      <w:pPr>
        <w:ind w:left="5789" w:hanging="360"/>
      </w:pPr>
    </w:lvl>
    <w:lvl w:ilvl="8" w:tplc="0809001B" w:tentative="1">
      <w:start w:val="1"/>
      <w:numFmt w:val="lowerRoman"/>
      <w:lvlText w:val="%9."/>
      <w:lvlJc w:val="right"/>
      <w:pPr>
        <w:ind w:left="6509" w:hanging="180"/>
      </w:pPr>
    </w:lvl>
  </w:abstractNum>
  <w:abstractNum w:abstractNumId="65" w15:restartNumberingAfterBreak="0">
    <w:nsid w:val="57094657"/>
    <w:multiLevelType w:val="hybridMultilevel"/>
    <w:tmpl w:val="62225010"/>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57703F48"/>
    <w:multiLevelType w:val="hybridMultilevel"/>
    <w:tmpl w:val="BF0269E4"/>
    <w:lvl w:ilvl="0" w:tplc="CB006E64">
      <w:start w:val="1"/>
      <w:numFmt w:val="decimal"/>
      <w:lvlText w:val="%1."/>
      <w:lvlJc w:val="left"/>
      <w:pPr>
        <w:tabs>
          <w:tab w:val="num" w:pos="720"/>
        </w:tabs>
        <w:ind w:left="720" w:hanging="360"/>
      </w:pPr>
      <w:rPr>
        <w:rFonts w:hint="default"/>
      </w:rPr>
    </w:lvl>
    <w:lvl w:ilvl="1" w:tplc="08090019">
      <w:start w:val="1"/>
      <w:numFmt w:val="decimal"/>
      <w:lvlText w:val="%2."/>
      <w:lvlJc w:val="left"/>
      <w:pPr>
        <w:tabs>
          <w:tab w:val="num" w:pos="1440"/>
        </w:tabs>
        <w:ind w:left="1440" w:hanging="360"/>
      </w:pPr>
      <w:rPr>
        <w:rFonts w:hint="default"/>
        <w:sz w:val="24"/>
      </w:rPr>
    </w:lvl>
    <w:lvl w:ilvl="2" w:tplc="0809001B">
      <w:start w:val="6"/>
      <w:numFmt w:val="decimal"/>
      <w:lvlText w:val="(%3)"/>
      <w:lvlJc w:val="left"/>
      <w:pPr>
        <w:tabs>
          <w:tab w:val="num" w:pos="2340"/>
        </w:tabs>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7" w15:restartNumberingAfterBreak="0">
    <w:nsid w:val="57AD3E16"/>
    <w:multiLevelType w:val="hybridMultilevel"/>
    <w:tmpl w:val="F1887108"/>
    <w:lvl w:ilvl="0" w:tplc="FFFFFFFF">
      <w:start w:val="1"/>
      <w:numFmt w:val="decimal"/>
      <w:lvlText w:val="(%1)"/>
      <w:lvlJc w:val="left"/>
      <w:pPr>
        <w:tabs>
          <w:tab w:val="num" w:pos="1080"/>
        </w:tabs>
        <w:ind w:left="1080" w:hanging="720"/>
      </w:pPr>
      <w:rPr>
        <w:rFonts w:hint="default"/>
      </w:rPr>
    </w:lvl>
    <w:lvl w:ilvl="1" w:tplc="FFFFFFFF">
      <w:start w:val="1"/>
      <w:numFmt w:val="lowerLetter"/>
      <w:lvlText w:val="(%2)"/>
      <w:lvlJc w:val="left"/>
      <w:pPr>
        <w:tabs>
          <w:tab w:val="num" w:pos="1560"/>
        </w:tabs>
        <w:ind w:left="1560" w:hanging="480"/>
      </w:pPr>
      <w:rPr>
        <w:rFonts w:hint="default"/>
      </w:rPr>
    </w:lvl>
    <w:lvl w:ilvl="2" w:tplc="FFFFFFFF">
      <w:start w:val="1"/>
      <w:numFmt w:val="lowerLetter"/>
      <w:lvlText w:val="%3)"/>
      <w:lvlJc w:val="left"/>
      <w:pPr>
        <w:tabs>
          <w:tab w:val="num" w:pos="2460"/>
        </w:tabs>
        <w:ind w:left="2460" w:hanging="480"/>
      </w:pPr>
      <w:rPr>
        <w:rFonts w:hint="default"/>
      </w:rPr>
    </w:lvl>
    <w:lvl w:ilvl="3" w:tplc="FFFFFFFF">
      <w:start w:val="6"/>
      <w:numFmt w:val="decimal"/>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8" w15:restartNumberingAfterBreak="0">
    <w:nsid w:val="585F7464"/>
    <w:multiLevelType w:val="hybridMultilevel"/>
    <w:tmpl w:val="734CA0B2"/>
    <w:lvl w:ilvl="0" w:tplc="65583CF0">
      <w:start w:val="1"/>
      <w:numFmt w:val="upperLetter"/>
      <w:pStyle w:val="Heading2"/>
      <w:lvlText w:val="%1."/>
      <w:lvlJc w:val="left"/>
      <w:pPr>
        <w:ind w:left="720" w:hanging="360"/>
      </w:pPr>
      <w:rPr>
        <w:b/>
      </w:rPr>
    </w:lvl>
    <w:lvl w:ilvl="1" w:tplc="8452E7FA">
      <w:start w:val="1"/>
      <w:numFmt w:val="lowerLetter"/>
      <w:lvlText w:val="%2)"/>
      <w:lvlJc w:val="left"/>
      <w:pPr>
        <w:tabs>
          <w:tab w:val="num" w:pos="1800"/>
        </w:tabs>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5B087986"/>
    <w:multiLevelType w:val="multilevel"/>
    <w:tmpl w:val="0409001D"/>
    <w:styleLink w:val="Style4"/>
    <w:lvl w:ilvl="0">
      <w:start w:val="7"/>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5B42383F"/>
    <w:multiLevelType w:val="hybridMultilevel"/>
    <w:tmpl w:val="1E8EA550"/>
    <w:lvl w:ilvl="0" w:tplc="B23E820C">
      <w:start w:val="1"/>
      <w:numFmt w:val="lowerLetter"/>
      <w:lvlText w:val="%1)"/>
      <w:lvlJc w:val="left"/>
      <w:pPr>
        <w:tabs>
          <w:tab w:val="num" w:pos="1800"/>
        </w:tabs>
        <w:ind w:left="1800" w:hanging="360"/>
      </w:pPr>
      <w:rPr>
        <w:rFonts w:hint="default"/>
      </w:rPr>
    </w:lvl>
    <w:lvl w:ilvl="1" w:tplc="08090019" w:tentative="1">
      <w:start w:val="1"/>
      <w:numFmt w:val="lowerLetter"/>
      <w:lvlText w:val="%2."/>
      <w:lvlJc w:val="left"/>
      <w:pPr>
        <w:tabs>
          <w:tab w:val="num" w:pos="2880"/>
        </w:tabs>
        <w:ind w:left="2880" w:hanging="360"/>
      </w:pPr>
    </w:lvl>
    <w:lvl w:ilvl="2" w:tplc="0809001B" w:tentative="1">
      <w:start w:val="1"/>
      <w:numFmt w:val="lowerRoman"/>
      <w:lvlText w:val="%3."/>
      <w:lvlJc w:val="right"/>
      <w:pPr>
        <w:tabs>
          <w:tab w:val="num" w:pos="3600"/>
        </w:tabs>
        <w:ind w:left="3600" w:hanging="180"/>
      </w:pPr>
    </w:lvl>
    <w:lvl w:ilvl="3" w:tplc="0809000F" w:tentative="1">
      <w:start w:val="1"/>
      <w:numFmt w:val="decimal"/>
      <w:lvlText w:val="%4."/>
      <w:lvlJc w:val="left"/>
      <w:pPr>
        <w:tabs>
          <w:tab w:val="num" w:pos="4320"/>
        </w:tabs>
        <w:ind w:left="4320" w:hanging="360"/>
      </w:pPr>
    </w:lvl>
    <w:lvl w:ilvl="4" w:tplc="08090019" w:tentative="1">
      <w:start w:val="1"/>
      <w:numFmt w:val="lowerLetter"/>
      <w:lvlText w:val="%5."/>
      <w:lvlJc w:val="left"/>
      <w:pPr>
        <w:tabs>
          <w:tab w:val="num" w:pos="5040"/>
        </w:tabs>
        <w:ind w:left="5040" w:hanging="360"/>
      </w:pPr>
    </w:lvl>
    <w:lvl w:ilvl="5" w:tplc="0809001B" w:tentative="1">
      <w:start w:val="1"/>
      <w:numFmt w:val="lowerRoman"/>
      <w:lvlText w:val="%6."/>
      <w:lvlJc w:val="right"/>
      <w:pPr>
        <w:tabs>
          <w:tab w:val="num" w:pos="5760"/>
        </w:tabs>
        <w:ind w:left="5760" w:hanging="180"/>
      </w:pPr>
    </w:lvl>
    <w:lvl w:ilvl="6" w:tplc="0809000F" w:tentative="1">
      <w:start w:val="1"/>
      <w:numFmt w:val="decimal"/>
      <w:lvlText w:val="%7."/>
      <w:lvlJc w:val="left"/>
      <w:pPr>
        <w:tabs>
          <w:tab w:val="num" w:pos="6480"/>
        </w:tabs>
        <w:ind w:left="6480" w:hanging="360"/>
      </w:pPr>
    </w:lvl>
    <w:lvl w:ilvl="7" w:tplc="08090019" w:tentative="1">
      <w:start w:val="1"/>
      <w:numFmt w:val="lowerLetter"/>
      <w:lvlText w:val="%8."/>
      <w:lvlJc w:val="left"/>
      <w:pPr>
        <w:tabs>
          <w:tab w:val="num" w:pos="7200"/>
        </w:tabs>
        <w:ind w:left="7200" w:hanging="360"/>
      </w:pPr>
    </w:lvl>
    <w:lvl w:ilvl="8" w:tplc="0809001B" w:tentative="1">
      <w:start w:val="1"/>
      <w:numFmt w:val="lowerRoman"/>
      <w:lvlText w:val="%9."/>
      <w:lvlJc w:val="right"/>
      <w:pPr>
        <w:tabs>
          <w:tab w:val="num" w:pos="7920"/>
        </w:tabs>
        <w:ind w:left="7920" w:hanging="180"/>
      </w:pPr>
    </w:lvl>
  </w:abstractNum>
  <w:abstractNum w:abstractNumId="71" w15:restartNumberingAfterBreak="0">
    <w:nsid w:val="5C351995"/>
    <w:multiLevelType w:val="multilevel"/>
    <w:tmpl w:val="54AC9EA8"/>
    <w:lvl w:ilvl="0">
      <w:start w:val="6"/>
      <w:numFmt w:val="decimal"/>
      <w:lvlText w:val="%1"/>
      <w:lvlJc w:val="left"/>
      <w:pPr>
        <w:tabs>
          <w:tab w:val="num" w:pos="720"/>
        </w:tabs>
        <w:ind w:left="720" w:hanging="720"/>
      </w:pPr>
      <w:rPr>
        <w:rFonts w:hint="default"/>
      </w:rPr>
    </w:lvl>
    <w:lvl w:ilvl="1">
      <w:start w:val="1"/>
      <w:numFmt w:val="decimal"/>
      <w:lvlText w:val="%2."/>
      <w:lvlJc w:val="left"/>
      <w:pPr>
        <w:tabs>
          <w:tab w:val="num" w:pos="2340"/>
        </w:tabs>
        <w:ind w:left="2340" w:hanging="720"/>
      </w:pPr>
      <w:rPr>
        <w:rFonts w:hint="default"/>
      </w:rPr>
    </w:lvl>
    <w:lvl w:ilvl="2">
      <w:start w:val="2"/>
      <w:numFmt w:val="decimal"/>
      <w:lvlText w:val="%1.%2.%3"/>
      <w:lvlJc w:val="left"/>
      <w:pPr>
        <w:tabs>
          <w:tab w:val="num" w:pos="2070"/>
        </w:tabs>
        <w:ind w:left="2070" w:hanging="720"/>
      </w:pPr>
      <w:rPr>
        <w:rFonts w:hint="default"/>
      </w:rPr>
    </w:lvl>
    <w:lvl w:ilvl="3">
      <w:start w:val="1"/>
      <w:numFmt w:val="decimal"/>
      <w:lvlText w:val="%1.%2.%3.%4"/>
      <w:lvlJc w:val="left"/>
      <w:pPr>
        <w:tabs>
          <w:tab w:val="num" w:pos="3420"/>
        </w:tabs>
        <w:ind w:left="342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2" w15:restartNumberingAfterBreak="0">
    <w:nsid w:val="5C4805EF"/>
    <w:multiLevelType w:val="hybridMultilevel"/>
    <w:tmpl w:val="B3C407C2"/>
    <w:lvl w:ilvl="0" w:tplc="FFFFFFFF">
      <w:start w:val="1"/>
      <w:numFmt w:val="lowerLetter"/>
      <w:lvlText w:val="%1)"/>
      <w:lvlJc w:val="left"/>
      <w:pPr>
        <w:tabs>
          <w:tab w:val="num" w:pos="960"/>
        </w:tabs>
        <w:ind w:left="960" w:hanging="600"/>
      </w:pPr>
      <w:rPr>
        <w:rFonts w:hint="default"/>
      </w:rPr>
    </w:lvl>
    <w:lvl w:ilvl="1" w:tplc="FFFFFFFF">
      <w:start w:val="4"/>
      <w:numFmt w:val="decimal"/>
      <w:lvlText w:val="%2."/>
      <w:lvlJc w:val="left"/>
      <w:pPr>
        <w:tabs>
          <w:tab w:val="num" w:pos="1440"/>
        </w:tabs>
        <w:ind w:left="1440" w:hanging="360"/>
      </w:pPr>
      <w:rPr>
        <w:rFonts w:hint="default"/>
      </w:rPr>
    </w:lvl>
    <w:lvl w:ilvl="2" w:tplc="FFFFFFFF">
      <w:start w:val="4"/>
      <w:numFmt w:val="decimal"/>
      <w:lvlText w:val="(%3)"/>
      <w:lvlJc w:val="left"/>
      <w:pPr>
        <w:tabs>
          <w:tab w:val="num" w:pos="2700"/>
        </w:tabs>
        <w:ind w:left="2700" w:hanging="720"/>
      </w:pPr>
      <w:rPr>
        <w:rFonts w:hint="default"/>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3" w15:restartNumberingAfterBreak="0">
    <w:nsid w:val="5E1F21D5"/>
    <w:multiLevelType w:val="hybridMultilevel"/>
    <w:tmpl w:val="638427E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4" w15:restartNumberingAfterBreak="0">
    <w:nsid w:val="5EF64148"/>
    <w:multiLevelType w:val="multilevel"/>
    <w:tmpl w:val="0409001D"/>
    <w:styleLink w:val="Style2"/>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5" w15:restartNumberingAfterBreak="0">
    <w:nsid w:val="629711CE"/>
    <w:multiLevelType w:val="hybridMultilevel"/>
    <w:tmpl w:val="603AF9D6"/>
    <w:lvl w:ilvl="0" w:tplc="B114B790">
      <w:start w:val="1"/>
      <w:numFmt w:val="lowerLetter"/>
      <w:lvlText w:val="%1."/>
      <w:lvlJc w:val="left"/>
      <w:pPr>
        <w:ind w:left="74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63F03369"/>
    <w:multiLevelType w:val="hybridMultilevel"/>
    <w:tmpl w:val="E2A2E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52E5FFE"/>
    <w:multiLevelType w:val="hybridMultilevel"/>
    <w:tmpl w:val="D502288E"/>
    <w:lvl w:ilvl="0" w:tplc="08090019">
      <w:start w:val="1"/>
      <w:numFmt w:val="lowerLetter"/>
      <w:lvlText w:val="%1."/>
      <w:lvlJc w:val="left"/>
      <w:pPr>
        <w:ind w:left="749" w:hanging="360"/>
      </w:pPr>
    </w:lvl>
    <w:lvl w:ilvl="1" w:tplc="08090019" w:tentative="1">
      <w:start w:val="1"/>
      <w:numFmt w:val="lowerLetter"/>
      <w:lvlText w:val="%2."/>
      <w:lvlJc w:val="left"/>
      <w:pPr>
        <w:ind w:left="1469" w:hanging="360"/>
      </w:pPr>
    </w:lvl>
    <w:lvl w:ilvl="2" w:tplc="0809001B" w:tentative="1">
      <w:start w:val="1"/>
      <w:numFmt w:val="lowerRoman"/>
      <w:lvlText w:val="%3."/>
      <w:lvlJc w:val="right"/>
      <w:pPr>
        <w:ind w:left="2189" w:hanging="180"/>
      </w:pPr>
    </w:lvl>
    <w:lvl w:ilvl="3" w:tplc="0809000F" w:tentative="1">
      <w:start w:val="1"/>
      <w:numFmt w:val="decimal"/>
      <w:lvlText w:val="%4."/>
      <w:lvlJc w:val="left"/>
      <w:pPr>
        <w:ind w:left="2909" w:hanging="360"/>
      </w:pPr>
    </w:lvl>
    <w:lvl w:ilvl="4" w:tplc="08090019" w:tentative="1">
      <w:start w:val="1"/>
      <w:numFmt w:val="lowerLetter"/>
      <w:lvlText w:val="%5."/>
      <w:lvlJc w:val="left"/>
      <w:pPr>
        <w:ind w:left="3629" w:hanging="360"/>
      </w:pPr>
    </w:lvl>
    <w:lvl w:ilvl="5" w:tplc="0809001B" w:tentative="1">
      <w:start w:val="1"/>
      <w:numFmt w:val="lowerRoman"/>
      <w:lvlText w:val="%6."/>
      <w:lvlJc w:val="right"/>
      <w:pPr>
        <w:ind w:left="4349" w:hanging="180"/>
      </w:pPr>
    </w:lvl>
    <w:lvl w:ilvl="6" w:tplc="0809000F" w:tentative="1">
      <w:start w:val="1"/>
      <w:numFmt w:val="decimal"/>
      <w:lvlText w:val="%7."/>
      <w:lvlJc w:val="left"/>
      <w:pPr>
        <w:ind w:left="5069" w:hanging="360"/>
      </w:pPr>
    </w:lvl>
    <w:lvl w:ilvl="7" w:tplc="08090019" w:tentative="1">
      <w:start w:val="1"/>
      <w:numFmt w:val="lowerLetter"/>
      <w:lvlText w:val="%8."/>
      <w:lvlJc w:val="left"/>
      <w:pPr>
        <w:ind w:left="5789" w:hanging="360"/>
      </w:pPr>
    </w:lvl>
    <w:lvl w:ilvl="8" w:tplc="0809001B" w:tentative="1">
      <w:start w:val="1"/>
      <w:numFmt w:val="lowerRoman"/>
      <w:lvlText w:val="%9."/>
      <w:lvlJc w:val="right"/>
      <w:pPr>
        <w:ind w:left="6509" w:hanging="180"/>
      </w:pPr>
    </w:lvl>
  </w:abstractNum>
  <w:abstractNum w:abstractNumId="78" w15:restartNumberingAfterBreak="0">
    <w:nsid w:val="666F6C07"/>
    <w:multiLevelType w:val="hybridMultilevel"/>
    <w:tmpl w:val="4DD2D684"/>
    <w:lvl w:ilvl="0" w:tplc="04090017">
      <w:start w:val="1"/>
      <w:numFmt w:val="lowerLetter"/>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66D53AAE"/>
    <w:multiLevelType w:val="hybridMultilevel"/>
    <w:tmpl w:val="D9EA91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0" w15:restartNumberingAfterBreak="0">
    <w:nsid w:val="68D03159"/>
    <w:multiLevelType w:val="hybridMultilevel"/>
    <w:tmpl w:val="AC20E6F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69CE62E4"/>
    <w:multiLevelType w:val="hybridMultilevel"/>
    <w:tmpl w:val="3512761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6A5C07AD"/>
    <w:multiLevelType w:val="hybridMultilevel"/>
    <w:tmpl w:val="499A19A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B2E1C7F"/>
    <w:multiLevelType w:val="hybridMultilevel"/>
    <w:tmpl w:val="2A3A6ECC"/>
    <w:lvl w:ilvl="0" w:tplc="31F87E2A">
      <w:start w:val="1"/>
      <w:numFmt w:val="decimal"/>
      <w:lvlText w:val="%1."/>
      <w:lvlJc w:val="left"/>
      <w:pPr>
        <w:tabs>
          <w:tab w:val="num" w:pos="720"/>
        </w:tabs>
        <w:ind w:left="720" w:hanging="360"/>
      </w:pPr>
      <w:rPr>
        <w:rFonts w:ascii="Times New Roman" w:hAnsi="Times New Roman" w:hint="default"/>
        <w:b w:val="0"/>
        <w:i w:val="0"/>
        <w:color w:val="000000"/>
        <w:sz w:val="22"/>
        <w:szCs w:val="22"/>
        <w:vertAlign w:val="baseline"/>
      </w:rPr>
    </w:lvl>
    <w:lvl w:ilvl="1" w:tplc="8E26E202">
      <w:start w:val="1"/>
      <w:numFmt w:val="lowerLetter"/>
      <w:lvlText w:val="%2."/>
      <w:lvlJc w:val="left"/>
      <w:pPr>
        <w:tabs>
          <w:tab w:val="num" w:pos="1440"/>
        </w:tabs>
        <w:ind w:left="1440" w:hanging="360"/>
      </w:pPr>
    </w:lvl>
    <w:lvl w:ilvl="2" w:tplc="FC2250AA" w:tentative="1">
      <w:start w:val="1"/>
      <w:numFmt w:val="lowerRoman"/>
      <w:lvlText w:val="%3."/>
      <w:lvlJc w:val="right"/>
      <w:pPr>
        <w:tabs>
          <w:tab w:val="num" w:pos="2160"/>
        </w:tabs>
        <w:ind w:left="2160" w:hanging="180"/>
      </w:pPr>
    </w:lvl>
    <w:lvl w:ilvl="3" w:tplc="DF70910E">
      <w:start w:val="1"/>
      <w:numFmt w:val="decimal"/>
      <w:lvlText w:val="%4."/>
      <w:lvlJc w:val="left"/>
      <w:pPr>
        <w:tabs>
          <w:tab w:val="num" w:pos="2880"/>
        </w:tabs>
        <w:ind w:left="2880" w:hanging="360"/>
      </w:pPr>
    </w:lvl>
    <w:lvl w:ilvl="4" w:tplc="68E2283C" w:tentative="1">
      <w:start w:val="1"/>
      <w:numFmt w:val="lowerLetter"/>
      <w:lvlText w:val="%5."/>
      <w:lvlJc w:val="left"/>
      <w:pPr>
        <w:tabs>
          <w:tab w:val="num" w:pos="3600"/>
        </w:tabs>
        <w:ind w:left="3600" w:hanging="360"/>
      </w:pPr>
    </w:lvl>
    <w:lvl w:ilvl="5" w:tplc="128E4CE2" w:tentative="1">
      <w:start w:val="1"/>
      <w:numFmt w:val="lowerRoman"/>
      <w:lvlText w:val="%6."/>
      <w:lvlJc w:val="right"/>
      <w:pPr>
        <w:tabs>
          <w:tab w:val="num" w:pos="4320"/>
        </w:tabs>
        <w:ind w:left="4320" w:hanging="180"/>
      </w:pPr>
    </w:lvl>
    <w:lvl w:ilvl="6" w:tplc="01FEF0A6" w:tentative="1">
      <w:start w:val="1"/>
      <w:numFmt w:val="decimal"/>
      <w:lvlText w:val="%7."/>
      <w:lvlJc w:val="left"/>
      <w:pPr>
        <w:tabs>
          <w:tab w:val="num" w:pos="5040"/>
        </w:tabs>
        <w:ind w:left="5040" w:hanging="360"/>
      </w:pPr>
    </w:lvl>
    <w:lvl w:ilvl="7" w:tplc="DA6C1132" w:tentative="1">
      <w:start w:val="1"/>
      <w:numFmt w:val="lowerLetter"/>
      <w:lvlText w:val="%8."/>
      <w:lvlJc w:val="left"/>
      <w:pPr>
        <w:tabs>
          <w:tab w:val="num" w:pos="5760"/>
        </w:tabs>
        <w:ind w:left="5760" w:hanging="360"/>
      </w:pPr>
    </w:lvl>
    <w:lvl w:ilvl="8" w:tplc="04881E4A" w:tentative="1">
      <w:start w:val="1"/>
      <w:numFmt w:val="lowerRoman"/>
      <w:lvlText w:val="%9."/>
      <w:lvlJc w:val="right"/>
      <w:pPr>
        <w:tabs>
          <w:tab w:val="num" w:pos="6480"/>
        </w:tabs>
        <w:ind w:left="6480" w:hanging="180"/>
      </w:pPr>
    </w:lvl>
  </w:abstractNum>
  <w:abstractNum w:abstractNumId="84" w15:restartNumberingAfterBreak="0">
    <w:nsid w:val="6BB715F8"/>
    <w:multiLevelType w:val="hybridMultilevel"/>
    <w:tmpl w:val="0E2C28AA"/>
    <w:lvl w:ilvl="0" w:tplc="EF9015A0">
      <w:start w:val="1"/>
      <w:numFmt w:val="lowerLetter"/>
      <w:lvlText w:val="%1)"/>
      <w:lvlJc w:val="left"/>
      <w:pPr>
        <w:tabs>
          <w:tab w:val="num" w:pos="302"/>
        </w:tabs>
        <w:ind w:left="302" w:hanging="284"/>
      </w:pPr>
      <w:rPr>
        <w:rFonts w:hint="default"/>
      </w:rPr>
    </w:lvl>
    <w:lvl w:ilvl="1" w:tplc="04090019" w:tentative="1">
      <w:start w:val="1"/>
      <w:numFmt w:val="lowerLetter"/>
      <w:lvlText w:val="%2."/>
      <w:lvlJc w:val="left"/>
      <w:pPr>
        <w:tabs>
          <w:tab w:val="num" w:pos="1458"/>
        </w:tabs>
        <w:ind w:left="1458" w:hanging="360"/>
      </w:pPr>
    </w:lvl>
    <w:lvl w:ilvl="2" w:tplc="0409001B" w:tentative="1">
      <w:start w:val="1"/>
      <w:numFmt w:val="lowerRoman"/>
      <w:lvlText w:val="%3."/>
      <w:lvlJc w:val="right"/>
      <w:pPr>
        <w:tabs>
          <w:tab w:val="num" w:pos="2178"/>
        </w:tabs>
        <w:ind w:left="2178" w:hanging="180"/>
      </w:pPr>
    </w:lvl>
    <w:lvl w:ilvl="3" w:tplc="0409000F" w:tentative="1">
      <w:start w:val="1"/>
      <w:numFmt w:val="decimal"/>
      <w:lvlText w:val="%4."/>
      <w:lvlJc w:val="left"/>
      <w:pPr>
        <w:tabs>
          <w:tab w:val="num" w:pos="2898"/>
        </w:tabs>
        <w:ind w:left="2898" w:hanging="360"/>
      </w:pPr>
    </w:lvl>
    <w:lvl w:ilvl="4" w:tplc="04090019" w:tentative="1">
      <w:start w:val="1"/>
      <w:numFmt w:val="lowerLetter"/>
      <w:lvlText w:val="%5."/>
      <w:lvlJc w:val="left"/>
      <w:pPr>
        <w:tabs>
          <w:tab w:val="num" w:pos="3618"/>
        </w:tabs>
        <w:ind w:left="3618" w:hanging="360"/>
      </w:pPr>
    </w:lvl>
    <w:lvl w:ilvl="5" w:tplc="0409001B" w:tentative="1">
      <w:start w:val="1"/>
      <w:numFmt w:val="lowerRoman"/>
      <w:lvlText w:val="%6."/>
      <w:lvlJc w:val="right"/>
      <w:pPr>
        <w:tabs>
          <w:tab w:val="num" w:pos="4338"/>
        </w:tabs>
        <w:ind w:left="4338" w:hanging="180"/>
      </w:pPr>
    </w:lvl>
    <w:lvl w:ilvl="6" w:tplc="0409000F" w:tentative="1">
      <w:start w:val="1"/>
      <w:numFmt w:val="decimal"/>
      <w:lvlText w:val="%7."/>
      <w:lvlJc w:val="left"/>
      <w:pPr>
        <w:tabs>
          <w:tab w:val="num" w:pos="5058"/>
        </w:tabs>
        <w:ind w:left="5058" w:hanging="360"/>
      </w:pPr>
    </w:lvl>
    <w:lvl w:ilvl="7" w:tplc="04090019" w:tentative="1">
      <w:start w:val="1"/>
      <w:numFmt w:val="lowerLetter"/>
      <w:lvlText w:val="%8."/>
      <w:lvlJc w:val="left"/>
      <w:pPr>
        <w:tabs>
          <w:tab w:val="num" w:pos="5778"/>
        </w:tabs>
        <w:ind w:left="5778" w:hanging="360"/>
      </w:pPr>
    </w:lvl>
    <w:lvl w:ilvl="8" w:tplc="0409001B" w:tentative="1">
      <w:start w:val="1"/>
      <w:numFmt w:val="lowerRoman"/>
      <w:lvlText w:val="%9."/>
      <w:lvlJc w:val="right"/>
      <w:pPr>
        <w:tabs>
          <w:tab w:val="num" w:pos="6498"/>
        </w:tabs>
        <w:ind w:left="6498" w:hanging="180"/>
      </w:pPr>
    </w:lvl>
  </w:abstractNum>
  <w:abstractNum w:abstractNumId="85" w15:restartNumberingAfterBreak="0">
    <w:nsid w:val="6CD44B7C"/>
    <w:multiLevelType w:val="hybridMultilevel"/>
    <w:tmpl w:val="17CC3356"/>
    <w:lvl w:ilvl="0" w:tplc="08090019">
      <w:start w:val="1"/>
      <w:numFmt w:val="lowerLetter"/>
      <w:lvlText w:val="%1."/>
      <w:lvlJc w:val="left"/>
      <w:pPr>
        <w:ind w:left="749" w:hanging="360"/>
      </w:pPr>
    </w:lvl>
    <w:lvl w:ilvl="1" w:tplc="08090019" w:tentative="1">
      <w:start w:val="1"/>
      <w:numFmt w:val="lowerLetter"/>
      <w:lvlText w:val="%2."/>
      <w:lvlJc w:val="left"/>
      <w:pPr>
        <w:ind w:left="1469" w:hanging="360"/>
      </w:pPr>
    </w:lvl>
    <w:lvl w:ilvl="2" w:tplc="0809001B" w:tentative="1">
      <w:start w:val="1"/>
      <w:numFmt w:val="lowerRoman"/>
      <w:lvlText w:val="%3."/>
      <w:lvlJc w:val="right"/>
      <w:pPr>
        <w:ind w:left="2189" w:hanging="180"/>
      </w:pPr>
    </w:lvl>
    <w:lvl w:ilvl="3" w:tplc="0809000F" w:tentative="1">
      <w:start w:val="1"/>
      <w:numFmt w:val="decimal"/>
      <w:lvlText w:val="%4."/>
      <w:lvlJc w:val="left"/>
      <w:pPr>
        <w:ind w:left="2909" w:hanging="360"/>
      </w:pPr>
    </w:lvl>
    <w:lvl w:ilvl="4" w:tplc="08090019" w:tentative="1">
      <w:start w:val="1"/>
      <w:numFmt w:val="lowerLetter"/>
      <w:lvlText w:val="%5."/>
      <w:lvlJc w:val="left"/>
      <w:pPr>
        <w:ind w:left="3629" w:hanging="360"/>
      </w:pPr>
    </w:lvl>
    <w:lvl w:ilvl="5" w:tplc="0809001B" w:tentative="1">
      <w:start w:val="1"/>
      <w:numFmt w:val="lowerRoman"/>
      <w:lvlText w:val="%6."/>
      <w:lvlJc w:val="right"/>
      <w:pPr>
        <w:ind w:left="4349" w:hanging="180"/>
      </w:pPr>
    </w:lvl>
    <w:lvl w:ilvl="6" w:tplc="0809000F" w:tentative="1">
      <w:start w:val="1"/>
      <w:numFmt w:val="decimal"/>
      <w:lvlText w:val="%7."/>
      <w:lvlJc w:val="left"/>
      <w:pPr>
        <w:ind w:left="5069" w:hanging="360"/>
      </w:pPr>
    </w:lvl>
    <w:lvl w:ilvl="7" w:tplc="08090019" w:tentative="1">
      <w:start w:val="1"/>
      <w:numFmt w:val="lowerLetter"/>
      <w:lvlText w:val="%8."/>
      <w:lvlJc w:val="left"/>
      <w:pPr>
        <w:ind w:left="5789" w:hanging="360"/>
      </w:pPr>
    </w:lvl>
    <w:lvl w:ilvl="8" w:tplc="0809001B" w:tentative="1">
      <w:start w:val="1"/>
      <w:numFmt w:val="lowerRoman"/>
      <w:lvlText w:val="%9."/>
      <w:lvlJc w:val="right"/>
      <w:pPr>
        <w:ind w:left="6509" w:hanging="180"/>
      </w:pPr>
    </w:lvl>
  </w:abstractNum>
  <w:abstractNum w:abstractNumId="86" w15:restartNumberingAfterBreak="0">
    <w:nsid w:val="6D95384E"/>
    <w:multiLevelType w:val="hybridMultilevel"/>
    <w:tmpl w:val="A98A9FD8"/>
    <w:lvl w:ilvl="0" w:tplc="1DFCAEEA">
      <w:start w:val="1"/>
      <w:numFmt w:val="lowerLetter"/>
      <w:lvlText w:val="%1)"/>
      <w:lvlJc w:val="left"/>
      <w:pPr>
        <w:ind w:left="792" w:hanging="360"/>
      </w:p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87" w15:restartNumberingAfterBreak="0">
    <w:nsid w:val="6EDA626B"/>
    <w:multiLevelType w:val="hybridMultilevel"/>
    <w:tmpl w:val="F0F80744"/>
    <w:lvl w:ilvl="0" w:tplc="EF9015A0">
      <w:start w:val="1"/>
      <w:numFmt w:val="lowerLetter"/>
      <w:lvlText w:val="%1)"/>
      <w:lvlJc w:val="left"/>
      <w:pPr>
        <w:tabs>
          <w:tab w:val="num" w:pos="284"/>
        </w:tabs>
        <w:ind w:left="284"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6FA604AA"/>
    <w:multiLevelType w:val="hybridMultilevel"/>
    <w:tmpl w:val="9FDE89EE"/>
    <w:lvl w:ilvl="0" w:tplc="04090017">
      <w:start w:val="1"/>
      <w:numFmt w:val="lowerLetter"/>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15:restartNumberingAfterBreak="0">
    <w:nsid w:val="704A1A3D"/>
    <w:multiLevelType w:val="hybridMultilevel"/>
    <w:tmpl w:val="68CCF512"/>
    <w:lvl w:ilvl="0" w:tplc="7D964E2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05C5228"/>
    <w:multiLevelType w:val="multilevel"/>
    <w:tmpl w:val="63C4B1FA"/>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530"/>
        </w:tabs>
        <w:ind w:left="153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1" w15:restartNumberingAfterBreak="0">
    <w:nsid w:val="71511137"/>
    <w:multiLevelType w:val="hybridMultilevel"/>
    <w:tmpl w:val="300CB460"/>
    <w:lvl w:ilvl="0" w:tplc="08090019">
      <w:start w:val="1"/>
      <w:numFmt w:val="lowerLetter"/>
      <w:lvlText w:val="%1."/>
      <w:lvlJc w:val="left"/>
      <w:pPr>
        <w:ind w:left="749" w:hanging="360"/>
      </w:pPr>
    </w:lvl>
    <w:lvl w:ilvl="1" w:tplc="08090019" w:tentative="1">
      <w:start w:val="1"/>
      <w:numFmt w:val="lowerLetter"/>
      <w:lvlText w:val="%2."/>
      <w:lvlJc w:val="left"/>
      <w:pPr>
        <w:ind w:left="1469" w:hanging="360"/>
      </w:pPr>
    </w:lvl>
    <w:lvl w:ilvl="2" w:tplc="0809001B" w:tentative="1">
      <w:start w:val="1"/>
      <w:numFmt w:val="lowerRoman"/>
      <w:lvlText w:val="%3."/>
      <w:lvlJc w:val="right"/>
      <w:pPr>
        <w:ind w:left="2189" w:hanging="180"/>
      </w:pPr>
    </w:lvl>
    <w:lvl w:ilvl="3" w:tplc="0809000F" w:tentative="1">
      <w:start w:val="1"/>
      <w:numFmt w:val="decimal"/>
      <w:lvlText w:val="%4."/>
      <w:lvlJc w:val="left"/>
      <w:pPr>
        <w:ind w:left="2909" w:hanging="360"/>
      </w:pPr>
    </w:lvl>
    <w:lvl w:ilvl="4" w:tplc="08090019" w:tentative="1">
      <w:start w:val="1"/>
      <w:numFmt w:val="lowerLetter"/>
      <w:lvlText w:val="%5."/>
      <w:lvlJc w:val="left"/>
      <w:pPr>
        <w:ind w:left="3629" w:hanging="360"/>
      </w:pPr>
    </w:lvl>
    <w:lvl w:ilvl="5" w:tplc="0809001B" w:tentative="1">
      <w:start w:val="1"/>
      <w:numFmt w:val="lowerRoman"/>
      <w:lvlText w:val="%6."/>
      <w:lvlJc w:val="right"/>
      <w:pPr>
        <w:ind w:left="4349" w:hanging="180"/>
      </w:pPr>
    </w:lvl>
    <w:lvl w:ilvl="6" w:tplc="0809000F" w:tentative="1">
      <w:start w:val="1"/>
      <w:numFmt w:val="decimal"/>
      <w:lvlText w:val="%7."/>
      <w:lvlJc w:val="left"/>
      <w:pPr>
        <w:ind w:left="5069" w:hanging="360"/>
      </w:pPr>
    </w:lvl>
    <w:lvl w:ilvl="7" w:tplc="08090019" w:tentative="1">
      <w:start w:val="1"/>
      <w:numFmt w:val="lowerLetter"/>
      <w:lvlText w:val="%8."/>
      <w:lvlJc w:val="left"/>
      <w:pPr>
        <w:ind w:left="5789" w:hanging="360"/>
      </w:pPr>
    </w:lvl>
    <w:lvl w:ilvl="8" w:tplc="0809001B" w:tentative="1">
      <w:start w:val="1"/>
      <w:numFmt w:val="lowerRoman"/>
      <w:lvlText w:val="%9."/>
      <w:lvlJc w:val="right"/>
      <w:pPr>
        <w:ind w:left="6509" w:hanging="180"/>
      </w:pPr>
    </w:lvl>
  </w:abstractNum>
  <w:abstractNum w:abstractNumId="92" w15:restartNumberingAfterBreak="0">
    <w:nsid w:val="7352645B"/>
    <w:multiLevelType w:val="multilevel"/>
    <w:tmpl w:val="63F8AA92"/>
    <w:lvl w:ilvl="0">
      <w:start w:val="28"/>
      <w:numFmt w:val="none"/>
      <w:lvlText w:val="29.1"/>
      <w:lvlJc w:val="left"/>
      <w:pPr>
        <w:tabs>
          <w:tab w:val="num" w:pos="720"/>
        </w:tabs>
        <w:ind w:left="720" w:hanging="720"/>
      </w:pPr>
      <w:rPr>
        <w:rFonts w:ascii="Book Antiqua" w:hAnsi="Book Antiqua" w:hint="default"/>
        <w:sz w:val="22"/>
      </w:rPr>
    </w:lvl>
    <w:lvl w:ilvl="1">
      <w:start w:val="1"/>
      <w:numFmt w:val="decimal"/>
      <w:lvlText w:val="29.%2"/>
      <w:lvlJc w:val="left"/>
      <w:pPr>
        <w:tabs>
          <w:tab w:val="num" w:pos="720"/>
        </w:tabs>
        <w:ind w:left="720" w:hanging="720"/>
      </w:pPr>
      <w:rPr>
        <w:rFonts w:ascii="Times New Roman" w:hAnsi="Times New Roman" w:cs="Times New Roman" w:hint="default"/>
        <w:sz w:val="22"/>
      </w:rPr>
    </w:lvl>
    <w:lvl w:ilvl="2">
      <w:start w:val="1"/>
      <w:numFmt w:val="decimal"/>
      <w:lvlText w:val="%1.%2.%3"/>
      <w:lvlJc w:val="left"/>
      <w:pPr>
        <w:tabs>
          <w:tab w:val="num" w:pos="720"/>
        </w:tabs>
        <w:ind w:left="720" w:hanging="720"/>
      </w:pPr>
      <w:rPr>
        <w:rFonts w:ascii="Book Antiqua" w:hAnsi="Book Antiqua" w:hint="default"/>
        <w:sz w:val="22"/>
      </w:rPr>
    </w:lvl>
    <w:lvl w:ilvl="3">
      <w:start w:val="1"/>
      <w:numFmt w:val="decimal"/>
      <w:lvlText w:val="%1.%2.%3.%4"/>
      <w:lvlJc w:val="left"/>
      <w:pPr>
        <w:tabs>
          <w:tab w:val="num" w:pos="720"/>
        </w:tabs>
        <w:ind w:left="720" w:hanging="720"/>
      </w:pPr>
      <w:rPr>
        <w:rFonts w:ascii="Book Antiqua" w:hAnsi="Book Antiqua" w:hint="default"/>
        <w:sz w:val="22"/>
      </w:rPr>
    </w:lvl>
    <w:lvl w:ilvl="4">
      <w:start w:val="1"/>
      <w:numFmt w:val="decimal"/>
      <w:lvlText w:val="%1.%2.%3.%4.%5"/>
      <w:lvlJc w:val="left"/>
      <w:pPr>
        <w:tabs>
          <w:tab w:val="num" w:pos="1080"/>
        </w:tabs>
        <w:ind w:left="1080" w:hanging="1080"/>
      </w:pPr>
      <w:rPr>
        <w:rFonts w:ascii="Book Antiqua" w:hAnsi="Book Antiqua" w:hint="default"/>
        <w:sz w:val="22"/>
      </w:rPr>
    </w:lvl>
    <w:lvl w:ilvl="5">
      <w:start w:val="1"/>
      <w:numFmt w:val="decimal"/>
      <w:lvlText w:val="%1.%2.%3.%4.%5.%6"/>
      <w:lvlJc w:val="left"/>
      <w:pPr>
        <w:tabs>
          <w:tab w:val="num" w:pos="1080"/>
        </w:tabs>
        <w:ind w:left="1080" w:hanging="1080"/>
      </w:pPr>
      <w:rPr>
        <w:rFonts w:ascii="Book Antiqua" w:hAnsi="Book Antiqua" w:hint="default"/>
        <w:sz w:val="22"/>
      </w:rPr>
    </w:lvl>
    <w:lvl w:ilvl="6">
      <w:start w:val="1"/>
      <w:numFmt w:val="decimal"/>
      <w:lvlText w:val="%1.%2.%3.%4.%5.%6.%7"/>
      <w:lvlJc w:val="left"/>
      <w:pPr>
        <w:tabs>
          <w:tab w:val="num" w:pos="1440"/>
        </w:tabs>
        <w:ind w:left="1440" w:hanging="1440"/>
      </w:pPr>
      <w:rPr>
        <w:rFonts w:ascii="Book Antiqua" w:hAnsi="Book Antiqua" w:hint="default"/>
        <w:sz w:val="22"/>
      </w:rPr>
    </w:lvl>
    <w:lvl w:ilvl="7">
      <w:start w:val="1"/>
      <w:numFmt w:val="decimal"/>
      <w:lvlText w:val="%1.%2.%3.%4.%5.%6.%7.%8"/>
      <w:lvlJc w:val="left"/>
      <w:pPr>
        <w:tabs>
          <w:tab w:val="num" w:pos="1800"/>
        </w:tabs>
        <w:ind w:left="1800" w:hanging="1800"/>
      </w:pPr>
      <w:rPr>
        <w:rFonts w:ascii="Book Antiqua" w:hAnsi="Book Antiqua" w:hint="default"/>
        <w:sz w:val="22"/>
      </w:rPr>
    </w:lvl>
    <w:lvl w:ilvl="8">
      <w:start w:val="1"/>
      <w:numFmt w:val="decimal"/>
      <w:lvlText w:val="%1.%2.%3.%4.%5.%6.%7.%8.%9"/>
      <w:lvlJc w:val="left"/>
      <w:pPr>
        <w:tabs>
          <w:tab w:val="num" w:pos="1800"/>
        </w:tabs>
        <w:ind w:left="1800" w:hanging="1800"/>
      </w:pPr>
      <w:rPr>
        <w:rFonts w:ascii="Book Antiqua" w:hAnsi="Book Antiqua" w:hint="default"/>
        <w:sz w:val="22"/>
      </w:rPr>
    </w:lvl>
  </w:abstractNum>
  <w:abstractNum w:abstractNumId="93" w15:restartNumberingAfterBreak="0">
    <w:nsid w:val="78244772"/>
    <w:multiLevelType w:val="hybridMultilevel"/>
    <w:tmpl w:val="6D106C7C"/>
    <w:lvl w:ilvl="0" w:tplc="6A84EA98">
      <w:start w:val="1"/>
      <w:numFmt w:val="lowerLetter"/>
      <w:lvlText w:val="%1)"/>
      <w:lvlJc w:val="left"/>
      <w:pPr>
        <w:tabs>
          <w:tab w:val="num" w:pos="-342"/>
        </w:tabs>
        <w:ind w:left="37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15:restartNumberingAfterBreak="0">
    <w:nsid w:val="78437AF7"/>
    <w:multiLevelType w:val="multilevel"/>
    <w:tmpl w:val="63C4B1FA"/>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5" w15:restartNumberingAfterBreak="0">
    <w:nsid w:val="7D881740"/>
    <w:multiLevelType w:val="hybridMultilevel"/>
    <w:tmpl w:val="46D01AF6"/>
    <w:lvl w:ilvl="0" w:tplc="08090001">
      <w:start w:val="1"/>
      <w:numFmt w:val="bullet"/>
      <w:lvlText w:val=""/>
      <w:lvlJc w:val="left"/>
      <w:pPr>
        <w:ind w:left="1469" w:hanging="360"/>
      </w:pPr>
      <w:rPr>
        <w:rFonts w:ascii="Symbol" w:hAnsi="Symbol" w:hint="default"/>
      </w:rPr>
    </w:lvl>
    <w:lvl w:ilvl="1" w:tplc="08090003" w:tentative="1">
      <w:start w:val="1"/>
      <w:numFmt w:val="bullet"/>
      <w:lvlText w:val="o"/>
      <w:lvlJc w:val="left"/>
      <w:pPr>
        <w:ind w:left="2189" w:hanging="360"/>
      </w:pPr>
      <w:rPr>
        <w:rFonts w:ascii="Courier New" w:hAnsi="Courier New" w:cs="Courier New" w:hint="default"/>
      </w:rPr>
    </w:lvl>
    <w:lvl w:ilvl="2" w:tplc="08090005" w:tentative="1">
      <w:start w:val="1"/>
      <w:numFmt w:val="bullet"/>
      <w:lvlText w:val=""/>
      <w:lvlJc w:val="left"/>
      <w:pPr>
        <w:ind w:left="2909" w:hanging="360"/>
      </w:pPr>
      <w:rPr>
        <w:rFonts w:ascii="Wingdings" w:hAnsi="Wingdings" w:hint="default"/>
      </w:rPr>
    </w:lvl>
    <w:lvl w:ilvl="3" w:tplc="08090001" w:tentative="1">
      <w:start w:val="1"/>
      <w:numFmt w:val="bullet"/>
      <w:lvlText w:val=""/>
      <w:lvlJc w:val="left"/>
      <w:pPr>
        <w:ind w:left="3629" w:hanging="360"/>
      </w:pPr>
      <w:rPr>
        <w:rFonts w:ascii="Symbol" w:hAnsi="Symbol" w:hint="default"/>
      </w:rPr>
    </w:lvl>
    <w:lvl w:ilvl="4" w:tplc="08090003" w:tentative="1">
      <w:start w:val="1"/>
      <w:numFmt w:val="bullet"/>
      <w:lvlText w:val="o"/>
      <w:lvlJc w:val="left"/>
      <w:pPr>
        <w:ind w:left="4349" w:hanging="360"/>
      </w:pPr>
      <w:rPr>
        <w:rFonts w:ascii="Courier New" w:hAnsi="Courier New" w:cs="Courier New" w:hint="default"/>
      </w:rPr>
    </w:lvl>
    <w:lvl w:ilvl="5" w:tplc="08090005" w:tentative="1">
      <w:start w:val="1"/>
      <w:numFmt w:val="bullet"/>
      <w:lvlText w:val=""/>
      <w:lvlJc w:val="left"/>
      <w:pPr>
        <w:ind w:left="5069" w:hanging="360"/>
      </w:pPr>
      <w:rPr>
        <w:rFonts w:ascii="Wingdings" w:hAnsi="Wingdings" w:hint="default"/>
      </w:rPr>
    </w:lvl>
    <w:lvl w:ilvl="6" w:tplc="08090001" w:tentative="1">
      <w:start w:val="1"/>
      <w:numFmt w:val="bullet"/>
      <w:lvlText w:val=""/>
      <w:lvlJc w:val="left"/>
      <w:pPr>
        <w:ind w:left="5789" w:hanging="360"/>
      </w:pPr>
      <w:rPr>
        <w:rFonts w:ascii="Symbol" w:hAnsi="Symbol" w:hint="default"/>
      </w:rPr>
    </w:lvl>
    <w:lvl w:ilvl="7" w:tplc="08090003" w:tentative="1">
      <w:start w:val="1"/>
      <w:numFmt w:val="bullet"/>
      <w:lvlText w:val="o"/>
      <w:lvlJc w:val="left"/>
      <w:pPr>
        <w:ind w:left="6509" w:hanging="360"/>
      </w:pPr>
      <w:rPr>
        <w:rFonts w:ascii="Courier New" w:hAnsi="Courier New" w:cs="Courier New" w:hint="default"/>
      </w:rPr>
    </w:lvl>
    <w:lvl w:ilvl="8" w:tplc="08090005" w:tentative="1">
      <w:start w:val="1"/>
      <w:numFmt w:val="bullet"/>
      <w:lvlText w:val=""/>
      <w:lvlJc w:val="left"/>
      <w:pPr>
        <w:ind w:left="7229" w:hanging="360"/>
      </w:pPr>
      <w:rPr>
        <w:rFonts w:ascii="Wingdings" w:hAnsi="Wingdings" w:hint="default"/>
      </w:rPr>
    </w:lvl>
  </w:abstractNum>
  <w:num w:numId="1">
    <w:abstractNumId w:val="41"/>
  </w:num>
  <w:num w:numId="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42"/>
  </w:num>
  <w:num w:numId="5">
    <w:abstractNumId w:val="24"/>
  </w:num>
  <w:num w:numId="6">
    <w:abstractNumId w:val="36"/>
  </w:num>
  <w:num w:numId="7">
    <w:abstractNumId w:val="59"/>
  </w:num>
  <w:num w:numId="8">
    <w:abstractNumId w:val="48"/>
  </w:num>
  <w:num w:numId="9">
    <w:abstractNumId w:val="44"/>
  </w:num>
  <w:num w:numId="10">
    <w:abstractNumId w:val="46"/>
  </w:num>
  <w:num w:numId="11">
    <w:abstractNumId w:val="92"/>
  </w:num>
  <w:num w:numId="12">
    <w:abstractNumId w:val="83"/>
  </w:num>
  <w:num w:numId="13">
    <w:abstractNumId w:val="60"/>
  </w:num>
  <w:num w:numId="14">
    <w:abstractNumId w:val="67"/>
  </w:num>
  <w:num w:numId="15">
    <w:abstractNumId w:val="66"/>
  </w:num>
  <w:num w:numId="16">
    <w:abstractNumId w:val="72"/>
  </w:num>
  <w:num w:numId="17">
    <w:abstractNumId w:val="5"/>
  </w:num>
  <w:num w:numId="18">
    <w:abstractNumId w:val="61"/>
  </w:num>
  <w:num w:numId="19">
    <w:abstractNumId w:val="25"/>
  </w:num>
  <w:num w:numId="20">
    <w:abstractNumId w:val="81"/>
  </w:num>
  <w:num w:numId="21">
    <w:abstractNumId w:val="86"/>
  </w:num>
  <w:num w:numId="22">
    <w:abstractNumId w:val="73"/>
  </w:num>
  <w:num w:numId="23">
    <w:abstractNumId w:val="68"/>
  </w:num>
  <w:num w:numId="24">
    <w:abstractNumId w:val="29"/>
  </w:num>
  <w:num w:numId="25">
    <w:abstractNumId w:val="68"/>
    <w:lvlOverride w:ilvl="0">
      <w:startOverride w:val="1"/>
    </w:lvlOverride>
  </w:num>
  <w:num w:numId="26">
    <w:abstractNumId w:val="29"/>
    <w:lvlOverride w:ilvl="0">
      <w:startOverride w:val="1"/>
    </w:lvlOverride>
  </w:num>
  <w:num w:numId="27">
    <w:abstractNumId w:val="68"/>
    <w:lvlOverride w:ilvl="0">
      <w:startOverride w:val="1"/>
    </w:lvlOverride>
  </w:num>
  <w:num w:numId="28">
    <w:abstractNumId w:val="68"/>
    <w:lvlOverride w:ilvl="0">
      <w:startOverride w:val="1"/>
    </w:lvlOverride>
  </w:num>
  <w:num w:numId="29">
    <w:abstractNumId w:val="88"/>
  </w:num>
  <w:num w:numId="30">
    <w:abstractNumId w:val="78"/>
  </w:num>
  <w:num w:numId="31">
    <w:abstractNumId w:val="10"/>
  </w:num>
  <w:num w:numId="32">
    <w:abstractNumId w:val="37"/>
  </w:num>
  <w:num w:numId="33">
    <w:abstractNumId w:val="9"/>
  </w:num>
  <w:num w:numId="34">
    <w:abstractNumId w:val="51"/>
  </w:num>
  <w:num w:numId="35">
    <w:abstractNumId w:val="93"/>
  </w:num>
  <w:num w:numId="36">
    <w:abstractNumId w:val="56"/>
  </w:num>
  <w:num w:numId="37">
    <w:abstractNumId w:val="22"/>
  </w:num>
  <w:num w:numId="38">
    <w:abstractNumId w:val="84"/>
  </w:num>
  <w:num w:numId="39">
    <w:abstractNumId w:val="87"/>
  </w:num>
  <w:num w:numId="40">
    <w:abstractNumId w:val="3"/>
  </w:num>
  <w:num w:numId="41">
    <w:abstractNumId w:val="55"/>
  </w:num>
  <w:num w:numId="42">
    <w:abstractNumId w:val="47"/>
  </w:num>
  <w:num w:numId="43">
    <w:abstractNumId w:val="32"/>
  </w:num>
  <w:num w:numId="44">
    <w:abstractNumId w:val="23"/>
  </w:num>
  <w:num w:numId="45">
    <w:abstractNumId w:val="65"/>
  </w:num>
  <w:num w:numId="46">
    <w:abstractNumId w:val="26"/>
  </w:num>
  <w:num w:numId="47">
    <w:abstractNumId w:val="39"/>
  </w:num>
  <w:num w:numId="48">
    <w:abstractNumId w:val="15"/>
  </w:num>
  <w:num w:numId="49">
    <w:abstractNumId w:val="27"/>
  </w:num>
  <w:num w:numId="50">
    <w:abstractNumId w:val="30"/>
  </w:num>
  <w:num w:numId="51">
    <w:abstractNumId w:val="50"/>
  </w:num>
  <w:num w:numId="52">
    <w:abstractNumId w:val="89"/>
  </w:num>
  <w:num w:numId="53">
    <w:abstractNumId w:val="0"/>
  </w:num>
  <w:num w:numId="54">
    <w:abstractNumId w:val="74"/>
  </w:num>
  <w:num w:numId="55">
    <w:abstractNumId w:val="11"/>
  </w:num>
  <w:num w:numId="56">
    <w:abstractNumId w:val="69"/>
  </w:num>
  <w:num w:numId="57">
    <w:abstractNumId w:val="2"/>
  </w:num>
  <w:num w:numId="58">
    <w:abstractNumId w:val="57"/>
  </w:num>
  <w:num w:numId="59">
    <w:abstractNumId w:val="94"/>
  </w:num>
  <w:num w:numId="60">
    <w:abstractNumId w:val="90"/>
  </w:num>
  <w:num w:numId="61">
    <w:abstractNumId w:val="62"/>
  </w:num>
  <w:num w:numId="62">
    <w:abstractNumId w:val="49"/>
  </w:num>
  <w:num w:numId="63">
    <w:abstractNumId w:val="14"/>
  </w:num>
  <w:num w:numId="64">
    <w:abstractNumId w:val="71"/>
  </w:num>
  <w:num w:numId="65">
    <w:abstractNumId w:val="34"/>
  </w:num>
  <w:num w:numId="66">
    <w:abstractNumId w:val="45"/>
  </w:num>
  <w:num w:numId="67">
    <w:abstractNumId w:val="35"/>
  </w:num>
  <w:num w:numId="68">
    <w:abstractNumId w:val="80"/>
  </w:num>
  <w:num w:numId="69">
    <w:abstractNumId w:val="7"/>
  </w:num>
  <w:num w:numId="70">
    <w:abstractNumId w:val="4"/>
  </w:num>
  <w:num w:numId="71">
    <w:abstractNumId w:val="12"/>
  </w:num>
  <w:num w:numId="72">
    <w:abstractNumId w:val="33"/>
  </w:num>
  <w:num w:numId="73">
    <w:abstractNumId w:val="18"/>
  </w:num>
  <w:num w:numId="74">
    <w:abstractNumId w:val="70"/>
  </w:num>
  <w:num w:numId="75">
    <w:abstractNumId w:val="8"/>
  </w:num>
  <w:num w:numId="76">
    <w:abstractNumId w:val="21"/>
  </w:num>
  <w:num w:numId="77">
    <w:abstractNumId w:val="77"/>
  </w:num>
  <w:num w:numId="78">
    <w:abstractNumId w:val="43"/>
  </w:num>
  <w:num w:numId="79">
    <w:abstractNumId w:val="40"/>
  </w:num>
  <w:num w:numId="80">
    <w:abstractNumId w:val="19"/>
  </w:num>
  <w:num w:numId="81">
    <w:abstractNumId w:val="85"/>
  </w:num>
  <w:num w:numId="82">
    <w:abstractNumId w:val="64"/>
  </w:num>
  <w:num w:numId="83">
    <w:abstractNumId w:val="16"/>
  </w:num>
  <w:num w:numId="84">
    <w:abstractNumId w:val="58"/>
  </w:num>
  <w:num w:numId="85">
    <w:abstractNumId w:val="52"/>
  </w:num>
  <w:num w:numId="86">
    <w:abstractNumId w:val="91"/>
  </w:num>
  <w:num w:numId="87">
    <w:abstractNumId w:val="95"/>
  </w:num>
  <w:num w:numId="88">
    <w:abstractNumId w:val="63"/>
  </w:num>
  <w:num w:numId="89">
    <w:abstractNumId w:val="75"/>
  </w:num>
  <w:num w:numId="90">
    <w:abstractNumId w:val="31"/>
  </w:num>
  <w:num w:numId="91">
    <w:abstractNumId w:val="20"/>
  </w:num>
  <w:num w:numId="92">
    <w:abstractNumId w:val="1"/>
  </w:num>
  <w:num w:numId="93">
    <w:abstractNumId w:val="6"/>
  </w:num>
  <w:num w:numId="94">
    <w:abstractNumId w:val="76"/>
  </w:num>
  <w:num w:numId="95">
    <w:abstractNumId w:val="79"/>
  </w:num>
  <w:num w:numId="96">
    <w:abstractNumId w:val="38"/>
  </w:num>
  <w:num w:numId="97">
    <w:abstractNumId w:val="17"/>
  </w:num>
  <w:num w:numId="98">
    <w:abstractNumId w:val="82"/>
  </w:num>
  <w:num w:numId="99">
    <w:abstractNumId w:val="28"/>
  </w:num>
  <w:num w:numId="100">
    <w:abstractNumId w:val="53"/>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41E3"/>
    <w:rsid w:val="00022FAE"/>
    <w:rsid w:val="000421CF"/>
    <w:rsid w:val="000512C5"/>
    <w:rsid w:val="000516F3"/>
    <w:rsid w:val="00056B07"/>
    <w:rsid w:val="00057A37"/>
    <w:rsid w:val="000705DC"/>
    <w:rsid w:val="00070DB4"/>
    <w:rsid w:val="00093B1B"/>
    <w:rsid w:val="000966C6"/>
    <w:rsid w:val="000A1BE4"/>
    <w:rsid w:val="000A78BA"/>
    <w:rsid w:val="000B339A"/>
    <w:rsid w:val="000B6C07"/>
    <w:rsid w:val="000D5310"/>
    <w:rsid w:val="000E6742"/>
    <w:rsid w:val="000F1A09"/>
    <w:rsid w:val="00111F18"/>
    <w:rsid w:val="001136C8"/>
    <w:rsid w:val="001168DC"/>
    <w:rsid w:val="00145AE5"/>
    <w:rsid w:val="00152F63"/>
    <w:rsid w:val="0016450E"/>
    <w:rsid w:val="001805E9"/>
    <w:rsid w:val="00181818"/>
    <w:rsid w:val="001933FA"/>
    <w:rsid w:val="001B0B42"/>
    <w:rsid w:val="001C5F84"/>
    <w:rsid w:val="001D2FF8"/>
    <w:rsid w:val="001E0AF0"/>
    <w:rsid w:val="001F4C5B"/>
    <w:rsid w:val="001F697A"/>
    <w:rsid w:val="001F7B3E"/>
    <w:rsid w:val="002058B2"/>
    <w:rsid w:val="00212690"/>
    <w:rsid w:val="002151C7"/>
    <w:rsid w:val="002162C1"/>
    <w:rsid w:val="00224004"/>
    <w:rsid w:val="0023771F"/>
    <w:rsid w:val="00237CC7"/>
    <w:rsid w:val="00237D8E"/>
    <w:rsid w:val="00240515"/>
    <w:rsid w:val="00243BA0"/>
    <w:rsid w:val="00266DB2"/>
    <w:rsid w:val="002706F9"/>
    <w:rsid w:val="00274478"/>
    <w:rsid w:val="00291F2A"/>
    <w:rsid w:val="0029268C"/>
    <w:rsid w:val="002937F5"/>
    <w:rsid w:val="002A010B"/>
    <w:rsid w:val="002C1127"/>
    <w:rsid w:val="002C6530"/>
    <w:rsid w:val="002C6F66"/>
    <w:rsid w:val="002D2F52"/>
    <w:rsid w:val="002D43BC"/>
    <w:rsid w:val="002D5CAB"/>
    <w:rsid w:val="002D7B8B"/>
    <w:rsid w:val="002E2E36"/>
    <w:rsid w:val="00313169"/>
    <w:rsid w:val="00327A64"/>
    <w:rsid w:val="00327CC0"/>
    <w:rsid w:val="00332736"/>
    <w:rsid w:val="00346F13"/>
    <w:rsid w:val="00360A88"/>
    <w:rsid w:val="00364AD4"/>
    <w:rsid w:val="00372094"/>
    <w:rsid w:val="003772FE"/>
    <w:rsid w:val="003825E4"/>
    <w:rsid w:val="00385F0F"/>
    <w:rsid w:val="003F118E"/>
    <w:rsid w:val="003F157B"/>
    <w:rsid w:val="003F4DA1"/>
    <w:rsid w:val="003F7D5D"/>
    <w:rsid w:val="0041042C"/>
    <w:rsid w:val="00416A9D"/>
    <w:rsid w:val="004233F5"/>
    <w:rsid w:val="004257E8"/>
    <w:rsid w:val="004324EA"/>
    <w:rsid w:val="004336EC"/>
    <w:rsid w:val="0044610B"/>
    <w:rsid w:val="004470DE"/>
    <w:rsid w:val="004508E5"/>
    <w:rsid w:val="00450BAB"/>
    <w:rsid w:val="00456A7E"/>
    <w:rsid w:val="0046411E"/>
    <w:rsid w:val="0046483C"/>
    <w:rsid w:val="0047380A"/>
    <w:rsid w:val="0048342A"/>
    <w:rsid w:val="00487FAC"/>
    <w:rsid w:val="004B1BD6"/>
    <w:rsid w:val="004C6D4A"/>
    <w:rsid w:val="004D755B"/>
    <w:rsid w:val="004F3096"/>
    <w:rsid w:val="0050564C"/>
    <w:rsid w:val="00513BBB"/>
    <w:rsid w:val="00517964"/>
    <w:rsid w:val="00517A93"/>
    <w:rsid w:val="0053227D"/>
    <w:rsid w:val="00532805"/>
    <w:rsid w:val="00533823"/>
    <w:rsid w:val="005356B4"/>
    <w:rsid w:val="0055036F"/>
    <w:rsid w:val="0055234E"/>
    <w:rsid w:val="005629AB"/>
    <w:rsid w:val="00563E5D"/>
    <w:rsid w:val="005673D4"/>
    <w:rsid w:val="0057111F"/>
    <w:rsid w:val="0057166B"/>
    <w:rsid w:val="005766A4"/>
    <w:rsid w:val="00581526"/>
    <w:rsid w:val="00583E32"/>
    <w:rsid w:val="00587EB8"/>
    <w:rsid w:val="005A0C4C"/>
    <w:rsid w:val="005A2F0B"/>
    <w:rsid w:val="005A755D"/>
    <w:rsid w:val="005D04D6"/>
    <w:rsid w:val="005D365C"/>
    <w:rsid w:val="005D6CCB"/>
    <w:rsid w:val="005E06FF"/>
    <w:rsid w:val="00600685"/>
    <w:rsid w:val="006063B6"/>
    <w:rsid w:val="0060790B"/>
    <w:rsid w:val="00620F4A"/>
    <w:rsid w:val="00625DBD"/>
    <w:rsid w:val="00630E3C"/>
    <w:rsid w:val="00633617"/>
    <w:rsid w:val="006337B0"/>
    <w:rsid w:val="00641709"/>
    <w:rsid w:val="006478BF"/>
    <w:rsid w:val="00652598"/>
    <w:rsid w:val="0066030A"/>
    <w:rsid w:val="00660998"/>
    <w:rsid w:val="006856F7"/>
    <w:rsid w:val="0069729A"/>
    <w:rsid w:val="006A744A"/>
    <w:rsid w:val="006B0F25"/>
    <w:rsid w:val="006B7BC8"/>
    <w:rsid w:val="006E4D12"/>
    <w:rsid w:val="006E5404"/>
    <w:rsid w:val="006F70EA"/>
    <w:rsid w:val="006F7D08"/>
    <w:rsid w:val="00700839"/>
    <w:rsid w:val="007041D9"/>
    <w:rsid w:val="00710381"/>
    <w:rsid w:val="00711E0E"/>
    <w:rsid w:val="00713150"/>
    <w:rsid w:val="007165C8"/>
    <w:rsid w:val="0072743C"/>
    <w:rsid w:val="007334F9"/>
    <w:rsid w:val="007442B6"/>
    <w:rsid w:val="00745787"/>
    <w:rsid w:val="00746A6A"/>
    <w:rsid w:val="007476D7"/>
    <w:rsid w:val="00751A2A"/>
    <w:rsid w:val="00783789"/>
    <w:rsid w:val="0078709F"/>
    <w:rsid w:val="00796B38"/>
    <w:rsid w:val="007B32DC"/>
    <w:rsid w:val="007C4B1C"/>
    <w:rsid w:val="007D188D"/>
    <w:rsid w:val="007D3789"/>
    <w:rsid w:val="007E1F3C"/>
    <w:rsid w:val="007E62F0"/>
    <w:rsid w:val="007F1631"/>
    <w:rsid w:val="00802FAD"/>
    <w:rsid w:val="00803B43"/>
    <w:rsid w:val="00806B58"/>
    <w:rsid w:val="0081394A"/>
    <w:rsid w:val="008208D8"/>
    <w:rsid w:val="00832A33"/>
    <w:rsid w:val="00837124"/>
    <w:rsid w:val="00844E05"/>
    <w:rsid w:val="00844E79"/>
    <w:rsid w:val="00845AD6"/>
    <w:rsid w:val="00851521"/>
    <w:rsid w:val="0085789E"/>
    <w:rsid w:val="008775DA"/>
    <w:rsid w:val="0088090B"/>
    <w:rsid w:val="00890A95"/>
    <w:rsid w:val="008B51E8"/>
    <w:rsid w:val="008C4EDE"/>
    <w:rsid w:val="008D16E7"/>
    <w:rsid w:val="008D3506"/>
    <w:rsid w:val="008E17BD"/>
    <w:rsid w:val="00900B4E"/>
    <w:rsid w:val="009068CC"/>
    <w:rsid w:val="00911330"/>
    <w:rsid w:val="00915E6A"/>
    <w:rsid w:val="009346D9"/>
    <w:rsid w:val="00934AD0"/>
    <w:rsid w:val="00941F63"/>
    <w:rsid w:val="00950D28"/>
    <w:rsid w:val="00951C82"/>
    <w:rsid w:val="009550BF"/>
    <w:rsid w:val="00955855"/>
    <w:rsid w:val="00955C93"/>
    <w:rsid w:val="0096385D"/>
    <w:rsid w:val="00966E06"/>
    <w:rsid w:val="00986BC3"/>
    <w:rsid w:val="00987790"/>
    <w:rsid w:val="00987FDC"/>
    <w:rsid w:val="00992956"/>
    <w:rsid w:val="009B5968"/>
    <w:rsid w:val="009C5ADB"/>
    <w:rsid w:val="009D3DC6"/>
    <w:rsid w:val="009E1E52"/>
    <w:rsid w:val="009F41CC"/>
    <w:rsid w:val="00A00F0B"/>
    <w:rsid w:val="00A10585"/>
    <w:rsid w:val="00A126FB"/>
    <w:rsid w:val="00A23C97"/>
    <w:rsid w:val="00A31C38"/>
    <w:rsid w:val="00A364C5"/>
    <w:rsid w:val="00A36A4D"/>
    <w:rsid w:val="00A46309"/>
    <w:rsid w:val="00A561E6"/>
    <w:rsid w:val="00A648D8"/>
    <w:rsid w:val="00A651FE"/>
    <w:rsid w:val="00A65BB5"/>
    <w:rsid w:val="00A71317"/>
    <w:rsid w:val="00A803A8"/>
    <w:rsid w:val="00A84FAC"/>
    <w:rsid w:val="00A93399"/>
    <w:rsid w:val="00A94710"/>
    <w:rsid w:val="00A97EBC"/>
    <w:rsid w:val="00AB20C1"/>
    <w:rsid w:val="00AB3E2A"/>
    <w:rsid w:val="00AC09BE"/>
    <w:rsid w:val="00AC0E1B"/>
    <w:rsid w:val="00AC5837"/>
    <w:rsid w:val="00AD0274"/>
    <w:rsid w:val="00AD4494"/>
    <w:rsid w:val="00AD49B6"/>
    <w:rsid w:val="00AD7421"/>
    <w:rsid w:val="00AE6E70"/>
    <w:rsid w:val="00AE780A"/>
    <w:rsid w:val="00B20779"/>
    <w:rsid w:val="00B23244"/>
    <w:rsid w:val="00B24E6D"/>
    <w:rsid w:val="00B33F7E"/>
    <w:rsid w:val="00B3654F"/>
    <w:rsid w:val="00B41EAC"/>
    <w:rsid w:val="00B43A1C"/>
    <w:rsid w:val="00B52F9A"/>
    <w:rsid w:val="00B53EC0"/>
    <w:rsid w:val="00B55405"/>
    <w:rsid w:val="00B55525"/>
    <w:rsid w:val="00B8085A"/>
    <w:rsid w:val="00B937DC"/>
    <w:rsid w:val="00B958F5"/>
    <w:rsid w:val="00BB4A88"/>
    <w:rsid w:val="00BC007D"/>
    <w:rsid w:val="00BC1613"/>
    <w:rsid w:val="00BC4F54"/>
    <w:rsid w:val="00BD4A0F"/>
    <w:rsid w:val="00BD5F9D"/>
    <w:rsid w:val="00BE43B3"/>
    <w:rsid w:val="00C000A9"/>
    <w:rsid w:val="00C006F0"/>
    <w:rsid w:val="00C04BCC"/>
    <w:rsid w:val="00C0571B"/>
    <w:rsid w:val="00C069CB"/>
    <w:rsid w:val="00C07E72"/>
    <w:rsid w:val="00C15631"/>
    <w:rsid w:val="00C24B66"/>
    <w:rsid w:val="00C34AE9"/>
    <w:rsid w:val="00C34B97"/>
    <w:rsid w:val="00C37B3A"/>
    <w:rsid w:val="00C51527"/>
    <w:rsid w:val="00C5488F"/>
    <w:rsid w:val="00C54A6A"/>
    <w:rsid w:val="00C622A9"/>
    <w:rsid w:val="00C74637"/>
    <w:rsid w:val="00C74FFE"/>
    <w:rsid w:val="00C77815"/>
    <w:rsid w:val="00C80184"/>
    <w:rsid w:val="00CA0921"/>
    <w:rsid w:val="00CA425F"/>
    <w:rsid w:val="00CA5758"/>
    <w:rsid w:val="00CB5BE0"/>
    <w:rsid w:val="00CD1FBB"/>
    <w:rsid w:val="00CD24BF"/>
    <w:rsid w:val="00CD492E"/>
    <w:rsid w:val="00CE0455"/>
    <w:rsid w:val="00CE4086"/>
    <w:rsid w:val="00CE72C6"/>
    <w:rsid w:val="00CE7F26"/>
    <w:rsid w:val="00D00841"/>
    <w:rsid w:val="00D04586"/>
    <w:rsid w:val="00D0757E"/>
    <w:rsid w:val="00D109B5"/>
    <w:rsid w:val="00D21080"/>
    <w:rsid w:val="00D27F24"/>
    <w:rsid w:val="00D307E8"/>
    <w:rsid w:val="00D3147A"/>
    <w:rsid w:val="00D31A5C"/>
    <w:rsid w:val="00D33051"/>
    <w:rsid w:val="00D354E1"/>
    <w:rsid w:val="00D360A5"/>
    <w:rsid w:val="00D402C6"/>
    <w:rsid w:val="00D40D47"/>
    <w:rsid w:val="00D56027"/>
    <w:rsid w:val="00D604C5"/>
    <w:rsid w:val="00D6182B"/>
    <w:rsid w:val="00D73E57"/>
    <w:rsid w:val="00D963C9"/>
    <w:rsid w:val="00DB508F"/>
    <w:rsid w:val="00DB62CC"/>
    <w:rsid w:val="00DC244F"/>
    <w:rsid w:val="00DD3113"/>
    <w:rsid w:val="00DF5311"/>
    <w:rsid w:val="00DF6767"/>
    <w:rsid w:val="00E04F6C"/>
    <w:rsid w:val="00E11DB2"/>
    <w:rsid w:val="00E12CA0"/>
    <w:rsid w:val="00E17BCF"/>
    <w:rsid w:val="00E34428"/>
    <w:rsid w:val="00E579E4"/>
    <w:rsid w:val="00E62EFF"/>
    <w:rsid w:val="00E748BE"/>
    <w:rsid w:val="00E801F7"/>
    <w:rsid w:val="00E8408B"/>
    <w:rsid w:val="00E86289"/>
    <w:rsid w:val="00EA23D1"/>
    <w:rsid w:val="00EA631C"/>
    <w:rsid w:val="00EB6804"/>
    <w:rsid w:val="00ED0548"/>
    <w:rsid w:val="00ED2FE5"/>
    <w:rsid w:val="00ED41E3"/>
    <w:rsid w:val="00EE78C9"/>
    <w:rsid w:val="00F00D62"/>
    <w:rsid w:val="00F03A1A"/>
    <w:rsid w:val="00F07566"/>
    <w:rsid w:val="00F13AB6"/>
    <w:rsid w:val="00F404A9"/>
    <w:rsid w:val="00F42E80"/>
    <w:rsid w:val="00F46E0F"/>
    <w:rsid w:val="00F542D2"/>
    <w:rsid w:val="00F620B2"/>
    <w:rsid w:val="00F63829"/>
    <w:rsid w:val="00F6730D"/>
    <w:rsid w:val="00F6777E"/>
    <w:rsid w:val="00F72393"/>
    <w:rsid w:val="00F83368"/>
    <w:rsid w:val="00F845AD"/>
    <w:rsid w:val="00F84F01"/>
    <w:rsid w:val="00F914AD"/>
    <w:rsid w:val="00F97FFC"/>
    <w:rsid w:val="00FA0DCA"/>
    <w:rsid w:val="00FA6951"/>
    <w:rsid w:val="00FA6E70"/>
    <w:rsid w:val="00FB2424"/>
    <w:rsid w:val="00FB352D"/>
    <w:rsid w:val="00FB4A60"/>
    <w:rsid w:val="00FC1169"/>
    <w:rsid w:val="00FD10B9"/>
    <w:rsid w:val="00FD2054"/>
    <w:rsid w:val="00FD719E"/>
    <w:rsid w:val="00FF1922"/>
    <w:rsid w:val="00FF1C98"/>
    <w:rsid w:val="00FF29E8"/>
    <w:rsid w:val="00FF78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59D8B"/>
  <w15:docId w15:val="{E8B38208-3CDD-4B09-AAF5-DB7AFE8F0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41E3"/>
    <w:pPr>
      <w:jc w:val="both"/>
    </w:pPr>
    <w:rPr>
      <w:rFonts w:ascii="Times New Roman" w:eastAsia="Times New Roman" w:hAnsi="Times New Roman"/>
      <w:sz w:val="22"/>
      <w:szCs w:val="24"/>
      <w:lang w:val="en-US" w:eastAsia="en-US"/>
    </w:rPr>
  </w:style>
  <w:style w:type="paragraph" w:styleId="Heading1">
    <w:name w:val="heading 1"/>
    <w:basedOn w:val="Normal"/>
    <w:next w:val="Normal"/>
    <w:link w:val="Heading1Char"/>
    <w:qFormat/>
    <w:rsid w:val="00ED41E3"/>
    <w:pPr>
      <w:keepNext/>
      <w:jc w:val="center"/>
      <w:outlineLvl w:val="0"/>
    </w:pPr>
    <w:rPr>
      <w:rFonts w:ascii="Times New Roman Bold"/>
      <w:b/>
      <w:bCs/>
      <w:smallCaps/>
      <w:sz w:val="32"/>
    </w:rPr>
  </w:style>
  <w:style w:type="paragraph" w:styleId="Heading2">
    <w:name w:val="heading 2"/>
    <w:basedOn w:val="Heading1"/>
    <w:next w:val="Normal"/>
    <w:link w:val="Heading2Char"/>
    <w:qFormat/>
    <w:rsid w:val="00ED41E3"/>
    <w:pPr>
      <w:numPr>
        <w:numId w:val="23"/>
      </w:numPr>
      <w:ind w:left="357" w:hanging="357"/>
      <w:outlineLvl w:val="1"/>
    </w:pPr>
    <w:rPr>
      <w:b w:val="0"/>
      <w:smallCaps w:val="0"/>
      <w:sz w:val="22"/>
    </w:rPr>
  </w:style>
  <w:style w:type="paragraph" w:styleId="Heading3">
    <w:name w:val="heading 3"/>
    <w:basedOn w:val="Heading2"/>
    <w:next w:val="Normal"/>
    <w:link w:val="Heading3Char"/>
    <w:qFormat/>
    <w:rsid w:val="00ED41E3"/>
    <w:pPr>
      <w:keepNext w:val="0"/>
      <w:numPr>
        <w:numId w:val="24"/>
      </w:numPr>
      <w:jc w:val="left"/>
      <w:outlineLvl w:val="2"/>
    </w:pPr>
    <w:rPr>
      <w:b/>
    </w:rPr>
  </w:style>
  <w:style w:type="paragraph" w:styleId="Heading4">
    <w:name w:val="heading 4"/>
    <w:basedOn w:val="Normal"/>
    <w:next w:val="Normal"/>
    <w:link w:val="Heading4Char"/>
    <w:qFormat/>
    <w:rsid w:val="00ED41E3"/>
    <w:pPr>
      <w:keepNext/>
      <w:outlineLvl w:val="3"/>
    </w:pPr>
    <w:rPr>
      <w:b/>
      <w:bCs/>
      <w:sz w:val="28"/>
    </w:rPr>
  </w:style>
  <w:style w:type="paragraph" w:styleId="Heading5">
    <w:name w:val="heading 5"/>
    <w:basedOn w:val="Normal"/>
    <w:next w:val="Normal"/>
    <w:link w:val="Heading5Char"/>
    <w:qFormat/>
    <w:rsid w:val="00ED41E3"/>
    <w:pPr>
      <w:keepNext/>
      <w:outlineLvl w:val="4"/>
    </w:pPr>
    <w:rPr>
      <w:sz w:val="28"/>
    </w:rPr>
  </w:style>
  <w:style w:type="paragraph" w:styleId="Heading6">
    <w:name w:val="heading 6"/>
    <w:basedOn w:val="Normal"/>
    <w:next w:val="Normal"/>
    <w:link w:val="Heading6Char"/>
    <w:qFormat/>
    <w:rsid w:val="00ED41E3"/>
    <w:pPr>
      <w:keepNext/>
      <w:outlineLvl w:val="5"/>
    </w:pPr>
    <w:rPr>
      <w:b/>
      <w:bCs/>
      <w:sz w:val="24"/>
    </w:rPr>
  </w:style>
  <w:style w:type="paragraph" w:styleId="Heading7">
    <w:name w:val="heading 7"/>
    <w:basedOn w:val="Normal"/>
    <w:next w:val="Normal"/>
    <w:link w:val="Heading7Char"/>
    <w:qFormat/>
    <w:rsid w:val="00ED41E3"/>
    <w:pPr>
      <w:keepNext/>
      <w:keepLines/>
      <w:spacing w:before="200"/>
      <w:outlineLvl w:val="6"/>
    </w:pPr>
    <w:rPr>
      <w:rFonts w:ascii="Cambria" w:hAnsi="Cambria"/>
      <w:i/>
      <w:iCs/>
      <w:color w:val="404040"/>
      <w:sz w:val="24"/>
    </w:rPr>
  </w:style>
  <w:style w:type="paragraph" w:styleId="Heading8">
    <w:name w:val="heading 8"/>
    <w:basedOn w:val="Normal"/>
    <w:next w:val="Normal"/>
    <w:link w:val="Heading8Char"/>
    <w:qFormat/>
    <w:rsid w:val="00ED41E3"/>
    <w:pPr>
      <w:keepNext/>
      <w:ind w:left="3600" w:hanging="720"/>
      <w:outlineLvl w:val="7"/>
    </w:pPr>
    <w:rPr>
      <w:b/>
      <w:bCs/>
      <w:sz w:val="24"/>
    </w:rPr>
  </w:style>
  <w:style w:type="paragraph" w:styleId="Heading9">
    <w:name w:val="heading 9"/>
    <w:basedOn w:val="Normal"/>
    <w:next w:val="Normal"/>
    <w:link w:val="Heading9Char"/>
    <w:qFormat/>
    <w:rsid w:val="00ED41E3"/>
    <w:pPr>
      <w:keepNex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D41E3"/>
    <w:rPr>
      <w:rFonts w:ascii="Times New Roman Bold" w:eastAsia="Times New Roman" w:hAnsi="Times New Roman" w:cs="Times New Roman"/>
      <w:b/>
      <w:bCs/>
      <w:smallCaps/>
      <w:sz w:val="32"/>
      <w:szCs w:val="24"/>
    </w:rPr>
  </w:style>
  <w:style w:type="character" w:customStyle="1" w:styleId="Heading2Char">
    <w:name w:val="Heading 2 Char"/>
    <w:link w:val="Heading2"/>
    <w:rsid w:val="00ED41E3"/>
    <w:rPr>
      <w:rFonts w:ascii="Times New Roman Bold" w:eastAsia="Times New Roman" w:hAnsi="Times New Roman"/>
      <w:bCs/>
      <w:sz w:val="22"/>
      <w:szCs w:val="24"/>
    </w:rPr>
  </w:style>
  <w:style w:type="character" w:customStyle="1" w:styleId="Heading3Char">
    <w:name w:val="Heading 3 Char"/>
    <w:link w:val="Heading3"/>
    <w:rsid w:val="00ED41E3"/>
    <w:rPr>
      <w:rFonts w:ascii="Times New Roman Bold" w:eastAsia="Times New Roman" w:hAnsi="Times New Roman"/>
      <w:b/>
      <w:bCs/>
      <w:sz w:val="22"/>
      <w:szCs w:val="24"/>
    </w:rPr>
  </w:style>
  <w:style w:type="character" w:customStyle="1" w:styleId="Heading4Char">
    <w:name w:val="Heading 4 Char"/>
    <w:link w:val="Heading4"/>
    <w:rsid w:val="00ED41E3"/>
    <w:rPr>
      <w:rFonts w:ascii="Times New Roman" w:eastAsia="Times New Roman" w:hAnsi="Times New Roman" w:cs="Times New Roman"/>
      <w:b/>
      <w:bCs/>
      <w:sz w:val="28"/>
      <w:szCs w:val="24"/>
    </w:rPr>
  </w:style>
  <w:style w:type="character" w:customStyle="1" w:styleId="Heading5Char">
    <w:name w:val="Heading 5 Char"/>
    <w:link w:val="Heading5"/>
    <w:rsid w:val="00ED41E3"/>
    <w:rPr>
      <w:rFonts w:ascii="Times New Roman" w:eastAsia="Times New Roman" w:hAnsi="Times New Roman" w:cs="Times New Roman"/>
      <w:sz w:val="28"/>
      <w:szCs w:val="24"/>
    </w:rPr>
  </w:style>
  <w:style w:type="character" w:customStyle="1" w:styleId="Heading6Char">
    <w:name w:val="Heading 6 Char"/>
    <w:link w:val="Heading6"/>
    <w:rsid w:val="00ED41E3"/>
    <w:rPr>
      <w:rFonts w:ascii="Times New Roman" w:eastAsia="Times New Roman" w:hAnsi="Times New Roman" w:cs="Times New Roman"/>
      <w:b/>
      <w:bCs/>
      <w:sz w:val="24"/>
      <w:szCs w:val="24"/>
    </w:rPr>
  </w:style>
  <w:style w:type="character" w:customStyle="1" w:styleId="Heading7Char">
    <w:name w:val="Heading 7 Char"/>
    <w:link w:val="Heading7"/>
    <w:rsid w:val="00ED41E3"/>
    <w:rPr>
      <w:rFonts w:ascii="Cambria" w:eastAsia="Times New Roman" w:hAnsi="Cambria" w:cs="Times New Roman"/>
      <w:i/>
      <w:iCs/>
      <w:color w:val="404040"/>
      <w:sz w:val="24"/>
      <w:szCs w:val="24"/>
    </w:rPr>
  </w:style>
  <w:style w:type="character" w:customStyle="1" w:styleId="Heading8Char">
    <w:name w:val="Heading 8 Char"/>
    <w:link w:val="Heading8"/>
    <w:rsid w:val="00ED41E3"/>
    <w:rPr>
      <w:rFonts w:ascii="Times New Roman" w:eastAsia="Times New Roman" w:hAnsi="Times New Roman" w:cs="Times New Roman"/>
      <w:b/>
      <w:bCs/>
      <w:sz w:val="24"/>
      <w:szCs w:val="24"/>
    </w:rPr>
  </w:style>
  <w:style w:type="character" w:customStyle="1" w:styleId="Heading9Char">
    <w:name w:val="Heading 9 Char"/>
    <w:link w:val="Heading9"/>
    <w:rsid w:val="00ED41E3"/>
    <w:rPr>
      <w:rFonts w:ascii="Times New Roman" w:eastAsia="Times New Roman" w:hAnsi="Times New Roman" w:cs="Times New Roman"/>
      <w:b/>
      <w:bCs/>
      <w:sz w:val="20"/>
      <w:szCs w:val="24"/>
    </w:rPr>
  </w:style>
  <w:style w:type="paragraph" w:styleId="Title">
    <w:name w:val="Title"/>
    <w:basedOn w:val="Normal"/>
    <w:link w:val="TitleChar"/>
    <w:qFormat/>
    <w:rsid w:val="00ED41E3"/>
    <w:pPr>
      <w:jc w:val="center"/>
    </w:pPr>
    <w:rPr>
      <w:b/>
      <w:bCs/>
      <w:sz w:val="32"/>
    </w:rPr>
  </w:style>
  <w:style w:type="character" w:customStyle="1" w:styleId="TitleChar">
    <w:name w:val="Title Char"/>
    <w:link w:val="Title"/>
    <w:rsid w:val="00ED41E3"/>
    <w:rPr>
      <w:rFonts w:ascii="Times New Roman" w:eastAsia="Times New Roman" w:hAnsi="Times New Roman" w:cs="Times New Roman"/>
      <w:b/>
      <w:bCs/>
      <w:sz w:val="32"/>
      <w:szCs w:val="24"/>
    </w:rPr>
  </w:style>
  <w:style w:type="paragraph" w:styleId="BodyText">
    <w:name w:val="Body Text"/>
    <w:basedOn w:val="Normal"/>
    <w:link w:val="BodyTextChar"/>
    <w:rsid w:val="00ED41E3"/>
    <w:rPr>
      <w:sz w:val="28"/>
    </w:rPr>
  </w:style>
  <w:style w:type="character" w:customStyle="1" w:styleId="BodyTextChar">
    <w:name w:val="Body Text Char"/>
    <w:link w:val="BodyText"/>
    <w:rsid w:val="00ED41E3"/>
    <w:rPr>
      <w:rFonts w:ascii="Times New Roman" w:eastAsia="Times New Roman" w:hAnsi="Times New Roman" w:cs="Times New Roman"/>
      <w:sz w:val="28"/>
      <w:szCs w:val="24"/>
    </w:rPr>
  </w:style>
  <w:style w:type="paragraph" w:styleId="BodyText2">
    <w:name w:val="Body Text 2"/>
    <w:basedOn w:val="Normal"/>
    <w:link w:val="BodyText2Char"/>
    <w:rsid w:val="00ED41E3"/>
    <w:rPr>
      <w:sz w:val="28"/>
    </w:rPr>
  </w:style>
  <w:style w:type="character" w:customStyle="1" w:styleId="BodyText2Char">
    <w:name w:val="Body Text 2 Char"/>
    <w:link w:val="BodyText2"/>
    <w:rsid w:val="00ED41E3"/>
    <w:rPr>
      <w:rFonts w:ascii="Times New Roman" w:eastAsia="Times New Roman" w:hAnsi="Times New Roman" w:cs="Times New Roman"/>
      <w:sz w:val="28"/>
      <w:szCs w:val="24"/>
    </w:rPr>
  </w:style>
  <w:style w:type="paragraph" w:styleId="BodyTextIndent">
    <w:name w:val="Body Text Indent"/>
    <w:basedOn w:val="Normal"/>
    <w:link w:val="BodyTextIndentChar"/>
    <w:rsid w:val="00ED41E3"/>
    <w:pPr>
      <w:ind w:left="720" w:hanging="720"/>
    </w:pPr>
    <w:rPr>
      <w:sz w:val="28"/>
    </w:rPr>
  </w:style>
  <w:style w:type="character" w:customStyle="1" w:styleId="BodyTextIndentChar">
    <w:name w:val="Body Text Indent Char"/>
    <w:link w:val="BodyTextIndent"/>
    <w:rsid w:val="00ED41E3"/>
    <w:rPr>
      <w:rFonts w:ascii="Times New Roman" w:eastAsia="Times New Roman" w:hAnsi="Times New Roman" w:cs="Times New Roman"/>
      <w:sz w:val="28"/>
      <w:szCs w:val="24"/>
    </w:rPr>
  </w:style>
  <w:style w:type="character" w:styleId="FootnoteReference">
    <w:name w:val="footnote reference"/>
    <w:semiHidden/>
    <w:rsid w:val="00ED41E3"/>
    <w:rPr>
      <w:vertAlign w:val="superscript"/>
    </w:rPr>
  </w:style>
  <w:style w:type="paragraph" w:styleId="FootnoteText">
    <w:name w:val="footnote text"/>
    <w:basedOn w:val="Normal"/>
    <w:link w:val="FootnoteTextChar"/>
    <w:semiHidden/>
    <w:rsid w:val="00ED41E3"/>
    <w:rPr>
      <w:sz w:val="20"/>
      <w:szCs w:val="20"/>
    </w:rPr>
  </w:style>
  <w:style w:type="character" w:customStyle="1" w:styleId="FootnoteTextChar">
    <w:name w:val="Footnote Text Char"/>
    <w:link w:val="FootnoteText"/>
    <w:semiHidden/>
    <w:rsid w:val="00ED41E3"/>
    <w:rPr>
      <w:rFonts w:ascii="Times New Roman" w:eastAsia="Times New Roman" w:hAnsi="Times New Roman" w:cs="Times New Roman"/>
      <w:sz w:val="20"/>
      <w:szCs w:val="20"/>
    </w:rPr>
  </w:style>
  <w:style w:type="character" w:styleId="PageNumber">
    <w:name w:val="page number"/>
    <w:rsid w:val="00ED41E3"/>
  </w:style>
  <w:style w:type="paragraph" w:styleId="Footer">
    <w:name w:val="footer"/>
    <w:basedOn w:val="Normal"/>
    <w:link w:val="FooterChar"/>
    <w:rsid w:val="00ED41E3"/>
    <w:pPr>
      <w:tabs>
        <w:tab w:val="center" w:pos="4320"/>
        <w:tab w:val="right" w:pos="8640"/>
      </w:tabs>
    </w:pPr>
    <w:rPr>
      <w:sz w:val="24"/>
    </w:rPr>
  </w:style>
  <w:style w:type="character" w:customStyle="1" w:styleId="FooterChar">
    <w:name w:val="Footer Char"/>
    <w:link w:val="Footer"/>
    <w:rsid w:val="00ED41E3"/>
    <w:rPr>
      <w:rFonts w:ascii="Times New Roman" w:eastAsia="Times New Roman" w:hAnsi="Times New Roman" w:cs="Times New Roman"/>
      <w:sz w:val="24"/>
      <w:szCs w:val="24"/>
    </w:rPr>
  </w:style>
  <w:style w:type="paragraph" w:styleId="Header">
    <w:name w:val="header"/>
    <w:basedOn w:val="Normal"/>
    <w:link w:val="HeaderChar"/>
    <w:rsid w:val="00ED41E3"/>
    <w:pPr>
      <w:pBdr>
        <w:bottom w:val="single" w:sz="4" w:space="1" w:color="auto"/>
      </w:pBdr>
      <w:tabs>
        <w:tab w:val="center" w:pos="4320"/>
        <w:tab w:val="right" w:pos="8640"/>
      </w:tabs>
    </w:pPr>
  </w:style>
  <w:style w:type="character" w:customStyle="1" w:styleId="HeaderChar">
    <w:name w:val="Header Char"/>
    <w:link w:val="Header"/>
    <w:rsid w:val="00ED41E3"/>
    <w:rPr>
      <w:rFonts w:ascii="Times New Roman" w:eastAsia="Times New Roman" w:hAnsi="Times New Roman" w:cs="Times New Roman"/>
      <w:szCs w:val="24"/>
    </w:rPr>
  </w:style>
  <w:style w:type="character" w:styleId="Hyperlink">
    <w:name w:val="Hyperlink"/>
    <w:rsid w:val="00ED41E3"/>
    <w:rPr>
      <w:color w:val="0000FF"/>
      <w:u w:val="single"/>
    </w:rPr>
  </w:style>
  <w:style w:type="paragraph" w:styleId="BodyTextIndent2">
    <w:name w:val="Body Text Indent 2"/>
    <w:basedOn w:val="Normal"/>
    <w:link w:val="BodyTextIndent2Char"/>
    <w:rsid w:val="00ED41E3"/>
    <w:pPr>
      <w:spacing w:after="120" w:line="480" w:lineRule="auto"/>
      <w:ind w:left="360"/>
    </w:pPr>
    <w:rPr>
      <w:sz w:val="24"/>
    </w:rPr>
  </w:style>
  <w:style w:type="character" w:customStyle="1" w:styleId="BodyTextIndent2Char">
    <w:name w:val="Body Text Indent 2 Char"/>
    <w:link w:val="BodyTextIndent2"/>
    <w:rsid w:val="00ED41E3"/>
    <w:rPr>
      <w:rFonts w:ascii="Times New Roman" w:eastAsia="Times New Roman" w:hAnsi="Times New Roman" w:cs="Times New Roman"/>
      <w:sz w:val="24"/>
      <w:szCs w:val="24"/>
    </w:rPr>
  </w:style>
  <w:style w:type="paragraph" w:customStyle="1" w:styleId="heading2Normal14pt">
    <w:name w:val="heading 2 + Normal + 14 pt"/>
    <w:aliases w:val="Bold,Centered"/>
    <w:basedOn w:val="Normal"/>
    <w:rsid w:val="00ED41E3"/>
    <w:pPr>
      <w:spacing w:after="240"/>
      <w:jc w:val="center"/>
    </w:pPr>
    <w:rPr>
      <w:b/>
      <w:sz w:val="28"/>
      <w:szCs w:val="28"/>
    </w:rPr>
  </w:style>
  <w:style w:type="paragraph" w:customStyle="1" w:styleId="Proposalh2">
    <w:name w:val="Proposalh2"/>
    <w:basedOn w:val="Normal"/>
    <w:next w:val="Normal"/>
    <w:rsid w:val="00ED41E3"/>
    <w:pPr>
      <w:numPr>
        <w:ilvl w:val="1"/>
        <w:numId w:val="3"/>
      </w:numPr>
      <w:tabs>
        <w:tab w:val="clear" w:pos="576"/>
        <w:tab w:val="num" w:pos="1800"/>
      </w:tabs>
      <w:spacing w:after="60"/>
      <w:ind w:left="1800" w:hanging="720"/>
      <w:outlineLvl w:val="1"/>
    </w:pPr>
    <w:rPr>
      <w:rFonts w:ascii="Century Gothic" w:hAnsi="Century Gothic"/>
      <w:bCs/>
      <w:lang w:val="en-GB"/>
    </w:rPr>
  </w:style>
  <w:style w:type="paragraph" w:styleId="BodyTextIndent3">
    <w:name w:val="Body Text Indent 3"/>
    <w:basedOn w:val="Normal"/>
    <w:link w:val="BodyTextIndent3Char"/>
    <w:rsid w:val="00ED41E3"/>
    <w:pPr>
      <w:ind w:left="720"/>
    </w:pPr>
    <w:rPr>
      <w:b/>
      <w:bCs/>
      <w:sz w:val="24"/>
    </w:rPr>
  </w:style>
  <w:style w:type="character" w:customStyle="1" w:styleId="BodyTextIndent3Char">
    <w:name w:val="Body Text Indent 3 Char"/>
    <w:link w:val="BodyTextIndent3"/>
    <w:rsid w:val="00ED41E3"/>
    <w:rPr>
      <w:rFonts w:ascii="Times New Roman" w:eastAsia="Times New Roman" w:hAnsi="Times New Roman" w:cs="Times New Roman"/>
      <w:b/>
      <w:bCs/>
      <w:sz w:val="24"/>
      <w:szCs w:val="24"/>
    </w:rPr>
  </w:style>
  <w:style w:type="paragraph" w:styleId="BodyText3">
    <w:name w:val="Body Text 3"/>
    <w:basedOn w:val="Normal"/>
    <w:link w:val="BodyText3Char"/>
    <w:rsid w:val="00ED41E3"/>
    <w:rPr>
      <w:rFonts w:ascii="Arial" w:hAnsi="Arial"/>
    </w:rPr>
  </w:style>
  <w:style w:type="character" w:customStyle="1" w:styleId="BodyText3Char">
    <w:name w:val="Body Text 3 Char"/>
    <w:link w:val="BodyText3"/>
    <w:rsid w:val="00ED41E3"/>
    <w:rPr>
      <w:rFonts w:ascii="Arial" w:eastAsia="Times New Roman" w:hAnsi="Arial" w:cs="Times New Roman"/>
      <w:szCs w:val="24"/>
    </w:rPr>
  </w:style>
  <w:style w:type="character" w:customStyle="1" w:styleId="Head21">
    <w:name w:val="Head 2.1"/>
    <w:rsid w:val="00ED41E3"/>
    <w:rPr>
      <w:rFonts w:ascii="CG Times" w:hAnsi="CG Times"/>
      <w:b/>
      <w:sz w:val="24"/>
    </w:rPr>
  </w:style>
  <w:style w:type="character" w:customStyle="1" w:styleId="Head22">
    <w:name w:val="Head 2.2"/>
    <w:rsid w:val="00ED41E3"/>
    <w:rPr>
      <w:rFonts w:ascii="CG Times" w:hAnsi="CG Times"/>
      <w:b/>
      <w:sz w:val="24"/>
    </w:rPr>
  </w:style>
  <w:style w:type="character" w:customStyle="1" w:styleId="Head42">
    <w:name w:val="Head 4.2"/>
    <w:rsid w:val="00ED41E3"/>
    <w:rPr>
      <w:rFonts w:ascii="CG Times" w:hAnsi="CG Times"/>
      <w:b/>
      <w:sz w:val="24"/>
    </w:rPr>
  </w:style>
  <w:style w:type="character" w:customStyle="1" w:styleId="Head52">
    <w:name w:val="Head 5.2"/>
    <w:rsid w:val="00ED41E3"/>
    <w:rPr>
      <w:rFonts w:ascii="CG Times" w:hAnsi="CG Times"/>
      <w:b/>
      <w:sz w:val="24"/>
    </w:rPr>
  </w:style>
  <w:style w:type="character" w:customStyle="1" w:styleId="footnoteref">
    <w:name w:val="footnote ref"/>
    <w:rsid w:val="00ED41E3"/>
  </w:style>
  <w:style w:type="paragraph" w:customStyle="1" w:styleId="Technical4">
    <w:name w:val="Technical 4"/>
    <w:rsid w:val="00ED41E3"/>
    <w:pPr>
      <w:tabs>
        <w:tab w:val="left" w:pos="-720"/>
      </w:tabs>
      <w:suppressAutoHyphens/>
    </w:pPr>
    <w:rPr>
      <w:rFonts w:ascii="Courier" w:eastAsia="Times New Roman" w:hAnsi="Courier"/>
      <w:b/>
      <w:sz w:val="24"/>
      <w:lang w:val="en-US" w:eastAsia="en-US"/>
    </w:rPr>
  </w:style>
  <w:style w:type="paragraph" w:styleId="TOC1">
    <w:name w:val="toc 1"/>
    <w:basedOn w:val="Normal"/>
    <w:next w:val="Normal"/>
    <w:autoRedefine/>
    <w:uiPriority w:val="39"/>
    <w:qFormat/>
    <w:rsid w:val="00ED41E3"/>
    <w:pPr>
      <w:tabs>
        <w:tab w:val="left" w:pos="1276"/>
        <w:tab w:val="right" w:leader="dot" w:pos="9000"/>
      </w:tabs>
      <w:spacing w:before="120"/>
      <w:jc w:val="left"/>
    </w:pPr>
    <w:rPr>
      <w:smallCaps/>
      <w:noProof/>
      <w:szCs w:val="22"/>
      <w:lang w:val="en-GB"/>
    </w:rPr>
  </w:style>
  <w:style w:type="paragraph" w:styleId="BalloonText">
    <w:name w:val="Balloon Text"/>
    <w:basedOn w:val="Normal"/>
    <w:link w:val="BalloonTextChar"/>
    <w:uiPriority w:val="99"/>
    <w:rsid w:val="00ED41E3"/>
    <w:rPr>
      <w:rFonts w:ascii="Tahoma" w:hAnsi="Tahoma"/>
      <w:sz w:val="16"/>
      <w:szCs w:val="16"/>
    </w:rPr>
  </w:style>
  <w:style w:type="character" w:customStyle="1" w:styleId="BalloonTextChar">
    <w:name w:val="Balloon Text Char"/>
    <w:link w:val="BalloonText"/>
    <w:uiPriority w:val="99"/>
    <w:rsid w:val="00ED41E3"/>
    <w:rPr>
      <w:rFonts w:ascii="Tahoma" w:eastAsia="Times New Roman" w:hAnsi="Tahoma" w:cs="Times New Roman"/>
      <w:sz w:val="16"/>
      <w:szCs w:val="16"/>
    </w:rPr>
  </w:style>
  <w:style w:type="paragraph" w:styleId="Caption">
    <w:name w:val="caption"/>
    <w:basedOn w:val="Normal"/>
    <w:next w:val="Normal"/>
    <w:qFormat/>
    <w:rsid w:val="00ED41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Book Antiqua" w:hAnsi="Book Antiqua"/>
      <w:sz w:val="28"/>
    </w:rPr>
  </w:style>
  <w:style w:type="paragraph" w:customStyle="1" w:styleId="bullets-normal">
    <w:name w:val="bullets-normal"/>
    <w:basedOn w:val="Normal"/>
    <w:rsid w:val="00ED41E3"/>
    <w:pPr>
      <w:numPr>
        <w:numId w:val="1"/>
      </w:numPr>
      <w:spacing w:before="60" w:after="240"/>
    </w:pPr>
    <w:rPr>
      <w:szCs w:val="20"/>
    </w:rPr>
  </w:style>
  <w:style w:type="paragraph" w:customStyle="1" w:styleId="BankNormal">
    <w:name w:val="BankNormal"/>
    <w:basedOn w:val="Normal"/>
    <w:rsid w:val="00ED41E3"/>
    <w:pPr>
      <w:overflowPunct w:val="0"/>
      <w:autoSpaceDE w:val="0"/>
      <w:autoSpaceDN w:val="0"/>
      <w:adjustRightInd w:val="0"/>
      <w:spacing w:after="240"/>
      <w:textAlignment w:val="baseline"/>
    </w:pPr>
    <w:rPr>
      <w:lang w:eastAsia="en-GB"/>
    </w:rPr>
  </w:style>
  <w:style w:type="paragraph" w:styleId="NormalWeb">
    <w:name w:val="Normal (Web)"/>
    <w:basedOn w:val="Normal"/>
    <w:rsid w:val="00ED41E3"/>
    <w:pPr>
      <w:overflowPunct w:val="0"/>
      <w:autoSpaceDE w:val="0"/>
      <w:autoSpaceDN w:val="0"/>
      <w:adjustRightInd w:val="0"/>
      <w:spacing w:before="100" w:after="100"/>
      <w:textAlignment w:val="baseline"/>
    </w:pPr>
    <w:rPr>
      <w:rFonts w:ascii="Arial Unicode MS" w:eastAsia="Arial Unicode MS" w:cs="Courier"/>
      <w:lang w:eastAsia="en-GB"/>
    </w:rPr>
  </w:style>
  <w:style w:type="paragraph" w:customStyle="1" w:styleId="Head81">
    <w:name w:val="Head 8.1"/>
    <w:basedOn w:val="Heading1"/>
    <w:rsid w:val="00ED41E3"/>
    <w:pPr>
      <w:keepNext w:val="0"/>
      <w:numPr>
        <w:numId w:val="9"/>
      </w:numPr>
      <w:tabs>
        <w:tab w:val="clear" w:pos="567"/>
      </w:tabs>
      <w:suppressAutoHyphens/>
      <w:spacing w:before="480" w:after="240"/>
      <w:ind w:left="0" w:firstLine="0"/>
      <w:outlineLvl w:val="9"/>
    </w:pPr>
    <w:rPr>
      <w:rFonts w:hAnsi="Times New Roman Bold"/>
      <w:bCs w:val="0"/>
      <w:szCs w:val="20"/>
      <w:lang w:val="en-GB"/>
    </w:rPr>
  </w:style>
  <w:style w:type="paragraph" w:customStyle="1" w:styleId="SectionVHeader">
    <w:name w:val="Section V. Header"/>
    <w:basedOn w:val="Normal"/>
    <w:rsid w:val="00ED41E3"/>
    <w:pPr>
      <w:jc w:val="center"/>
    </w:pPr>
    <w:rPr>
      <w:b/>
      <w:sz w:val="36"/>
      <w:szCs w:val="20"/>
    </w:rPr>
  </w:style>
  <w:style w:type="paragraph" w:customStyle="1" w:styleId="Numbering">
    <w:name w:val="Numbering"/>
    <w:basedOn w:val="Normal"/>
    <w:rsid w:val="00ED41E3"/>
    <w:pPr>
      <w:numPr>
        <w:numId w:val="2"/>
      </w:numPr>
      <w:spacing w:after="240"/>
    </w:pPr>
    <w:rPr>
      <w:rFonts w:cs="Arial"/>
      <w:iCs/>
      <w:szCs w:val="20"/>
    </w:rPr>
  </w:style>
  <w:style w:type="paragraph" w:styleId="Revision">
    <w:name w:val="Revision"/>
    <w:hidden/>
    <w:uiPriority w:val="99"/>
    <w:semiHidden/>
    <w:rsid w:val="00ED41E3"/>
    <w:rPr>
      <w:rFonts w:ascii="Times New Roman" w:eastAsia="Times New Roman" w:hAnsi="Times New Roman"/>
      <w:sz w:val="24"/>
      <w:szCs w:val="24"/>
      <w:lang w:val="en-US" w:eastAsia="en-US"/>
    </w:rPr>
  </w:style>
  <w:style w:type="paragraph" w:styleId="ListParagraph">
    <w:name w:val="List Paragraph"/>
    <w:basedOn w:val="Normal"/>
    <w:uiPriority w:val="34"/>
    <w:qFormat/>
    <w:rsid w:val="00ED41E3"/>
    <w:pPr>
      <w:ind w:left="720"/>
    </w:pPr>
  </w:style>
  <w:style w:type="character" w:styleId="CommentReference">
    <w:name w:val="annotation reference"/>
    <w:semiHidden/>
    <w:rsid w:val="00ED41E3"/>
    <w:rPr>
      <w:sz w:val="16"/>
      <w:szCs w:val="16"/>
    </w:rPr>
  </w:style>
  <w:style w:type="paragraph" w:styleId="CommentText">
    <w:name w:val="annotation text"/>
    <w:basedOn w:val="Normal"/>
    <w:link w:val="CommentTextChar"/>
    <w:semiHidden/>
    <w:rsid w:val="00ED41E3"/>
    <w:rPr>
      <w:sz w:val="20"/>
      <w:szCs w:val="20"/>
    </w:rPr>
  </w:style>
  <w:style w:type="character" w:customStyle="1" w:styleId="CommentTextChar">
    <w:name w:val="Comment Text Char"/>
    <w:link w:val="CommentText"/>
    <w:semiHidden/>
    <w:rsid w:val="00ED41E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D41E3"/>
    <w:rPr>
      <w:b/>
      <w:bCs/>
    </w:rPr>
  </w:style>
  <w:style w:type="character" w:customStyle="1" w:styleId="CommentSubjectChar">
    <w:name w:val="Comment Subject Char"/>
    <w:link w:val="CommentSubject"/>
    <w:semiHidden/>
    <w:rsid w:val="00ED41E3"/>
    <w:rPr>
      <w:rFonts w:ascii="Times New Roman" w:eastAsia="Times New Roman" w:hAnsi="Times New Roman" w:cs="Times New Roman"/>
      <w:b/>
      <w:bCs/>
      <w:sz w:val="20"/>
      <w:szCs w:val="20"/>
    </w:rPr>
  </w:style>
  <w:style w:type="paragraph" w:styleId="TOCHeading">
    <w:name w:val="TOC Heading"/>
    <w:basedOn w:val="Heading1"/>
    <w:next w:val="Normal"/>
    <w:uiPriority w:val="39"/>
    <w:qFormat/>
    <w:rsid w:val="00ED41E3"/>
    <w:pPr>
      <w:keepLines/>
      <w:spacing w:before="480" w:line="276" w:lineRule="auto"/>
      <w:jc w:val="left"/>
      <w:outlineLvl w:val="9"/>
    </w:pPr>
    <w:rPr>
      <w:rFonts w:ascii="Cambria" w:hAnsi="Cambria"/>
      <w:color w:val="365F91"/>
      <w:szCs w:val="28"/>
    </w:rPr>
  </w:style>
  <w:style w:type="paragraph" w:styleId="TOC2">
    <w:name w:val="toc 2"/>
    <w:basedOn w:val="Normal"/>
    <w:next w:val="Normal"/>
    <w:autoRedefine/>
    <w:uiPriority w:val="39"/>
    <w:qFormat/>
    <w:rsid w:val="00ED41E3"/>
    <w:pPr>
      <w:ind w:left="240"/>
    </w:pPr>
  </w:style>
  <w:style w:type="paragraph" w:styleId="TOC3">
    <w:name w:val="toc 3"/>
    <w:basedOn w:val="Normal"/>
    <w:next w:val="Normal"/>
    <w:autoRedefine/>
    <w:uiPriority w:val="39"/>
    <w:qFormat/>
    <w:rsid w:val="00ED41E3"/>
    <w:pPr>
      <w:ind w:left="480"/>
    </w:pPr>
  </w:style>
  <w:style w:type="table" w:styleId="TableGrid">
    <w:name w:val="Table Grid"/>
    <w:basedOn w:val="TableNormal"/>
    <w:uiPriority w:val="39"/>
    <w:rsid w:val="00ED41E3"/>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cumentMap">
    <w:name w:val="Document Map"/>
    <w:basedOn w:val="Normal"/>
    <w:link w:val="DocumentMapChar"/>
    <w:semiHidden/>
    <w:rsid w:val="00ED41E3"/>
    <w:pPr>
      <w:shd w:val="clear" w:color="auto" w:fill="000080"/>
    </w:pPr>
    <w:rPr>
      <w:rFonts w:ascii="Tahoma" w:hAnsi="Tahoma" w:cs="Tahoma"/>
    </w:rPr>
  </w:style>
  <w:style w:type="character" w:customStyle="1" w:styleId="DocumentMapChar">
    <w:name w:val="Document Map Char"/>
    <w:link w:val="DocumentMap"/>
    <w:semiHidden/>
    <w:rsid w:val="00ED41E3"/>
    <w:rPr>
      <w:rFonts w:ascii="Tahoma" w:eastAsia="Times New Roman" w:hAnsi="Tahoma" w:cs="Tahoma"/>
      <w:szCs w:val="24"/>
      <w:shd w:val="clear" w:color="auto" w:fill="000080"/>
    </w:rPr>
  </w:style>
  <w:style w:type="paragraph" w:customStyle="1" w:styleId="bullets-list">
    <w:name w:val="bullets-list"/>
    <w:basedOn w:val="Normal"/>
    <w:rsid w:val="00ED41E3"/>
    <w:pPr>
      <w:spacing w:before="60" w:after="240"/>
    </w:pPr>
    <w:rPr>
      <w:szCs w:val="20"/>
      <w:lang w:val="en-GB"/>
    </w:rPr>
  </w:style>
  <w:style w:type="paragraph" w:styleId="TOAHeading">
    <w:name w:val="toa heading"/>
    <w:basedOn w:val="Normal"/>
    <w:next w:val="Normal"/>
    <w:rsid w:val="00ED41E3"/>
    <w:pPr>
      <w:tabs>
        <w:tab w:val="left" w:pos="9000"/>
        <w:tab w:val="right" w:pos="9360"/>
      </w:tabs>
      <w:suppressAutoHyphens/>
      <w:spacing w:before="120"/>
    </w:pPr>
    <w:rPr>
      <w:szCs w:val="20"/>
      <w:lang w:val="en-GB"/>
    </w:rPr>
  </w:style>
  <w:style w:type="paragraph" w:styleId="TOC4">
    <w:name w:val="toc 4"/>
    <w:basedOn w:val="Normal"/>
    <w:next w:val="Normal"/>
    <w:autoRedefine/>
    <w:uiPriority w:val="39"/>
    <w:unhideWhenUsed/>
    <w:rsid w:val="00ED41E3"/>
    <w:pPr>
      <w:spacing w:after="100" w:line="276" w:lineRule="auto"/>
      <w:ind w:left="660"/>
      <w:jc w:val="left"/>
    </w:pPr>
    <w:rPr>
      <w:rFonts w:ascii="Calibri" w:hAnsi="Calibri"/>
      <w:szCs w:val="22"/>
    </w:rPr>
  </w:style>
  <w:style w:type="paragraph" w:styleId="TOC5">
    <w:name w:val="toc 5"/>
    <w:basedOn w:val="Normal"/>
    <w:next w:val="Normal"/>
    <w:autoRedefine/>
    <w:uiPriority w:val="39"/>
    <w:unhideWhenUsed/>
    <w:rsid w:val="00ED41E3"/>
    <w:pPr>
      <w:spacing w:after="100" w:line="276" w:lineRule="auto"/>
      <w:ind w:left="880"/>
      <w:jc w:val="left"/>
    </w:pPr>
    <w:rPr>
      <w:rFonts w:ascii="Calibri" w:hAnsi="Calibri"/>
      <w:szCs w:val="22"/>
    </w:rPr>
  </w:style>
  <w:style w:type="paragraph" w:styleId="TOC6">
    <w:name w:val="toc 6"/>
    <w:basedOn w:val="Normal"/>
    <w:next w:val="Normal"/>
    <w:autoRedefine/>
    <w:uiPriority w:val="39"/>
    <w:unhideWhenUsed/>
    <w:rsid w:val="00ED41E3"/>
    <w:pPr>
      <w:spacing w:after="100" w:line="276" w:lineRule="auto"/>
      <w:ind w:left="1100"/>
      <w:jc w:val="left"/>
    </w:pPr>
    <w:rPr>
      <w:rFonts w:ascii="Calibri" w:hAnsi="Calibri"/>
      <w:szCs w:val="22"/>
    </w:rPr>
  </w:style>
  <w:style w:type="paragraph" w:styleId="TOC7">
    <w:name w:val="toc 7"/>
    <w:basedOn w:val="Normal"/>
    <w:next w:val="Normal"/>
    <w:autoRedefine/>
    <w:uiPriority w:val="39"/>
    <w:unhideWhenUsed/>
    <w:rsid w:val="00ED41E3"/>
    <w:pPr>
      <w:spacing w:after="100" w:line="276" w:lineRule="auto"/>
      <w:ind w:left="1320"/>
      <w:jc w:val="left"/>
    </w:pPr>
    <w:rPr>
      <w:rFonts w:ascii="Calibri" w:hAnsi="Calibri"/>
      <w:szCs w:val="22"/>
    </w:rPr>
  </w:style>
  <w:style w:type="paragraph" w:styleId="TOC8">
    <w:name w:val="toc 8"/>
    <w:basedOn w:val="Normal"/>
    <w:next w:val="Normal"/>
    <w:autoRedefine/>
    <w:uiPriority w:val="39"/>
    <w:unhideWhenUsed/>
    <w:rsid w:val="00ED41E3"/>
    <w:pPr>
      <w:spacing w:after="100" w:line="276" w:lineRule="auto"/>
      <w:ind w:left="1540"/>
      <w:jc w:val="left"/>
    </w:pPr>
    <w:rPr>
      <w:rFonts w:ascii="Calibri" w:hAnsi="Calibri"/>
      <w:szCs w:val="22"/>
    </w:rPr>
  </w:style>
  <w:style w:type="paragraph" w:styleId="TOC9">
    <w:name w:val="toc 9"/>
    <w:basedOn w:val="Normal"/>
    <w:next w:val="Normal"/>
    <w:autoRedefine/>
    <w:uiPriority w:val="39"/>
    <w:unhideWhenUsed/>
    <w:rsid w:val="00ED41E3"/>
    <w:pPr>
      <w:spacing w:after="100" w:line="276" w:lineRule="auto"/>
      <w:ind w:left="1760"/>
      <w:jc w:val="left"/>
    </w:pPr>
    <w:rPr>
      <w:rFonts w:ascii="Calibri" w:hAnsi="Calibri"/>
      <w:szCs w:val="22"/>
    </w:rPr>
  </w:style>
  <w:style w:type="paragraph" w:styleId="Subtitle">
    <w:name w:val="Subtitle"/>
    <w:basedOn w:val="Normal"/>
    <w:link w:val="SubtitleChar"/>
    <w:qFormat/>
    <w:rsid w:val="00ED41E3"/>
    <w:pPr>
      <w:widowControl w:val="0"/>
      <w:autoSpaceDE w:val="0"/>
      <w:autoSpaceDN w:val="0"/>
      <w:adjustRightInd w:val="0"/>
      <w:jc w:val="left"/>
    </w:pPr>
    <w:rPr>
      <w:b/>
      <w:sz w:val="28"/>
    </w:rPr>
  </w:style>
  <w:style w:type="character" w:customStyle="1" w:styleId="SubtitleChar">
    <w:name w:val="Subtitle Char"/>
    <w:link w:val="Subtitle"/>
    <w:rsid w:val="00ED41E3"/>
    <w:rPr>
      <w:rFonts w:ascii="Times New Roman" w:eastAsia="Times New Roman" w:hAnsi="Times New Roman" w:cs="Times New Roman"/>
      <w:b/>
      <w:sz w:val="28"/>
      <w:szCs w:val="24"/>
    </w:rPr>
  </w:style>
  <w:style w:type="paragraph" w:customStyle="1" w:styleId="Default">
    <w:name w:val="Default"/>
    <w:rsid w:val="00ED41E3"/>
    <w:pPr>
      <w:autoSpaceDE w:val="0"/>
      <w:autoSpaceDN w:val="0"/>
      <w:adjustRightInd w:val="0"/>
    </w:pPr>
    <w:rPr>
      <w:rFonts w:ascii="Bookman Old Style" w:hAnsi="Bookman Old Style" w:cs="Bookman Old Style"/>
      <w:color w:val="000000"/>
      <w:sz w:val="24"/>
      <w:szCs w:val="24"/>
      <w:lang w:val="en-US" w:eastAsia="en-US"/>
    </w:rPr>
  </w:style>
  <w:style w:type="paragraph" w:customStyle="1" w:styleId="Din-Regular">
    <w:name w:val="Din-Regular"/>
    <w:basedOn w:val="Normal"/>
    <w:rsid w:val="00ED41E3"/>
    <w:pPr>
      <w:jc w:val="left"/>
    </w:pPr>
    <w:rPr>
      <w:color w:val="0000FF"/>
      <w:sz w:val="24"/>
    </w:rPr>
  </w:style>
  <w:style w:type="character" w:styleId="Strong">
    <w:name w:val="Strong"/>
    <w:uiPriority w:val="22"/>
    <w:qFormat/>
    <w:rsid w:val="00ED41E3"/>
    <w:rPr>
      <w:b/>
      <w:bCs/>
    </w:rPr>
  </w:style>
  <w:style w:type="paragraph" w:customStyle="1" w:styleId="StyleTahomaBoldUnderlineJustified">
    <w:name w:val="Style Tahoma Bold Underline Justified"/>
    <w:basedOn w:val="ListBullet3"/>
    <w:rsid w:val="00ED41E3"/>
    <w:pPr>
      <w:tabs>
        <w:tab w:val="clear" w:pos="1080"/>
      </w:tabs>
      <w:ind w:left="1440"/>
      <w:contextualSpacing w:val="0"/>
      <w:jc w:val="both"/>
    </w:pPr>
    <w:rPr>
      <w:rFonts w:ascii="Tahoma" w:hAnsi="Tahoma"/>
      <w:b/>
      <w:bCs/>
      <w:szCs w:val="20"/>
      <w:u w:val="single"/>
    </w:rPr>
  </w:style>
  <w:style w:type="paragraph" w:styleId="ListBullet3">
    <w:name w:val="List Bullet 3"/>
    <w:basedOn w:val="Normal"/>
    <w:uiPriority w:val="99"/>
    <w:unhideWhenUsed/>
    <w:rsid w:val="00ED41E3"/>
    <w:pPr>
      <w:tabs>
        <w:tab w:val="num" w:pos="1080"/>
      </w:tabs>
      <w:ind w:left="1080" w:hanging="360"/>
      <w:contextualSpacing/>
      <w:jc w:val="left"/>
    </w:pPr>
    <w:rPr>
      <w:sz w:val="24"/>
    </w:rPr>
  </w:style>
  <w:style w:type="paragraph" w:styleId="BlockText">
    <w:name w:val="Block Text"/>
    <w:basedOn w:val="Normal"/>
    <w:rsid w:val="00ED41E3"/>
    <w:pPr>
      <w:tabs>
        <w:tab w:val="num" w:pos="2520"/>
      </w:tabs>
      <w:ind w:left="2520" w:right="-1080" w:hanging="180"/>
    </w:pPr>
    <w:rPr>
      <w:rFonts w:ascii="Arial" w:hAnsi="Arial" w:cs="Arial"/>
      <w:sz w:val="28"/>
      <w:lang w:val="en-GB"/>
    </w:rPr>
  </w:style>
  <w:style w:type="character" w:styleId="FollowedHyperlink">
    <w:name w:val="FollowedHyperlink"/>
    <w:rsid w:val="00ED41E3"/>
    <w:rPr>
      <w:color w:val="800080"/>
      <w:u w:val="single"/>
    </w:rPr>
  </w:style>
  <w:style w:type="character" w:customStyle="1" w:styleId="DocumentMapChar1">
    <w:name w:val="Document Map Char1"/>
    <w:uiPriority w:val="99"/>
    <w:semiHidden/>
    <w:rsid w:val="00ED41E3"/>
    <w:rPr>
      <w:rFonts w:ascii="Tahoma" w:eastAsia="Times New Roman" w:hAnsi="Tahoma" w:cs="Tahoma"/>
      <w:sz w:val="16"/>
      <w:szCs w:val="16"/>
    </w:rPr>
  </w:style>
  <w:style w:type="paragraph" w:styleId="EndnoteText">
    <w:name w:val="endnote text"/>
    <w:basedOn w:val="Normal"/>
    <w:link w:val="EndnoteTextChar"/>
    <w:rsid w:val="00ED41E3"/>
    <w:pPr>
      <w:jc w:val="left"/>
    </w:pPr>
    <w:rPr>
      <w:sz w:val="20"/>
      <w:szCs w:val="20"/>
    </w:rPr>
  </w:style>
  <w:style w:type="character" w:customStyle="1" w:styleId="EndnoteTextChar">
    <w:name w:val="Endnote Text Char"/>
    <w:link w:val="EndnoteText"/>
    <w:rsid w:val="00ED41E3"/>
    <w:rPr>
      <w:rFonts w:ascii="Times New Roman" w:eastAsia="Times New Roman" w:hAnsi="Times New Roman" w:cs="Times New Roman"/>
      <w:sz w:val="20"/>
      <w:szCs w:val="20"/>
    </w:rPr>
  </w:style>
  <w:style w:type="character" w:styleId="EndnoteReference">
    <w:name w:val="endnote reference"/>
    <w:rsid w:val="00ED41E3"/>
    <w:rPr>
      <w:vertAlign w:val="superscript"/>
    </w:rPr>
  </w:style>
  <w:style w:type="numbering" w:customStyle="1" w:styleId="Style1">
    <w:name w:val="Style1"/>
    <w:uiPriority w:val="99"/>
    <w:rsid w:val="00ED41E3"/>
    <w:pPr>
      <w:numPr>
        <w:numId w:val="53"/>
      </w:numPr>
    </w:pPr>
  </w:style>
  <w:style w:type="numbering" w:customStyle="1" w:styleId="Style2">
    <w:name w:val="Style2"/>
    <w:uiPriority w:val="99"/>
    <w:rsid w:val="00ED41E3"/>
    <w:pPr>
      <w:numPr>
        <w:numId w:val="54"/>
      </w:numPr>
    </w:pPr>
  </w:style>
  <w:style w:type="numbering" w:customStyle="1" w:styleId="Style3">
    <w:name w:val="Style3"/>
    <w:uiPriority w:val="99"/>
    <w:rsid w:val="00ED41E3"/>
    <w:pPr>
      <w:numPr>
        <w:numId w:val="55"/>
      </w:numPr>
    </w:pPr>
  </w:style>
  <w:style w:type="numbering" w:customStyle="1" w:styleId="Style4">
    <w:name w:val="Style4"/>
    <w:uiPriority w:val="99"/>
    <w:rsid w:val="00ED41E3"/>
    <w:pPr>
      <w:numPr>
        <w:numId w:val="56"/>
      </w:numPr>
    </w:pPr>
  </w:style>
  <w:style w:type="numbering" w:customStyle="1" w:styleId="Style5">
    <w:name w:val="Style5"/>
    <w:uiPriority w:val="99"/>
    <w:rsid w:val="00ED41E3"/>
    <w:pPr>
      <w:numPr>
        <w:numId w:val="57"/>
      </w:numPr>
    </w:pPr>
  </w:style>
  <w:style w:type="paragraph" w:styleId="Date">
    <w:name w:val="Date"/>
    <w:basedOn w:val="Normal"/>
    <w:next w:val="Normal"/>
    <w:link w:val="DateChar"/>
    <w:rsid w:val="00ED41E3"/>
    <w:pPr>
      <w:widowControl w:val="0"/>
    </w:pPr>
    <w:rPr>
      <w:rFonts w:eastAsia="MS Mincho"/>
      <w:kern w:val="2"/>
      <w:szCs w:val="20"/>
      <w:lang w:eastAsia="ja-JP"/>
    </w:rPr>
  </w:style>
  <w:style w:type="character" w:customStyle="1" w:styleId="DateChar">
    <w:name w:val="Date Char"/>
    <w:link w:val="Date"/>
    <w:rsid w:val="00ED41E3"/>
    <w:rPr>
      <w:rFonts w:ascii="Times New Roman" w:eastAsia="MS Mincho" w:hAnsi="Times New Roman" w:cs="Times New Roman"/>
      <w:kern w:val="2"/>
      <w:szCs w:val="20"/>
      <w:lang w:eastAsia="ja-JP"/>
    </w:rPr>
  </w:style>
  <w:style w:type="character" w:customStyle="1" w:styleId="Table">
    <w:name w:val="Table"/>
    <w:rsid w:val="00ED41E3"/>
    <w:rPr>
      <w:rFonts w:ascii="Arial" w:hAnsi="Arial"/>
      <w:sz w:val="20"/>
    </w:rPr>
  </w:style>
  <w:style w:type="paragraph" w:styleId="NormalIndent">
    <w:name w:val="Normal Indent"/>
    <w:basedOn w:val="Normal"/>
    <w:rsid w:val="00ED41E3"/>
    <w:pPr>
      <w:ind w:left="720"/>
    </w:pPr>
    <w:rPr>
      <w:rFonts w:eastAsia="MS PMincho"/>
      <w:szCs w:val="20"/>
    </w:rPr>
  </w:style>
  <w:style w:type="paragraph" w:styleId="NoSpacing">
    <w:name w:val="No Spacing"/>
    <w:uiPriority w:val="1"/>
    <w:qFormat/>
    <w:rsid w:val="00ED41E3"/>
    <w:rPr>
      <w:rFonts w:ascii="Times New Roman" w:eastAsia="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www.centralbank.go.k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ctcsecretary@kpa.co.ke"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mombasa.go.ke" TargetMode="Externa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mailto:ctcsecretary@kpa.co.k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3.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055A084AFF1641AE371BD19CBEAEE4" ma:contentTypeVersion="1" ma:contentTypeDescription="Create a new document." ma:contentTypeScope="" ma:versionID="b864b573282cb0d93d1ec934a3487492">
  <xsd:schema xmlns:xsd="http://www.w3.org/2001/XMLSchema" xmlns:xs="http://www.w3.org/2001/XMLSchema" xmlns:p="http://schemas.microsoft.com/office/2006/metadata/properties" xmlns:ns1="http://schemas.microsoft.com/sharepoint/v3" xmlns:ns2="e36ace87-0e29-4d58-aa73-c4f4e323b34d" targetNamespace="http://schemas.microsoft.com/office/2006/metadata/properties" ma:root="true" ma:fieldsID="b637dc9d0362ec6a7587b5beaa6040a9" ns1:_="" ns2:_="">
    <xsd:import namespace="http://schemas.microsoft.com/sharepoint/v3"/>
    <xsd:import namespace="e36ace87-0e29-4d58-aa73-c4f4e323b34d"/>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6ace87-0e29-4d58-aa73-c4f4e323b34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641E95-7BDA-40FD-B704-EAFD7C0D28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36ace87-0e29-4d58-aa73-c4f4e323b3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FE93A8-A128-474E-9DD5-E55DFCBEC6D2}">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EA3F74AB-BBCF-4A74-80CF-B2F6BBA2C4A8}">
  <ds:schemaRefs>
    <ds:schemaRef ds:uri="http://schemas.microsoft.com/sharepoint/v3/contenttype/forms"/>
  </ds:schemaRefs>
</ds:datastoreItem>
</file>

<file path=customXml/itemProps4.xml><?xml version="1.0" encoding="utf-8"?>
<ds:datastoreItem xmlns:ds="http://schemas.openxmlformats.org/officeDocument/2006/customXml" ds:itemID="{EA7164C7-2648-498B-ABF3-978F19367D71}">
  <ds:schemaRefs>
    <ds:schemaRef ds:uri="http://schemas.microsoft.com/sharepoint/events"/>
  </ds:schemaRefs>
</ds:datastoreItem>
</file>

<file path=customXml/itemProps5.xml><?xml version="1.0" encoding="utf-8"?>
<ds:datastoreItem xmlns:ds="http://schemas.openxmlformats.org/officeDocument/2006/customXml" ds:itemID="{2889323A-C105-4D7A-8213-5617500E56AC}">
  <ds:schemaRefs>
    <ds:schemaRef ds:uri="http://schemas.microsoft.com/office/2006/metadata/longProperties"/>
  </ds:schemaRefs>
</ds:datastoreItem>
</file>

<file path=customXml/itemProps6.xml><?xml version="1.0" encoding="utf-8"?>
<ds:datastoreItem xmlns:ds="http://schemas.openxmlformats.org/officeDocument/2006/customXml" ds:itemID="{B12660A9-372C-4BF4-AAE2-39620DE38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78</Pages>
  <Words>20800</Words>
  <Characters>118562</Characters>
  <Application>Microsoft Office Word</Application>
  <DocSecurity>0</DocSecurity>
  <Lines>988</Lines>
  <Paragraphs>278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139084</CharactersWithSpaces>
  <SharedDoc>false</SharedDoc>
  <HLinks>
    <vt:vector size="708" baseType="variant">
      <vt:variant>
        <vt:i4>1245242</vt:i4>
      </vt:variant>
      <vt:variant>
        <vt:i4>626</vt:i4>
      </vt:variant>
      <vt:variant>
        <vt:i4>0</vt:i4>
      </vt:variant>
      <vt:variant>
        <vt:i4>5</vt:i4>
      </vt:variant>
      <vt:variant>
        <vt:lpwstr/>
      </vt:variant>
      <vt:variant>
        <vt:lpwstr>_Toc259794825</vt:lpwstr>
      </vt:variant>
      <vt:variant>
        <vt:i4>1245242</vt:i4>
      </vt:variant>
      <vt:variant>
        <vt:i4>620</vt:i4>
      </vt:variant>
      <vt:variant>
        <vt:i4>0</vt:i4>
      </vt:variant>
      <vt:variant>
        <vt:i4>5</vt:i4>
      </vt:variant>
      <vt:variant>
        <vt:lpwstr/>
      </vt:variant>
      <vt:variant>
        <vt:lpwstr>_Toc259794824</vt:lpwstr>
      </vt:variant>
      <vt:variant>
        <vt:i4>1245242</vt:i4>
      </vt:variant>
      <vt:variant>
        <vt:i4>614</vt:i4>
      </vt:variant>
      <vt:variant>
        <vt:i4>0</vt:i4>
      </vt:variant>
      <vt:variant>
        <vt:i4>5</vt:i4>
      </vt:variant>
      <vt:variant>
        <vt:lpwstr/>
      </vt:variant>
      <vt:variant>
        <vt:lpwstr>_Toc259794823</vt:lpwstr>
      </vt:variant>
      <vt:variant>
        <vt:i4>1245242</vt:i4>
      </vt:variant>
      <vt:variant>
        <vt:i4>608</vt:i4>
      </vt:variant>
      <vt:variant>
        <vt:i4>0</vt:i4>
      </vt:variant>
      <vt:variant>
        <vt:i4>5</vt:i4>
      </vt:variant>
      <vt:variant>
        <vt:lpwstr/>
      </vt:variant>
      <vt:variant>
        <vt:lpwstr>_Toc259794822</vt:lpwstr>
      </vt:variant>
      <vt:variant>
        <vt:i4>1245242</vt:i4>
      </vt:variant>
      <vt:variant>
        <vt:i4>602</vt:i4>
      </vt:variant>
      <vt:variant>
        <vt:i4>0</vt:i4>
      </vt:variant>
      <vt:variant>
        <vt:i4>5</vt:i4>
      </vt:variant>
      <vt:variant>
        <vt:lpwstr/>
      </vt:variant>
      <vt:variant>
        <vt:lpwstr>_Toc259794821</vt:lpwstr>
      </vt:variant>
      <vt:variant>
        <vt:i4>1245242</vt:i4>
      </vt:variant>
      <vt:variant>
        <vt:i4>596</vt:i4>
      </vt:variant>
      <vt:variant>
        <vt:i4>0</vt:i4>
      </vt:variant>
      <vt:variant>
        <vt:i4>5</vt:i4>
      </vt:variant>
      <vt:variant>
        <vt:lpwstr/>
      </vt:variant>
      <vt:variant>
        <vt:lpwstr>_Toc259794820</vt:lpwstr>
      </vt:variant>
      <vt:variant>
        <vt:i4>1048634</vt:i4>
      </vt:variant>
      <vt:variant>
        <vt:i4>590</vt:i4>
      </vt:variant>
      <vt:variant>
        <vt:i4>0</vt:i4>
      </vt:variant>
      <vt:variant>
        <vt:i4>5</vt:i4>
      </vt:variant>
      <vt:variant>
        <vt:lpwstr/>
      </vt:variant>
      <vt:variant>
        <vt:lpwstr>_Toc259794819</vt:lpwstr>
      </vt:variant>
      <vt:variant>
        <vt:i4>1048634</vt:i4>
      </vt:variant>
      <vt:variant>
        <vt:i4>584</vt:i4>
      </vt:variant>
      <vt:variant>
        <vt:i4>0</vt:i4>
      </vt:variant>
      <vt:variant>
        <vt:i4>5</vt:i4>
      </vt:variant>
      <vt:variant>
        <vt:lpwstr/>
      </vt:variant>
      <vt:variant>
        <vt:lpwstr>_Toc259794818</vt:lpwstr>
      </vt:variant>
      <vt:variant>
        <vt:i4>1048634</vt:i4>
      </vt:variant>
      <vt:variant>
        <vt:i4>578</vt:i4>
      </vt:variant>
      <vt:variant>
        <vt:i4>0</vt:i4>
      </vt:variant>
      <vt:variant>
        <vt:i4>5</vt:i4>
      </vt:variant>
      <vt:variant>
        <vt:lpwstr/>
      </vt:variant>
      <vt:variant>
        <vt:lpwstr>_Toc259794817</vt:lpwstr>
      </vt:variant>
      <vt:variant>
        <vt:i4>1048634</vt:i4>
      </vt:variant>
      <vt:variant>
        <vt:i4>572</vt:i4>
      </vt:variant>
      <vt:variant>
        <vt:i4>0</vt:i4>
      </vt:variant>
      <vt:variant>
        <vt:i4>5</vt:i4>
      </vt:variant>
      <vt:variant>
        <vt:lpwstr/>
      </vt:variant>
      <vt:variant>
        <vt:lpwstr>_Toc259794816</vt:lpwstr>
      </vt:variant>
      <vt:variant>
        <vt:i4>1048634</vt:i4>
      </vt:variant>
      <vt:variant>
        <vt:i4>566</vt:i4>
      </vt:variant>
      <vt:variant>
        <vt:i4>0</vt:i4>
      </vt:variant>
      <vt:variant>
        <vt:i4>5</vt:i4>
      </vt:variant>
      <vt:variant>
        <vt:lpwstr/>
      </vt:variant>
      <vt:variant>
        <vt:lpwstr>_Toc259794815</vt:lpwstr>
      </vt:variant>
      <vt:variant>
        <vt:i4>1048634</vt:i4>
      </vt:variant>
      <vt:variant>
        <vt:i4>560</vt:i4>
      </vt:variant>
      <vt:variant>
        <vt:i4>0</vt:i4>
      </vt:variant>
      <vt:variant>
        <vt:i4>5</vt:i4>
      </vt:variant>
      <vt:variant>
        <vt:lpwstr/>
      </vt:variant>
      <vt:variant>
        <vt:lpwstr>_Toc259794814</vt:lpwstr>
      </vt:variant>
      <vt:variant>
        <vt:i4>1048634</vt:i4>
      </vt:variant>
      <vt:variant>
        <vt:i4>554</vt:i4>
      </vt:variant>
      <vt:variant>
        <vt:i4>0</vt:i4>
      </vt:variant>
      <vt:variant>
        <vt:i4>5</vt:i4>
      </vt:variant>
      <vt:variant>
        <vt:lpwstr/>
      </vt:variant>
      <vt:variant>
        <vt:lpwstr>_Toc259794813</vt:lpwstr>
      </vt:variant>
      <vt:variant>
        <vt:i4>1048634</vt:i4>
      </vt:variant>
      <vt:variant>
        <vt:i4>548</vt:i4>
      </vt:variant>
      <vt:variant>
        <vt:i4>0</vt:i4>
      </vt:variant>
      <vt:variant>
        <vt:i4>5</vt:i4>
      </vt:variant>
      <vt:variant>
        <vt:lpwstr/>
      </vt:variant>
      <vt:variant>
        <vt:lpwstr>_Toc259794812</vt:lpwstr>
      </vt:variant>
      <vt:variant>
        <vt:i4>1048634</vt:i4>
      </vt:variant>
      <vt:variant>
        <vt:i4>542</vt:i4>
      </vt:variant>
      <vt:variant>
        <vt:i4>0</vt:i4>
      </vt:variant>
      <vt:variant>
        <vt:i4>5</vt:i4>
      </vt:variant>
      <vt:variant>
        <vt:lpwstr/>
      </vt:variant>
      <vt:variant>
        <vt:lpwstr>_Toc259794811</vt:lpwstr>
      </vt:variant>
      <vt:variant>
        <vt:i4>1048634</vt:i4>
      </vt:variant>
      <vt:variant>
        <vt:i4>536</vt:i4>
      </vt:variant>
      <vt:variant>
        <vt:i4>0</vt:i4>
      </vt:variant>
      <vt:variant>
        <vt:i4>5</vt:i4>
      </vt:variant>
      <vt:variant>
        <vt:lpwstr/>
      </vt:variant>
      <vt:variant>
        <vt:lpwstr>_Toc259794810</vt:lpwstr>
      </vt:variant>
      <vt:variant>
        <vt:i4>1114170</vt:i4>
      </vt:variant>
      <vt:variant>
        <vt:i4>530</vt:i4>
      </vt:variant>
      <vt:variant>
        <vt:i4>0</vt:i4>
      </vt:variant>
      <vt:variant>
        <vt:i4>5</vt:i4>
      </vt:variant>
      <vt:variant>
        <vt:lpwstr/>
      </vt:variant>
      <vt:variant>
        <vt:lpwstr>_Toc259794809</vt:lpwstr>
      </vt:variant>
      <vt:variant>
        <vt:i4>1114170</vt:i4>
      </vt:variant>
      <vt:variant>
        <vt:i4>524</vt:i4>
      </vt:variant>
      <vt:variant>
        <vt:i4>0</vt:i4>
      </vt:variant>
      <vt:variant>
        <vt:i4>5</vt:i4>
      </vt:variant>
      <vt:variant>
        <vt:lpwstr/>
      </vt:variant>
      <vt:variant>
        <vt:lpwstr>_Toc259794808</vt:lpwstr>
      </vt:variant>
      <vt:variant>
        <vt:i4>1114170</vt:i4>
      </vt:variant>
      <vt:variant>
        <vt:i4>518</vt:i4>
      </vt:variant>
      <vt:variant>
        <vt:i4>0</vt:i4>
      </vt:variant>
      <vt:variant>
        <vt:i4>5</vt:i4>
      </vt:variant>
      <vt:variant>
        <vt:lpwstr/>
      </vt:variant>
      <vt:variant>
        <vt:lpwstr>_Toc259794807</vt:lpwstr>
      </vt:variant>
      <vt:variant>
        <vt:i4>1114170</vt:i4>
      </vt:variant>
      <vt:variant>
        <vt:i4>512</vt:i4>
      </vt:variant>
      <vt:variant>
        <vt:i4>0</vt:i4>
      </vt:variant>
      <vt:variant>
        <vt:i4>5</vt:i4>
      </vt:variant>
      <vt:variant>
        <vt:lpwstr/>
      </vt:variant>
      <vt:variant>
        <vt:lpwstr>_Toc259794806</vt:lpwstr>
      </vt:variant>
      <vt:variant>
        <vt:i4>1114170</vt:i4>
      </vt:variant>
      <vt:variant>
        <vt:i4>506</vt:i4>
      </vt:variant>
      <vt:variant>
        <vt:i4>0</vt:i4>
      </vt:variant>
      <vt:variant>
        <vt:i4>5</vt:i4>
      </vt:variant>
      <vt:variant>
        <vt:lpwstr/>
      </vt:variant>
      <vt:variant>
        <vt:lpwstr>_Toc259794805</vt:lpwstr>
      </vt:variant>
      <vt:variant>
        <vt:i4>1114170</vt:i4>
      </vt:variant>
      <vt:variant>
        <vt:i4>500</vt:i4>
      </vt:variant>
      <vt:variant>
        <vt:i4>0</vt:i4>
      </vt:variant>
      <vt:variant>
        <vt:i4>5</vt:i4>
      </vt:variant>
      <vt:variant>
        <vt:lpwstr/>
      </vt:variant>
      <vt:variant>
        <vt:lpwstr>_Toc259794804</vt:lpwstr>
      </vt:variant>
      <vt:variant>
        <vt:i4>1114170</vt:i4>
      </vt:variant>
      <vt:variant>
        <vt:i4>494</vt:i4>
      </vt:variant>
      <vt:variant>
        <vt:i4>0</vt:i4>
      </vt:variant>
      <vt:variant>
        <vt:i4>5</vt:i4>
      </vt:variant>
      <vt:variant>
        <vt:lpwstr/>
      </vt:variant>
      <vt:variant>
        <vt:lpwstr>_Toc259794803</vt:lpwstr>
      </vt:variant>
      <vt:variant>
        <vt:i4>1114170</vt:i4>
      </vt:variant>
      <vt:variant>
        <vt:i4>488</vt:i4>
      </vt:variant>
      <vt:variant>
        <vt:i4>0</vt:i4>
      </vt:variant>
      <vt:variant>
        <vt:i4>5</vt:i4>
      </vt:variant>
      <vt:variant>
        <vt:lpwstr/>
      </vt:variant>
      <vt:variant>
        <vt:lpwstr>_Toc259794802</vt:lpwstr>
      </vt:variant>
      <vt:variant>
        <vt:i4>1114170</vt:i4>
      </vt:variant>
      <vt:variant>
        <vt:i4>482</vt:i4>
      </vt:variant>
      <vt:variant>
        <vt:i4>0</vt:i4>
      </vt:variant>
      <vt:variant>
        <vt:i4>5</vt:i4>
      </vt:variant>
      <vt:variant>
        <vt:lpwstr/>
      </vt:variant>
      <vt:variant>
        <vt:lpwstr>_Toc259794801</vt:lpwstr>
      </vt:variant>
      <vt:variant>
        <vt:i4>1114170</vt:i4>
      </vt:variant>
      <vt:variant>
        <vt:i4>476</vt:i4>
      </vt:variant>
      <vt:variant>
        <vt:i4>0</vt:i4>
      </vt:variant>
      <vt:variant>
        <vt:i4>5</vt:i4>
      </vt:variant>
      <vt:variant>
        <vt:lpwstr/>
      </vt:variant>
      <vt:variant>
        <vt:lpwstr>_Toc259794800</vt:lpwstr>
      </vt:variant>
      <vt:variant>
        <vt:i4>1572917</vt:i4>
      </vt:variant>
      <vt:variant>
        <vt:i4>470</vt:i4>
      </vt:variant>
      <vt:variant>
        <vt:i4>0</vt:i4>
      </vt:variant>
      <vt:variant>
        <vt:i4>5</vt:i4>
      </vt:variant>
      <vt:variant>
        <vt:lpwstr/>
      </vt:variant>
      <vt:variant>
        <vt:lpwstr>_Toc259794799</vt:lpwstr>
      </vt:variant>
      <vt:variant>
        <vt:i4>1572917</vt:i4>
      </vt:variant>
      <vt:variant>
        <vt:i4>464</vt:i4>
      </vt:variant>
      <vt:variant>
        <vt:i4>0</vt:i4>
      </vt:variant>
      <vt:variant>
        <vt:i4>5</vt:i4>
      </vt:variant>
      <vt:variant>
        <vt:lpwstr/>
      </vt:variant>
      <vt:variant>
        <vt:lpwstr>_Toc259794798</vt:lpwstr>
      </vt:variant>
      <vt:variant>
        <vt:i4>1572917</vt:i4>
      </vt:variant>
      <vt:variant>
        <vt:i4>458</vt:i4>
      </vt:variant>
      <vt:variant>
        <vt:i4>0</vt:i4>
      </vt:variant>
      <vt:variant>
        <vt:i4>5</vt:i4>
      </vt:variant>
      <vt:variant>
        <vt:lpwstr/>
      </vt:variant>
      <vt:variant>
        <vt:lpwstr>_Toc259794797</vt:lpwstr>
      </vt:variant>
      <vt:variant>
        <vt:i4>1572917</vt:i4>
      </vt:variant>
      <vt:variant>
        <vt:i4>452</vt:i4>
      </vt:variant>
      <vt:variant>
        <vt:i4>0</vt:i4>
      </vt:variant>
      <vt:variant>
        <vt:i4>5</vt:i4>
      </vt:variant>
      <vt:variant>
        <vt:lpwstr/>
      </vt:variant>
      <vt:variant>
        <vt:lpwstr>_Toc259794796</vt:lpwstr>
      </vt:variant>
      <vt:variant>
        <vt:i4>1572917</vt:i4>
      </vt:variant>
      <vt:variant>
        <vt:i4>446</vt:i4>
      </vt:variant>
      <vt:variant>
        <vt:i4>0</vt:i4>
      </vt:variant>
      <vt:variant>
        <vt:i4>5</vt:i4>
      </vt:variant>
      <vt:variant>
        <vt:lpwstr/>
      </vt:variant>
      <vt:variant>
        <vt:lpwstr>_Toc259794795</vt:lpwstr>
      </vt:variant>
      <vt:variant>
        <vt:i4>1572917</vt:i4>
      </vt:variant>
      <vt:variant>
        <vt:i4>440</vt:i4>
      </vt:variant>
      <vt:variant>
        <vt:i4>0</vt:i4>
      </vt:variant>
      <vt:variant>
        <vt:i4>5</vt:i4>
      </vt:variant>
      <vt:variant>
        <vt:lpwstr/>
      </vt:variant>
      <vt:variant>
        <vt:lpwstr>_Toc259794794</vt:lpwstr>
      </vt:variant>
      <vt:variant>
        <vt:i4>1572917</vt:i4>
      </vt:variant>
      <vt:variant>
        <vt:i4>434</vt:i4>
      </vt:variant>
      <vt:variant>
        <vt:i4>0</vt:i4>
      </vt:variant>
      <vt:variant>
        <vt:i4>5</vt:i4>
      </vt:variant>
      <vt:variant>
        <vt:lpwstr/>
      </vt:variant>
      <vt:variant>
        <vt:lpwstr>_Toc259794793</vt:lpwstr>
      </vt:variant>
      <vt:variant>
        <vt:i4>6881300</vt:i4>
      </vt:variant>
      <vt:variant>
        <vt:i4>429</vt:i4>
      </vt:variant>
      <vt:variant>
        <vt:i4>0</vt:i4>
      </vt:variant>
      <vt:variant>
        <vt:i4>5</vt:i4>
      </vt:variant>
      <vt:variant>
        <vt:lpwstr>mailto:ctcsecretary@kpa.co.ke</vt:lpwstr>
      </vt:variant>
      <vt:variant>
        <vt:lpwstr/>
      </vt:variant>
      <vt:variant>
        <vt:i4>6881300</vt:i4>
      </vt:variant>
      <vt:variant>
        <vt:i4>426</vt:i4>
      </vt:variant>
      <vt:variant>
        <vt:i4>0</vt:i4>
      </vt:variant>
      <vt:variant>
        <vt:i4>5</vt:i4>
      </vt:variant>
      <vt:variant>
        <vt:lpwstr>mailto:ctcsecretary@kpa.co.ke</vt:lpwstr>
      </vt:variant>
      <vt:variant>
        <vt:lpwstr/>
      </vt:variant>
      <vt:variant>
        <vt:i4>1966086</vt:i4>
      </vt:variant>
      <vt:variant>
        <vt:i4>423</vt:i4>
      </vt:variant>
      <vt:variant>
        <vt:i4>0</vt:i4>
      </vt:variant>
      <vt:variant>
        <vt:i4>5</vt:i4>
      </vt:variant>
      <vt:variant>
        <vt:lpwstr>http://www.centralbank.go.ke/</vt:lpwstr>
      </vt:variant>
      <vt:variant>
        <vt:lpwstr/>
      </vt:variant>
      <vt:variant>
        <vt:i4>1703992</vt:i4>
      </vt:variant>
      <vt:variant>
        <vt:i4>417</vt:i4>
      </vt:variant>
      <vt:variant>
        <vt:i4>0</vt:i4>
      </vt:variant>
      <vt:variant>
        <vt:i4>5</vt:i4>
      </vt:variant>
      <vt:variant>
        <vt:lpwstr/>
      </vt:variant>
      <vt:variant>
        <vt:lpwstr>_Toc259627196</vt:lpwstr>
      </vt:variant>
      <vt:variant>
        <vt:i4>1441848</vt:i4>
      </vt:variant>
      <vt:variant>
        <vt:i4>411</vt:i4>
      </vt:variant>
      <vt:variant>
        <vt:i4>0</vt:i4>
      </vt:variant>
      <vt:variant>
        <vt:i4>5</vt:i4>
      </vt:variant>
      <vt:variant>
        <vt:lpwstr/>
      </vt:variant>
      <vt:variant>
        <vt:lpwstr>_Toc259627155</vt:lpwstr>
      </vt:variant>
      <vt:variant>
        <vt:i4>1441848</vt:i4>
      </vt:variant>
      <vt:variant>
        <vt:i4>405</vt:i4>
      </vt:variant>
      <vt:variant>
        <vt:i4>0</vt:i4>
      </vt:variant>
      <vt:variant>
        <vt:i4>5</vt:i4>
      </vt:variant>
      <vt:variant>
        <vt:lpwstr/>
      </vt:variant>
      <vt:variant>
        <vt:lpwstr>_Toc259627154</vt:lpwstr>
      </vt:variant>
      <vt:variant>
        <vt:i4>1441848</vt:i4>
      </vt:variant>
      <vt:variant>
        <vt:i4>399</vt:i4>
      </vt:variant>
      <vt:variant>
        <vt:i4>0</vt:i4>
      </vt:variant>
      <vt:variant>
        <vt:i4>5</vt:i4>
      </vt:variant>
      <vt:variant>
        <vt:lpwstr/>
      </vt:variant>
      <vt:variant>
        <vt:lpwstr>_Toc259627153</vt:lpwstr>
      </vt:variant>
      <vt:variant>
        <vt:i4>1441848</vt:i4>
      </vt:variant>
      <vt:variant>
        <vt:i4>393</vt:i4>
      </vt:variant>
      <vt:variant>
        <vt:i4>0</vt:i4>
      </vt:variant>
      <vt:variant>
        <vt:i4>5</vt:i4>
      </vt:variant>
      <vt:variant>
        <vt:lpwstr/>
      </vt:variant>
      <vt:variant>
        <vt:lpwstr>_Toc259627152</vt:lpwstr>
      </vt:variant>
      <vt:variant>
        <vt:i4>1441848</vt:i4>
      </vt:variant>
      <vt:variant>
        <vt:i4>387</vt:i4>
      </vt:variant>
      <vt:variant>
        <vt:i4>0</vt:i4>
      </vt:variant>
      <vt:variant>
        <vt:i4>5</vt:i4>
      </vt:variant>
      <vt:variant>
        <vt:lpwstr/>
      </vt:variant>
      <vt:variant>
        <vt:lpwstr>_Toc259627151</vt:lpwstr>
      </vt:variant>
      <vt:variant>
        <vt:i4>1441848</vt:i4>
      </vt:variant>
      <vt:variant>
        <vt:i4>381</vt:i4>
      </vt:variant>
      <vt:variant>
        <vt:i4>0</vt:i4>
      </vt:variant>
      <vt:variant>
        <vt:i4>5</vt:i4>
      </vt:variant>
      <vt:variant>
        <vt:lpwstr/>
      </vt:variant>
      <vt:variant>
        <vt:lpwstr>_Toc259627150</vt:lpwstr>
      </vt:variant>
      <vt:variant>
        <vt:i4>1507384</vt:i4>
      </vt:variant>
      <vt:variant>
        <vt:i4>375</vt:i4>
      </vt:variant>
      <vt:variant>
        <vt:i4>0</vt:i4>
      </vt:variant>
      <vt:variant>
        <vt:i4>5</vt:i4>
      </vt:variant>
      <vt:variant>
        <vt:lpwstr/>
      </vt:variant>
      <vt:variant>
        <vt:lpwstr>_Toc259627149</vt:lpwstr>
      </vt:variant>
      <vt:variant>
        <vt:i4>1507384</vt:i4>
      </vt:variant>
      <vt:variant>
        <vt:i4>369</vt:i4>
      </vt:variant>
      <vt:variant>
        <vt:i4>0</vt:i4>
      </vt:variant>
      <vt:variant>
        <vt:i4>5</vt:i4>
      </vt:variant>
      <vt:variant>
        <vt:lpwstr/>
      </vt:variant>
      <vt:variant>
        <vt:lpwstr>_Toc259627148</vt:lpwstr>
      </vt:variant>
      <vt:variant>
        <vt:i4>1507384</vt:i4>
      </vt:variant>
      <vt:variant>
        <vt:i4>363</vt:i4>
      </vt:variant>
      <vt:variant>
        <vt:i4>0</vt:i4>
      </vt:variant>
      <vt:variant>
        <vt:i4>5</vt:i4>
      </vt:variant>
      <vt:variant>
        <vt:lpwstr/>
      </vt:variant>
      <vt:variant>
        <vt:lpwstr>_Toc259627147</vt:lpwstr>
      </vt:variant>
      <vt:variant>
        <vt:i4>1507384</vt:i4>
      </vt:variant>
      <vt:variant>
        <vt:i4>357</vt:i4>
      </vt:variant>
      <vt:variant>
        <vt:i4>0</vt:i4>
      </vt:variant>
      <vt:variant>
        <vt:i4>5</vt:i4>
      </vt:variant>
      <vt:variant>
        <vt:lpwstr/>
      </vt:variant>
      <vt:variant>
        <vt:lpwstr>_Toc259627146</vt:lpwstr>
      </vt:variant>
      <vt:variant>
        <vt:i4>1507384</vt:i4>
      </vt:variant>
      <vt:variant>
        <vt:i4>351</vt:i4>
      </vt:variant>
      <vt:variant>
        <vt:i4>0</vt:i4>
      </vt:variant>
      <vt:variant>
        <vt:i4>5</vt:i4>
      </vt:variant>
      <vt:variant>
        <vt:lpwstr/>
      </vt:variant>
      <vt:variant>
        <vt:lpwstr>_Toc259627145</vt:lpwstr>
      </vt:variant>
      <vt:variant>
        <vt:i4>1507384</vt:i4>
      </vt:variant>
      <vt:variant>
        <vt:i4>345</vt:i4>
      </vt:variant>
      <vt:variant>
        <vt:i4>0</vt:i4>
      </vt:variant>
      <vt:variant>
        <vt:i4>5</vt:i4>
      </vt:variant>
      <vt:variant>
        <vt:lpwstr/>
      </vt:variant>
      <vt:variant>
        <vt:lpwstr>_Toc259627144</vt:lpwstr>
      </vt:variant>
      <vt:variant>
        <vt:i4>1507384</vt:i4>
      </vt:variant>
      <vt:variant>
        <vt:i4>339</vt:i4>
      </vt:variant>
      <vt:variant>
        <vt:i4>0</vt:i4>
      </vt:variant>
      <vt:variant>
        <vt:i4>5</vt:i4>
      </vt:variant>
      <vt:variant>
        <vt:lpwstr/>
      </vt:variant>
      <vt:variant>
        <vt:lpwstr>_Toc259627143</vt:lpwstr>
      </vt:variant>
      <vt:variant>
        <vt:i4>1507384</vt:i4>
      </vt:variant>
      <vt:variant>
        <vt:i4>333</vt:i4>
      </vt:variant>
      <vt:variant>
        <vt:i4>0</vt:i4>
      </vt:variant>
      <vt:variant>
        <vt:i4>5</vt:i4>
      </vt:variant>
      <vt:variant>
        <vt:lpwstr/>
      </vt:variant>
      <vt:variant>
        <vt:lpwstr>_Toc259627142</vt:lpwstr>
      </vt:variant>
      <vt:variant>
        <vt:i4>1507384</vt:i4>
      </vt:variant>
      <vt:variant>
        <vt:i4>327</vt:i4>
      </vt:variant>
      <vt:variant>
        <vt:i4>0</vt:i4>
      </vt:variant>
      <vt:variant>
        <vt:i4>5</vt:i4>
      </vt:variant>
      <vt:variant>
        <vt:lpwstr/>
      </vt:variant>
      <vt:variant>
        <vt:lpwstr>_Toc259627141</vt:lpwstr>
      </vt:variant>
      <vt:variant>
        <vt:i4>1507384</vt:i4>
      </vt:variant>
      <vt:variant>
        <vt:i4>321</vt:i4>
      </vt:variant>
      <vt:variant>
        <vt:i4>0</vt:i4>
      </vt:variant>
      <vt:variant>
        <vt:i4>5</vt:i4>
      </vt:variant>
      <vt:variant>
        <vt:lpwstr/>
      </vt:variant>
      <vt:variant>
        <vt:lpwstr>_Toc259627140</vt:lpwstr>
      </vt:variant>
      <vt:variant>
        <vt:i4>1048632</vt:i4>
      </vt:variant>
      <vt:variant>
        <vt:i4>315</vt:i4>
      </vt:variant>
      <vt:variant>
        <vt:i4>0</vt:i4>
      </vt:variant>
      <vt:variant>
        <vt:i4>5</vt:i4>
      </vt:variant>
      <vt:variant>
        <vt:lpwstr/>
      </vt:variant>
      <vt:variant>
        <vt:lpwstr>_Toc259627139</vt:lpwstr>
      </vt:variant>
      <vt:variant>
        <vt:i4>1048632</vt:i4>
      </vt:variant>
      <vt:variant>
        <vt:i4>309</vt:i4>
      </vt:variant>
      <vt:variant>
        <vt:i4>0</vt:i4>
      </vt:variant>
      <vt:variant>
        <vt:i4>5</vt:i4>
      </vt:variant>
      <vt:variant>
        <vt:lpwstr/>
      </vt:variant>
      <vt:variant>
        <vt:lpwstr>_Toc259627138</vt:lpwstr>
      </vt:variant>
      <vt:variant>
        <vt:i4>1048632</vt:i4>
      </vt:variant>
      <vt:variant>
        <vt:i4>303</vt:i4>
      </vt:variant>
      <vt:variant>
        <vt:i4>0</vt:i4>
      </vt:variant>
      <vt:variant>
        <vt:i4>5</vt:i4>
      </vt:variant>
      <vt:variant>
        <vt:lpwstr/>
      </vt:variant>
      <vt:variant>
        <vt:lpwstr>_Toc259627137</vt:lpwstr>
      </vt:variant>
      <vt:variant>
        <vt:i4>1048632</vt:i4>
      </vt:variant>
      <vt:variant>
        <vt:i4>297</vt:i4>
      </vt:variant>
      <vt:variant>
        <vt:i4>0</vt:i4>
      </vt:variant>
      <vt:variant>
        <vt:i4>5</vt:i4>
      </vt:variant>
      <vt:variant>
        <vt:lpwstr/>
      </vt:variant>
      <vt:variant>
        <vt:lpwstr>_Toc259627135</vt:lpwstr>
      </vt:variant>
      <vt:variant>
        <vt:i4>1048632</vt:i4>
      </vt:variant>
      <vt:variant>
        <vt:i4>291</vt:i4>
      </vt:variant>
      <vt:variant>
        <vt:i4>0</vt:i4>
      </vt:variant>
      <vt:variant>
        <vt:i4>5</vt:i4>
      </vt:variant>
      <vt:variant>
        <vt:lpwstr/>
      </vt:variant>
      <vt:variant>
        <vt:lpwstr>_Toc259627134</vt:lpwstr>
      </vt:variant>
      <vt:variant>
        <vt:i4>1048632</vt:i4>
      </vt:variant>
      <vt:variant>
        <vt:i4>285</vt:i4>
      </vt:variant>
      <vt:variant>
        <vt:i4>0</vt:i4>
      </vt:variant>
      <vt:variant>
        <vt:i4>5</vt:i4>
      </vt:variant>
      <vt:variant>
        <vt:lpwstr/>
      </vt:variant>
      <vt:variant>
        <vt:lpwstr>_Toc259627133</vt:lpwstr>
      </vt:variant>
      <vt:variant>
        <vt:i4>1048632</vt:i4>
      </vt:variant>
      <vt:variant>
        <vt:i4>279</vt:i4>
      </vt:variant>
      <vt:variant>
        <vt:i4>0</vt:i4>
      </vt:variant>
      <vt:variant>
        <vt:i4>5</vt:i4>
      </vt:variant>
      <vt:variant>
        <vt:lpwstr/>
      </vt:variant>
      <vt:variant>
        <vt:lpwstr>_Toc259627132</vt:lpwstr>
      </vt:variant>
      <vt:variant>
        <vt:i4>1048632</vt:i4>
      </vt:variant>
      <vt:variant>
        <vt:i4>273</vt:i4>
      </vt:variant>
      <vt:variant>
        <vt:i4>0</vt:i4>
      </vt:variant>
      <vt:variant>
        <vt:i4>5</vt:i4>
      </vt:variant>
      <vt:variant>
        <vt:lpwstr/>
      </vt:variant>
      <vt:variant>
        <vt:lpwstr>_Toc259627131</vt:lpwstr>
      </vt:variant>
      <vt:variant>
        <vt:i4>1048632</vt:i4>
      </vt:variant>
      <vt:variant>
        <vt:i4>267</vt:i4>
      </vt:variant>
      <vt:variant>
        <vt:i4>0</vt:i4>
      </vt:variant>
      <vt:variant>
        <vt:i4>5</vt:i4>
      </vt:variant>
      <vt:variant>
        <vt:lpwstr/>
      </vt:variant>
      <vt:variant>
        <vt:lpwstr>_Toc259627130</vt:lpwstr>
      </vt:variant>
      <vt:variant>
        <vt:i4>1114168</vt:i4>
      </vt:variant>
      <vt:variant>
        <vt:i4>261</vt:i4>
      </vt:variant>
      <vt:variant>
        <vt:i4>0</vt:i4>
      </vt:variant>
      <vt:variant>
        <vt:i4>5</vt:i4>
      </vt:variant>
      <vt:variant>
        <vt:lpwstr/>
      </vt:variant>
      <vt:variant>
        <vt:lpwstr>_Toc259627129</vt:lpwstr>
      </vt:variant>
      <vt:variant>
        <vt:i4>1114168</vt:i4>
      </vt:variant>
      <vt:variant>
        <vt:i4>255</vt:i4>
      </vt:variant>
      <vt:variant>
        <vt:i4>0</vt:i4>
      </vt:variant>
      <vt:variant>
        <vt:i4>5</vt:i4>
      </vt:variant>
      <vt:variant>
        <vt:lpwstr/>
      </vt:variant>
      <vt:variant>
        <vt:lpwstr>_Toc259627128</vt:lpwstr>
      </vt:variant>
      <vt:variant>
        <vt:i4>1114168</vt:i4>
      </vt:variant>
      <vt:variant>
        <vt:i4>249</vt:i4>
      </vt:variant>
      <vt:variant>
        <vt:i4>0</vt:i4>
      </vt:variant>
      <vt:variant>
        <vt:i4>5</vt:i4>
      </vt:variant>
      <vt:variant>
        <vt:lpwstr/>
      </vt:variant>
      <vt:variant>
        <vt:lpwstr>_Toc259627127</vt:lpwstr>
      </vt:variant>
      <vt:variant>
        <vt:i4>1114168</vt:i4>
      </vt:variant>
      <vt:variant>
        <vt:i4>243</vt:i4>
      </vt:variant>
      <vt:variant>
        <vt:i4>0</vt:i4>
      </vt:variant>
      <vt:variant>
        <vt:i4>5</vt:i4>
      </vt:variant>
      <vt:variant>
        <vt:lpwstr/>
      </vt:variant>
      <vt:variant>
        <vt:lpwstr>_Toc259627126</vt:lpwstr>
      </vt:variant>
      <vt:variant>
        <vt:i4>1114168</vt:i4>
      </vt:variant>
      <vt:variant>
        <vt:i4>237</vt:i4>
      </vt:variant>
      <vt:variant>
        <vt:i4>0</vt:i4>
      </vt:variant>
      <vt:variant>
        <vt:i4>5</vt:i4>
      </vt:variant>
      <vt:variant>
        <vt:lpwstr/>
      </vt:variant>
      <vt:variant>
        <vt:lpwstr>_Toc259627125</vt:lpwstr>
      </vt:variant>
      <vt:variant>
        <vt:i4>1114168</vt:i4>
      </vt:variant>
      <vt:variant>
        <vt:i4>231</vt:i4>
      </vt:variant>
      <vt:variant>
        <vt:i4>0</vt:i4>
      </vt:variant>
      <vt:variant>
        <vt:i4>5</vt:i4>
      </vt:variant>
      <vt:variant>
        <vt:lpwstr/>
      </vt:variant>
      <vt:variant>
        <vt:lpwstr>_Toc259627124</vt:lpwstr>
      </vt:variant>
      <vt:variant>
        <vt:i4>1114168</vt:i4>
      </vt:variant>
      <vt:variant>
        <vt:i4>225</vt:i4>
      </vt:variant>
      <vt:variant>
        <vt:i4>0</vt:i4>
      </vt:variant>
      <vt:variant>
        <vt:i4>5</vt:i4>
      </vt:variant>
      <vt:variant>
        <vt:lpwstr/>
      </vt:variant>
      <vt:variant>
        <vt:lpwstr>_Toc259627123</vt:lpwstr>
      </vt:variant>
      <vt:variant>
        <vt:i4>1114168</vt:i4>
      </vt:variant>
      <vt:variant>
        <vt:i4>219</vt:i4>
      </vt:variant>
      <vt:variant>
        <vt:i4>0</vt:i4>
      </vt:variant>
      <vt:variant>
        <vt:i4>5</vt:i4>
      </vt:variant>
      <vt:variant>
        <vt:lpwstr/>
      </vt:variant>
      <vt:variant>
        <vt:lpwstr>_Toc259627122</vt:lpwstr>
      </vt:variant>
      <vt:variant>
        <vt:i4>1114168</vt:i4>
      </vt:variant>
      <vt:variant>
        <vt:i4>213</vt:i4>
      </vt:variant>
      <vt:variant>
        <vt:i4>0</vt:i4>
      </vt:variant>
      <vt:variant>
        <vt:i4>5</vt:i4>
      </vt:variant>
      <vt:variant>
        <vt:lpwstr/>
      </vt:variant>
      <vt:variant>
        <vt:lpwstr>_Toc259627121</vt:lpwstr>
      </vt:variant>
      <vt:variant>
        <vt:i4>1114168</vt:i4>
      </vt:variant>
      <vt:variant>
        <vt:i4>207</vt:i4>
      </vt:variant>
      <vt:variant>
        <vt:i4>0</vt:i4>
      </vt:variant>
      <vt:variant>
        <vt:i4>5</vt:i4>
      </vt:variant>
      <vt:variant>
        <vt:lpwstr/>
      </vt:variant>
      <vt:variant>
        <vt:lpwstr>_Toc259627120</vt:lpwstr>
      </vt:variant>
      <vt:variant>
        <vt:i4>1179704</vt:i4>
      </vt:variant>
      <vt:variant>
        <vt:i4>201</vt:i4>
      </vt:variant>
      <vt:variant>
        <vt:i4>0</vt:i4>
      </vt:variant>
      <vt:variant>
        <vt:i4>5</vt:i4>
      </vt:variant>
      <vt:variant>
        <vt:lpwstr/>
      </vt:variant>
      <vt:variant>
        <vt:lpwstr>_Toc259627119</vt:lpwstr>
      </vt:variant>
      <vt:variant>
        <vt:i4>1179704</vt:i4>
      </vt:variant>
      <vt:variant>
        <vt:i4>195</vt:i4>
      </vt:variant>
      <vt:variant>
        <vt:i4>0</vt:i4>
      </vt:variant>
      <vt:variant>
        <vt:i4>5</vt:i4>
      </vt:variant>
      <vt:variant>
        <vt:lpwstr/>
      </vt:variant>
      <vt:variant>
        <vt:lpwstr>_Toc259627118</vt:lpwstr>
      </vt:variant>
      <vt:variant>
        <vt:i4>1179704</vt:i4>
      </vt:variant>
      <vt:variant>
        <vt:i4>189</vt:i4>
      </vt:variant>
      <vt:variant>
        <vt:i4>0</vt:i4>
      </vt:variant>
      <vt:variant>
        <vt:i4>5</vt:i4>
      </vt:variant>
      <vt:variant>
        <vt:lpwstr/>
      </vt:variant>
      <vt:variant>
        <vt:lpwstr>_Toc259627117</vt:lpwstr>
      </vt:variant>
      <vt:variant>
        <vt:i4>1179704</vt:i4>
      </vt:variant>
      <vt:variant>
        <vt:i4>183</vt:i4>
      </vt:variant>
      <vt:variant>
        <vt:i4>0</vt:i4>
      </vt:variant>
      <vt:variant>
        <vt:i4>5</vt:i4>
      </vt:variant>
      <vt:variant>
        <vt:lpwstr/>
      </vt:variant>
      <vt:variant>
        <vt:lpwstr>_Toc259627116</vt:lpwstr>
      </vt:variant>
      <vt:variant>
        <vt:i4>1179704</vt:i4>
      </vt:variant>
      <vt:variant>
        <vt:i4>177</vt:i4>
      </vt:variant>
      <vt:variant>
        <vt:i4>0</vt:i4>
      </vt:variant>
      <vt:variant>
        <vt:i4>5</vt:i4>
      </vt:variant>
      <vt:variant>
        <vt:lpwstr/>
      </vt:variant>
      <vt:variant>
        <vt:lpwstr>_Toc259627115</vt:lpwstr>
      </vt:variant>
      <vt:variant>
        <vt:i4>1179704</vt:i4>
      </vt:variant>
      <vt:variant>
        <vt:i4>171</vt:i4>
      </vt:variant>
      <vt:variant>
        <vt:i4>0</vt:i4>
      </vt:variant>
      <vt:variant>
        <vt:i4>5</vt:i4>
      </vt:variant>
      <vt:variant>
        <vt:lpwstr/>
      </vt:variant>
      <vt:variant>
        <vt:lpwstr>_Toc259627114</vt:lpwstr>
      </vt:variant>
      <vt:variant>
        <vt:i4>1179704</vt:i4>
      </vt:variant>
      <vt:variant>
        <vt:i4>165</vt:i4>
      </vt:variant>
      <vt:variant>
        <vt:i4>0</vt:i4>
      </vt:variant>
      <vt:variant>
        <vt:i4>5</vt:i4>
      </vt:variant>
      <vt:variant>
        <vt:lpwstr/>
      </vt:variant>
      <vt:variant>
        <vt:lpwstr>_Toc259627113</vt:lpwstr>
      </vt:variant>
      <vt:variant>
        <vt:i4>1179704</vt:i4>
      </vt:variant>
      <vt:variant>
        <vt:i4>159</vt:i4>
      </vt:variant>
      <vt:variant>
        <vt:i4>0</vt:i4>
      </vt:variant>
      <vt:variant>
        <vt:i4>5</vt:i4>
      </vt:variant>
      <vt:variant>
        <vt:lpwstr/>
      </vt:variant>
      <vt:variant>
        <vt:lpwstr>_Toc259627112</vt:lpwstr>
      </vt:variant>
      <vt:variant>
        <vt:i4>1179704</vt:i4>
      </vt:variant>
      <vt:variant>
        <vt:i4>153</vt:i4>
      </vt:variant>
      <vt:variant>
        <vt:i4>0</vt:i4>
      </vt:variant>
      <vt:variant>
        <vt:i4>5</vt:i4>
      </vt:variant>
      <vt:variant>
        <vt:lpwstr/>
      </vt:variant>
      <vt:variant>
        <vt:lpwstr>_Toc259627111</vt:lpwstr>
      </vt:variant>
      <vt:variant>
        <vt:i4>1179704</vt:i4>
      </vt:variant>
      <vt:variant>
        <vt:i4>147</vt:i4>
      </vt:variant>
      <vt:variant>
        <vt:i4>0</vt:i4>
      </vt:variant>
      <vt:variant>
        <vt:i4>5</vt:i4>
      </vt:variant>
      <vt:variant>
        <vt:lpwstr/>
      </vt:variant>
      <vt:variant>
        <vt:lpwstr>_Toc259627110</vt:lpwstr>
      </vt:variant>
      <vt:variant>
        <vt:i4>1245240</vt:i4>
      </vt:variant>
      <vt:variant>
        <vt:i4>141</vt:i4>
      </vt:variant>
      <vt:variant>
        <vt:i4>0</vt:i4>
      </vt:variant>
      <vt:variant>
        <vt:i4>5</vt:i4>
      </vt:variant>
      <vt:variant>
        <vt:lpwstr/>
      </vt:variant>
      <vt:variant>
        <vt:lpwstr>_Toc259627109</vt:lpwstr>
      </vt:variant>
      <vt:variant>
        <vt:i4>1245240</vt:i4>
      </vt:variant>
      <vt:variant>
        <vt:i4>135</vt:i4>
      </vt:variant>
      <vt:variant>
        <vt:i4>0</vt:i4>
      </vt:variant>
      <vt:variant>
        <vt:i4>5</vt:i4>
      </vt:variant>
      <vt:variant>
        <vt:lpwstr/>
      </vt:variant>
      <vt:variant>
        <vt:lpwstr>_Toc259627108</vt:lpwstr>
      </vt:variant>
      <vt:variant>
        <vt:i4>1245240</vt:i4>
      </vt:variant>
      <vt:variant>
        <vt:i4>129</vt:i4>
      </vt:variant>
      <vt:variant>
        <vt:i4>0</vt:i4>
      </vt:variant>
      <vt:variant>
        <vt:i4>5</vt:i4>
      </vt:variant>
      <vt:variant>
        <vt:lpwstr/>
      </vt:variant>
      <vt:variant>
        <vt:lpwstr>_Toc259627107</vt:lpwstr>
      </vt:variant>
      <vt:variant>
        <vt:i4>1245240</vt:i4>
      </vt:variant>
      <vt:variant>
        <vt:i4>123</vt:i4>
      </vt:variant>
      <vt:variant>
        <vt:i4>0</vt:i4>
      </vt:variant>
      <vt:variant>
        <vt:i4>5</vt:i4>
      </vt:variant>
      <vt:variant>
        <vt:lpwstr/>
      </vt:variant>
      <vt:variant>
        <vt:lpwstr>_Toc259627106</vt:lpwstr>
      </vt:variant>
      <vt:variant>
        <vt:i4>1245240</vt:i4>
      </vt:variant>
      <vt:variant>
        <vt:i4>117</vt:i4>
      </vt:variant>
      <vt:variant>
        <vt:i4>0</vt:i4>
      </vt:variant>
      <vt:variant>
        <vt:i4>5</vt:i4>
      </vt:variant>
      <vt:variant>
        <vt:lpwstr/>
      </vt:variant>
      <vt:variant>
        <vt:lpwstr>_Toc259627105</vt:lpwstr>
      </vt:variant>
      <vt:variant>
        <vt:i4>1245240</vt:i4>
      </vt:variant>
      <vt:variant>
        <vt:i4>111</vt:i4>
      </vt:variant>
      <vt:variant>
        <vt:i4>0</vt:i4>
      </vt:variant>
      <vt:variant>
        <vt:i4>5</vt:i4>
      </vt:variant>
      <vt:variant>
        <vt:lpwstr/>
      </vt:variant>
      <vt:variant>
        <vt:lpwstr>_Toc259627104</vt:lpwstr>
      </vt:variant>
      <vt:variant>
        <vt:i4>1245240</vt:i4>
      </vt:variant>
      <vt:variant>
        <vt:i4>105</vt:i4>
      </vt:variant>
      <vt:variant>
        <vt:i4>0</vt:i4>
      </vt:variant>
      <vt:variant>
        <vt:i4>5</vt:i4>
      </vt:variant>
      <vt:variant>
        <vt:lpwstr/>
      </vt:variant>
      <vt:variant>
        <vt:lpwstr>_Toc259627103</vt:lpwstr>
      </vt:variant>
      <vt:variant>
        <vt:i4>1245240</vt:i4>
      </vt:variant>
      <vt:variant>
        <vt:i4>99</vt:i4>
      </vt:variant>
      <vt:variant>
        <vt:i4>0</vt:i4>
      </vt:variant>
      <vt:variant>
        <vt:i4>5</vt:i4>
      </vt:variant>
      <vt:variant>
        <vt:lpwstr/>
      </vt:variant>
      <vt:variant>
        <vt:lpwstr>_Toc259627102</vt:lpwstr>
      </vt:variant>
      <vt:variant>
        <vt:i4>1245240</vt:i4>
      </vt:variant>
      <vt:variant>
        <vt:i4>93</vt:i4>
      </vt:variant>
      <vt:variant>
        <vt:i4>0</vt:i4>
      </vt:variant>
      <vt:variant>
        <vt:i4>5</vt:i4>
      </vt:variant>
      <vt:variant>
        <vt:lpwstr/>
      </vt:variant>
      <vt:variant>
        <vt:lpwstr>_Toc259627101</vt:lpwstr>
      </vt:variant>
      <vt:variant>
        <vt:i4>1245240</vt:i4>
      </vt:variant>
      <vt:variant>
        <vt:i4>87</vt:i4>
      </vt:variant>
      <vt:variant>
        <vt:i4>0</vt:i4>
      </vt:variant>
      <vt:variant>
        <vt:i4>5</vt:i4>
      </vt:variant>
      <vt:variant>
        <vt:lpwstr/>
      </vt:variant>
      <vt:variant>
        <vt:lpwstr>_Toc259627100</vt:lpwstr>
      </vt:variant>
      <vt:variant>
        <vt:i4>1703993</vt:i4>
      </vt:variant>
      <vt:variant>
        <vt:i4>81</vt:i4>
      </vt:variant>
      <vt:variant>
        <vt:i4>0</vt:i4>
      </vt:variant>
      <vt:variant>
        <vt:i4>5</vt:i4>
      </vt:variant>
      <vt:variant>
        <vt:lpwstr/>
      </vt:variant>
      <vt:variant>
        <vt:lpwstr>_Toc259627099</vt:lpwstr>
      </vt:variant>
      <vt:variant>
        <vt:i4>1376305</vt:i4>
      </vt:variant>
      <vt:variant>
        <vt:i4>77</vt:i4>
      </vt:variant>
      <vt:variant>
        <vt:i4>0</vt:i4>
      </vt:variant>
      <vt:variant>
        <vt:i4>5</vt:i4>
      </vt:variant>
      <vt:variant>
        <vt:lpwstr/>
      </vt:variant>
      <vt:variant>
        <vt:lpwstr>_Toc259626877</vt:lpwstr>
      </vt:variant>
      <vt:variant>
        <vt:i4>458756</vt:i4>
      </vt:variant>
      <vt:variant>
        <vt:i4>72</vt:i4>
      </vt:variant>
      <vt:variant>
        <vt:i4>0</vt:i4>
      </vt:variant>
      <vt:variant>
        <vt:i4>5</vt:i4>
      </vt:variant>
      <vt:variant>
        <vt:lpwstr>http://www.mombasa.go.ke/</vt:lpwstr>
      </vt:variant>
      <vt:variant>
        <vt:lpwstr/>
      </vt:variant>
      <vt:variant>
        <vt:i4>1572913</vt:i4>
      </vt:variant>
      <vt:variant>
        <vt:i4>68</vt:i4>
      </vt:variant>
      <vt:variant>
        <vt:i4>0</vt:i4>
      </vt:variant>
      <vt:variant>
        <vt:i4>5</vt:i4>
      </vt:variant>
      <vt:variant>
        <vt:lpwstr/>
      </vt:variant>
      <vt:variant>
        <vt:lpwstr>_Toc259795387</vt:lpwstr>
      </vt:variant>
      <vt:variant>
        <vt:i4>1572913</vt:i4>
      </vt:variant>
      <vt:variant>
        <vt:i4>65</vt:i4>
      </vt:variant>
      <vt:variant>
        <vt:i4>0</vt:i4>
      </vt:variant>
      <vt:variant>
        <vt:i4>5</vt:i4>
      </vt:variant>
      <vt:variant>
        <vt:lpwstr/>
      </vt:variant>
      <vt:variant>
        <vt:lpwstr>_Toc259795386</vt:lpwstr>
      </vt:variant>
      <vt:variant>
        <vt:i4>1572913</vt:i4>
      </vt:variant>
      <vt:variant>
        <vt:i4>62</vt:i4>
      </vt:variant>
      <vt:variant>
        <vt:i4>0</vt:i4>
      </vt:variant>
      <vt:variant>
        <vt:i4>5</vt:i4>
      </vt:variant>
      <vt:variant>
        <vt:lpwstr/>
      </vt:variant>
      <vt:variant>
        <vt:lpwstr>_Toc259795385</vt:lpwstr>
      </vt:variant>
      <vt:variant>
        <vt:i4>1572913</vt:i4>
      </vt:variant>
      <vt:variant>
        <vt:i4>59</vt:i4>
      </vt:variant>
      <vt:variant>
        <vt:i4>0</vt:i4>
      </vt:variant>
      <vt:variant>
        <vt:i4>5</vt:i4>
      </vt:variant>
      <vt:variant>
        <vt:lpwstr/>
      </vt:variant>
      <vt:variant>
        <vt:lpwstr>_Toc259795384</vt:lpwstr>
      </vt:variant>
      <vt:variant>
        <vt:i4>1572913</vt:i4>
      </vt:variant>
      <vt:variant>
        <vt:i4>56</vt:i4>
      </vt:variant>
      <vt:variant>
        <vt:i4>0</vt:i4>
      </vt:variant>
      <vt:variant>
        <vt:i4>5</vt:i4>
      </vt:variant>
      <vt:variant>
        <vt:lpwstr/>
      </vt:variant>
      <vt:variant>
        <vt:lpwstr>_Toc259795383</vt:lpwstr>
      </vt:variant>
      <vt:variant>
        <vt:i4>1572913</vt:i4>
      </vt:variant>
      <vt:variant>
        <vt:i4>53</vt:i4>
      </vt:variant>
      <vt:variant>
        <vt:i4>0</vt:i4>
      </vt:variant>
      <vt:variant>
        <vt:i4>5</vt:i4>
      </vt:variant>
      <vt:variant>
        <vt:lpwstr/>
      </vt:variant>
      <vt:variant>
        <vt:lpwstr>_Toc259795382</vt:lpwstr>
      </vt:variant>
      <vt:variant>
        <vt:i4>1572913</vt:i4>
      </vt:variant>
      <vt:variant>
        <vt:i4>50</vt:i4>
      </vt:variant>
      <vt:variant>
        <vt:i4>0</vt:i4>
      </vt:variant>
      <vt:variant>
        <vt:i4>5</vt:i4>
      </vt:variant>
      <vt:variant>
        <vt:lpwstr/>
      </vt:variant>
      <vt:variant>
        <vt:lpwstr>_Toc259795381</vt:lpwstr>
      </vt:variant>
      <vt:variant>
        <vt:i4>1572913</vt:i4>
      </vt:variant>
      <vt:variant>
        <vt:i4>47</vt:i4>
      </vt:variant>
      <vt:variant>
        <vt:i4>0</vt:i4>
      </vt:variant>
      <vt:variant>
        <vt:i4>5</vt:i4>
      </vt:variant>
      <vt:variant>
        <vt:lpwstr/>
      </vt:variant>
      <vt:variant>
        <vt:lpwstr>_Toc259795380</vt:lpwstr>
      </vt:variant>
      <vt:variant>
        <vt:i4>1507377</vt:i4>
      </vt:variant>
      <vt:variant>
        <vt:i4>44</vt:i4>
      </vt:variant>
      <vt:variant>
        <vt:i4>0</vt:i4>
      </vt:variant>
      <vt:variant>
        <vt:i4>5</vt:i4>
      </vt:variant>
      <vt:variant>
        <vt:lpwstr/>
      </vt:variant>
      <vt:variant>
        <vt:lpwstr>_Toc259795379</vt:lpwstr>
      </vt:variant>
      <vt:variant>
        <vt:i4>1507377</vt:i4>
      </vt:variant>
      <vt:variant>
        <vt:i4>41</vt:i4>
      </vt:variant>
      <vt:variant>
        <vt:i4>0</vt:i4>
      </vt:variant>
      <vt:variant>
        <vt:i4>5</vt:i4>
      </vt:variant>
      <vt:variant>
        <vt:lpwstr/>
      </vt:variant>
      <vt:variant>
        <vt:lpwstr>_Toc259795378</vt:lpwstr>
      </vt:variant>
      <vt:variant>
        <vt:i4>1507377</vt:i4>
      </vt:variant>
      <vt:variant>
        <vt:i4>38</vt:i4>
      </vt:variant>
      <vt:variant>
        <vt:i4>0</vt:i4>
      </vt:variant>
      <vt:variant>
        <vt:i4>5</vt:i4>
      </vt:variant>
      <vt:variant>
        <vt:lpwstr/>
      </vt:variant>
      <vt:variant>
        <vt:lpwstr>_Toc259795375</vt:lpwstr>
      </vt:variant>
      <vt:variant>
        <vt:i4>1507377</vt:i4>
      </vt:variant>
      <vt:variant>
        <vt:i4>35</vt:i4>
      </vt:variant>
      <vt:variant>
        <vt:i4>0</vt:i4>
      </vt:variant>
      <vt:variant>
        <vt:i4>5</vt:i4>
      </vt:variant>
      <vt:variant>
        <vt:lpwstr/>
      </vt:variant>
      <vt:variant>
        <vt:lpwstr>_Toc259795374</vt:lpwstr>
      </vt:variant>
      <vt:variant>
        <vt:i4>1507377</vt:i4>
      </vt:variant>
      <vt:variant>
        <vt:i4>32</vt:i4>
      </vt:variant>
      <vt:variant>
        <vt:i4>0</vt:i4>
      </vt:variant>
      <vt:variant>
        <vt:i4>5</vt:i4>
      </vt:variant>
      <vt:variant>
        <vt:lpwstr/>
      </vt:variant>
      <vt:variant>
        <vt:lpwstr>_Toc259795372</vt:lpwstr>
      </vt:variant>
      <vt:variant>
        <vt:i4>1507377</vt:i4>
      </vt:variant>
      <vt:variant>
        <vt:i4>29</vt:i4>
      </vt:variant>
      <vt:variant>
        <vt:i4>0</vt:i4>
      </vt:variant>
      <vt:variant>
        <vt:i4>5</vt:i4>
      </vt:variant>
      <vt:variant>
        <vt:lpwstr/>
      </vt:variant>
      <vt:variant>
        <vt:lpwstr>_Toc259795371</vt:lpwstr>
      </vt:variant>
      <vt:variant>
        <vt:i4>1507377</vt:i4>
      </vt:variant>
      <vt:variant>
        <vt:i4>26</vt:i4>
      </vt:variant>
      <vt:variant>
        <vt:i4>0</vt:i4>
      </vt:variant>
      <vt:variant>
        <vt:i4>5</vt:i4>
      </vt:variant>
      <vt:variant>
        <vt:lpwstr/>
      </vt:variant>
      <vt:variant>
        <vt:lpwstr>_Toc259795370</vt:lpwstr>
      </vt:variant>
      <vt:variant>
        <vt:i4>1441841</vt:i4>
      </vt:variant>
      <vt:variant>
        <vt:i4>23</vt:i4>
      </vt:variant>
      <vt:variant>
        <vt:i4>0</vt:i4>
      </vt:variant>
      <vt:variant>
        <vt:i4>5</vt:i4>
      </vt:variant>
      <vt:variant>
        <vt:lpwstr/>
      </vt:variant>
      <vt:variant>
        <vt:lpwstr>_Toc259795369</vt:lpwstr>
      </vt:variant>
      <vt:variant>
        <vt:i4>1441841</vt:i4>
      </vt:variant>
      <vt:variant>
        <vt:i4>20</vt:i4>
      </vt:variant>
      <vt:variant>
        <vt:i4>0</vt:i4>
      </vt:variant>
      <vt:variant>
        <vt:i4>5</vt:i4>
      </vt:variant>
      <vt:variant>
        <vt:lpwstr/>
      </vt:variant>
      <vt:variant>
        <vt:lpwstr>_Toc259795366</vt:lpwstr>
      </vt:variant>
      <vt:variant>
        <vt:i4>1245233</vt:i4>
      </vt:variant>
      <vt:variant>
        <vt:i4>17</vt:i4>
      </vt:variant>
      <vt:variant>
        <vt:i4>0</vt:i4>
      </vt:variant>
      <vt:variant>
        <vt:i4>5</vt:i4>
      </vt:variant>
      <vt:variant>
        <vt:lpwstr/>
      </vt:variant>
      <vt:variant>
        <vt:lpwstr>_Toc259795333</vt:lpwstr>
      </vt:variant>
      <vt:variant>
        <vt:i4>1179697</vt:i4>
      </vt:variant>
      <vt:variant>
        <vt:i4>14</vt:i4>
      </vt:variant>
      <vt:variant>
        <vt:i4>0</vt:i4>
      </vt:variant>
      <vt:variant>
        <vt:i4>5</vt:i4>
      </vt:variant>
      <vt:variant>
        <vt:lpwstr/>
      </vt:variant>
      <vt:variant>
        <vt:lpwstr>_Toc259795325</vt:lpwstr>
      </vt:variant>
      <vt:variant>
        <vt:i4>1441840</vt:i4>
      </vt:variant>
      <vt:variant>
        <vt:i4>11</vt:i4>
      </vt:variant>
      <vt:variant>
        <vt:i4>0</vt:i4>
      </vt:variant>
      <vt:variant>
        <vt:i4>5</vt:i4>
      </vt:variant>
      <vt:variant>
        <vt:lpwstr/>
      </vt:variant>
      <vt:variant>
        <vt:lpwstr>_Toc259795268</vt:lpwstr>
      </vt:variant>
      <vt:variant>
        <vt:i4>1441840</vt:i4>
      </vt:variant>
      <vt:variant>
        <vt:i4>8</vt:i4>
      </vt:variant>
      <vt:variant>
        <vt:i4>0</vt:i4>
      </vt:variant>
      <vt:variant>
        <vt:i4>5</vt:i4>
      </vt:variant>
      <vt:variant>
        <vt:lpwstr/>
      </vt:variant>
      <vt:variant>
        <vt:lpwstr>_Toc259795265</vt:lpwstr>
      </vt:variant>
      <vt:variant>
        <vt:i4>1441840</vt:i4>
      </vt:variant>
      <vt:variant>
        <vt:i4>5</vt:i4>
      </vt:variant>
      <vt:variant>
        <vt:i4>0</vt:i4>
      </vt:variant>
      <vt:variant>
        <vt:i4>5</vt:i4>
      </vt:variant>
      <vt:variant>
        <vt:lpwstr/>
      </vt:variant>
      <vt:variant>
        <vt:lpwstr>_Toc259795263</vt:lpwstr>
      </vt:variant>
      <vt:variant>
        <vt:i4>1441840</vt:i4>
      </vt:variant>
      <vt:variant>
        <vt:i4>2</vt:i4>
      </vt:variant>
      <vt:variant>
        <vt:i4>0</vt:i4>
      </vt:variant>
      <vt:variant>
        <vt:i4>5</vt:i4>
      </vt:variant>
      <vt:variant>
        <vt:lpwstr/>
      </vt:variant>
      <vt:variant>
        <vt:lpwstr>_Toc259795262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Jerono</dc:creator>
  <cp:keywords/>
  <dc:description/>
  <cp:lastModifiedBy>omar abdalla</cp:lastModifiedBy>
  <cp:revision>99</cp:revision>
  <cp:lastPrinted>2017-04-26T07:50:00Z</cp:lastPrinted>
  <dcterms:created xsi:type="dcterms:W3CDTF">2017-04-26T19:30:00Z</dcterms:created>
  <dcterms:modified xsi:type="dcterms:W3CDTF">2019-01-28T10:50:00Z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NJ7RDX44JN7U-36-45</vt:lpwstr>
  </property>
  <property fmtid="{D5CDD505-2E9C-101B-9397-08002B2CF9AE}" pid="3" name="_dlc_DocIdItemGuid">
    <vt:lpwstr>cad8dbee-68a9-4f19-85e9-1cd296fdc801</vt:lpwstr>
  </property>
  <property fmtid="{D5CDD505-2E9C-101B-9397-08002B2CF9AE}" pid="4" name="_dlc_DocIdUrl">
    <vt:lpwstr>http://www.kpa.co.ke/Procurement/_layouts/15/DocIdRedir.aspx?ID=NJ7RDX44JN7U-36-45, NJ7RDX44JN7U-36-45</vt:lpwstr>
  </property>
</Properties>
</file>