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078" w:rsidRPr="00690312" w:rsidRDefault="00167078" w:rsidP="00167078">
      <w:pPr>
        <w:spacing w:after="278" w:line="264" w:lineRule="auto"/>
        <w:jc w:val="center"/>
        <w:rPr>
          <w:rFonts w:ascii="Times New Roman" w:eastAsia="Times New Roman" w:hAnsi="Times New Roman"/>
          <w:b/>
          <w:sz w:val="40"/>
          <w:szCs w:val="40"/>
          <w:lang w:val="en-GB" w:eastAsia="da-DK"/>
        </w:rPr>
      </w:pPr>
      <w:bookmarkStart w:id="0" w:name="_Toc146080154"/>
      <w:bookmarkStart w:id="1" w:name="_Toc146339267"/>
      <w:bookmarkStart w:id="2" w:name="_Toc146681234"/>
      <w:bookmarkStart w:id="3" w:name="_Toc171494434"/>
      <w:bookmarkStart w:id="4" w:name="_Toc171494632"/>
    </w:p>
    <w:bookmarkEnd w:id="0"/>
    <w:bookmarkEnd w:id="1"/>
    <w:bookmarkEnd w:id="2"/>
    <w:bookmarkEnd w:id="3"/>
    <w:bookmarkEnd w:id="4"/>
    <w:p w:rsidR="006A72DF" w:rsidRPr="00E15CB7" w:rsidRDefault="006A72DF" w:rsidP="006A72DF">
      <w:pPr>
        <w:spacing w:before="120" w:after="120"/>
        <w:jc w:val="center"/>
        <w:rPr>
          <w:rFonts w:ascii="Times New Roman" w:hAnsi="Times New Roman"/>
          <w:b/>
          <w:sz w:val="44"/>
          <w:szCs w:val="44"/>
        </w:rPr>
      </w:pPr>
      <w:r w:rsidRPr="00E15CB7">
        <w:rPr>
          <w:rFonts w:ascii="Times New Roman" w:hAnsi="Times New Roman"/>
          <w:b/>
          <w:sz w:val="44"/>
          <w:szCs w:val="44"/>
        </w:rPr>
        <w:t>COUNTY GOVERNMENT OF MOMBASA</w:t>
      </w:r>
    </w:p>
    <w:p w:rsidR="006A72DF" w:rsidRPr="00E15CB7" w:rsidRDefault="006A72DF" w:rsidP="006A72DF">
      <w:pPr>
        <w:rPr>
          <w:rFonts w:ascii="Times New Roman" w:hAnsi="Times New Roman"/>
        </w:rPr>
      </w:pPr>
    </w:p>
    <w:p w:rsidR="006A72DF" w:rsidRPr="00E15CB7" w:rsidRDefault="006A72DF" w:rsidP="006A72DF">
      <w:pPr>
        <w:rPr>
          <w:rFonts w:ascii="Times New Roman" w:hAnsi="Times New Roman"/>
        </w:rPr>
      </w:pPr>
    </w:p>
    <w:p w:rsidR="006A72DF" w:rsidRPr="00E15CB7" w:rsidRDefault="003A1D77" w:rsidP="006A72DF">
      <w:pPr>
        <w:spacing w:before="120" w:after="120"/>
        <w:jc w:val="center"/>
        <w:rPr>
          <w:rFonts w:ascii="Times New Roman" w:hAnsi="Times New Roman"/>
          <w:b/>
          <w:sz w:val="44"/>
          <w:szCs w:val="44"/>
        </w:rPr>
      </w:pPr>
      <w:r>
        <w:rPr>
          <w:rFonts w:ascii="Times New Roman" w:hAnsi="Times New Roman"/>
          <w:b/>
          <w:noProof/>
          <w:sz w:val="44"/>
          <w:szCs w:val="44"/>
          <w:lang w:val="en-GB" w:eastAsia="en-GB"/>
        </w:rPr>
        <w:drawing>
          <wp:inline distT="0" distB="0" distL="0" distR="0">
            <wp:extent cx="1809750" cy="173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7015" t="57672" r="35974" b="8430"/>
                    <a:stretch>
                      <a:fillRect/>
                    </a:stretch>
                  </pic:blipFill>
                  <pic:spPr bwMode="auto">
                    <a:xfrm>
                      <a:off x="0" y="0"/>
                      <a:ext cx="1809750" cy="1733550"/>
                    </a:xfrm>
                    <a:prstGeom prst="rect">
                      <a:avLst/>
                    </a:prstGeom>
                    <a:noFill/>
                    <a:ln>
                      <a:noFill/>
                    </a:ln>
                  </pic:spPr>
                </pic:pic>
              </a:graphicData>
            </a:graphic>
          </wp:inline>
        </w:drawing>
      </w:r>
    </w:p>
    <w:p w:rsidR="006A72DF" w:rsidRPr="00E15CB7" w:rsidRDefault="002A683C" w:rsidP="006A72DF">
      <w:pPr>
        <w:spacing w:before="120" w:after="120"/>
        <w:jc w:val="center"/>
        <w:rPr>
          <w:rFonts w:ascii="Times New Roman" w:hAnsi="Times New Roman"/>
          <w:b/>
          <w:sz w:val="44"/>
          <w:szCs w:val="44"/>
        </w:rPr>
      </w:pPr>
      <w:bookmarkStart w:id="5" w:name="_Toc175030214"/>
      <w:r w:rsidRPr="002A683C">
        <w:rPr>
          <w:rFonts w:ascii="Times New Roman" w:hAnsi="Times New Roman"/>
          <w:b/>
          <w:sz w:val="44"/>
          <w:szCs w:val="44"/>
        </w:rPr>
        <w:t xml:space="preserve">PROPOSED CONSTRUCTION OF </w:t>
      </w:r>
      <w:r w:rsidR="000E0B42">
        <w:rPr>
          <w:rFonts w:ascii="Times New Roman" w:hAnsi="Times New Roman"/>
          <w:b/>
          <w:sz w:val="44"/>
          <w:szCs w:val="44"/>
        </w:rPr>
        <w:t>A RESCUE</w:t>
      </w:r>
      <w:r w:rsidRPr="002A683C">
        <w:rPr>
          <w:rFonts w:ascii="Times New Roman" w:hAnsi="Times New Roman"/>
          <w:b/>
          <w:sz w:val="44"/>
          <w:szCs w:val="44"/>
        </w:rPr>
        <w:t xml:space="preserve"> CENTRE</w:t>
      </w:r>
    </w:p>
    <w:p w:rsidR="006A72DF" w:rsidRPr="00E15CB7" w:rsidRDefault="006A72DF" w:rsidP="006A72DF">
      <w:pPr>
        <w:spacing w:before="120" w:after="120"/>
        <w:jc w:val="center"/>
        <w:rPr>
          <w:rFonts w:ascii="Times New Roman" w:hAnsi="Times New Roman"/>
          <w:b/>
          <w:sz w:val="44"/>
          <w:szCs w:val="44"/>
        </w:rPr>
      </w:pPr>
    </w:p>
    <w:p w:rsidR="00335391" w:rsidRPr="00E15CB7" w:rsidRDefault="00E47667" w:rsidP="006A72DF">
      <w:pPr>
        <w:spacing w:before="120" w:after="120"/>
        <w:jc w:val="center"/>
        <w:rPr>
          <w:rFonts w:ascii="Times New Roman" w:hAnsi="Times New Roman"/>
          <w:b/>
          <w:sz w:val="44"/>
          <w:szCs w:val="44"/>
        </w:rPr>
      </w:pPr>
      <w:r w:rsidRPr="00E15CB7">
        <w:rPr>
          <w:rFonts w:ascii="Times New Roman" w:hAnsi="Times New Roman"/>
          <w:b/>
          <w:sz w:val="44"/>
          <w:szCs w:val="44"/>
        </w:rPr>
        <w:t>TENDER NO.</w:t>
      </w:r>
      <w:bookmarkEnd w:id="5"/>
      <w:r w:rsidR="00284BA5" w:rsidRPr="00284BA5">
        <w:rPr>
          <w:rFonts w:ascii="Times New Roman" w:hAnsi="Times New Roman"/>
          <w:b/>
          <w:sz w:val="44"/>
          <w:szCs w:val="44"/>
        </w:rPr>
        <w:t>CGM/PRO/T/002/2019-2020</w:t>
      </w:r>
      <w:r w:rsidR="006A72DF" w:rsidRPr="00284BA5">
        <w:rPr>
          <w:rFonts w:ascii="Times New Roman" w:hAnsi="Times New Roman"/>
          <w:b/>
          <w:sz w:val="44"/>
          <w:szCs w:val="44"/>
        </w:rPr>
        <w:t xml:space="preserve"> </w:t>
      </w:r>
    </w:p>
    <w:p w:rsidR="00335391" w:rsidRPr="00E15CB7" w:rsidRDefault="00335391" w:rsidP="006A72DF">
      <w:pPr>
        <w:spacing w:before="120" w:after="120"/>
        <w:jc w:val="center"/>
        <w:rPr>
          <w:rFonts w:ascii="Times New Roman" w:hAnsi="Times New Roman"/>
          <w:b/>
          <w:sz w:val="44"/>
          <w:szCs w:val="44"/>
        </w:rPr>
      </w:pPr>
    </w:p>
    <w:p w:rsidR="00335391" w:rsidRPr="00E15CB7" w:rsidRDefault="00335391" w:rsidP="006A72DF">
      <w:pPr>
        <w:spacing w:before="120" w:after="120"/>
        <w:jc w:val="center"/>
        <w:rPr>
          <w:rFonts w:ascii="Times New Roman" w:hAnsi="Times New Roman"/>
          <w:b/>
          <w:sz w:val="44"/>
          <w:szCs w:val="44"/>
        </w:rPr>
      </w:pPr>
    </w:p>
    <w:p w:rsidR="00335391" w:rsidRPr="00E15CB7" w:rsidRDefault="00335391" w:rsidP="006A72DF">
      <w:pPr>
        <w:spacing w:before="120" w:after="120"/>
        <w:jc w:val="center"/>
        <w:rPr>
          <w:rFonts w:ascii="Times New Roman" w:hAnsi="Times New Roman"/>
          <w:b/>
          <w:sz w:val="44"/>
          <w:szCs w:val="44"/>
        </w:rPr>
      </w:pPr>
      <w:r w:rsidRPr="00E15CB7">
        <w:rPr>
          <w:rFonts w:ascii="Times New Roman" w:hAnsi="Times New Roman"/>
          <w:b/>
          <w:sz w:val="44"/>
          <w:szCs w:val="44"/>
        </w:rPr>
        <w:tab/>
      </w:r>
      <w:bookmarkStart w:id="6" w:name="_Toc257293818"/>
      <w:r w:rsidRPr="00E15CB7">
        <w:rPr>
          <w:rFonts w:ascii="Times New Roman" w:hAnsi="Times New Roman"/>
          <w:b/>
          <w:sz w:val="44"/>
          <w:szCs w:val="44"/>
        </w:rPr>
        <w:t>TENDER DOCUMENT</w:t>
      </w:r>
      <w:bookmarkEnd w:id="6"/>
    </w:p>
    <w:p w:rsidR="00335391" w:rsidRPr="00E15CB7" w:rsidRDefault="00335391" w:rsidP="00335391">
      <w:pPr>
        <w:spacing w:after="0" w:line="240" w:lineRule="auto"/>
        <w:jc w:val="center"/>
        <w:rPr>
          <w:rFonts w:ascii="Times New Roman" w:eastAsia="Times New Roman" w:hAnsi="Times New Roman"/>
          <w:b/>
          <w:sz w:val="24"/>
          <w:szCs w:val="24"/>
        </w:rPr>
      </w:pPr>
    </w:p>
    <w:p w:rsidR="00335391" w:rsidRPr="00E15CB7" w:rsidRDefault="00335391" w:rsidP="00335391">
      <w:pPr>
        <w:spacing w:after="0" w:line="240" w:lineRule="auto"/>
        <w:jc w:val="center"/>
        <w:rPr>
          <w:rFonts w:ascii="Times New Roman" w:eastAsia="Times New Roman" w:hAnsi="Times New Roman"/>
          <w:b/>
          <w:sz w:val="24"/>
          <w:szCs w:val="24"/>
        </w:rPr>
      </w:pPr>
    </w:p>
    <w:p w:rsidR="00335391" w:rsidRPr="00F54051" w:rsidRDefault="00D0760D" w:rsidP="00335391">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JUNE</w:t>
      </w:r>
      <w:r w:rsidR="00BC0382">
        <w:rPr>
          <w:rFonts w:ascii="Times New Roman" w:eastAsia="Times New Roman" w:hAnsi="Times New Roman"/>
          <w:b/>
          <w:sz w:val="36"/>
          <w:szCs w:val="36"/>
        </w:rPr>
        <w:t xml:space="preserve"> 2019</w:t>
      </w:r>
    </w:p>
    <w:p w:rsidR="00335391" w:rsidRPr="00E15CB7" w:rsidRDefault="00335391" w:rsidP="00335391">
      <w:pPr>
        <w:spacing w:after="0" w:line="240" w:lineRule="auto"/>
        <w:jc w:val="center"/>
        <w:rPr>
          <w:rFonts w:ascii="Times New Roman" w:eastAsia="Times New Roman" w:hAnsi="Times New Roman"/>
          <w:b/>
          <w:sz w:val="24"/>
          <w:szCs w:val="24"/>
        </w:rPr>
      </w:pPr>
    </w:p>
    <w:p w:rsidR="00335391" w:rsidRPr="00E15CB7" w:rsidRDefault="00335391" w:rsidP="00335391">
      <w:pPr>
        <w:spacing w:after="0" w:line="240" w:lineRule="auto"/>
        <w:jc w:val="center"/>
        <w:rPr>
          <w:rFonts w:ascii="Times New Roman" w:eastAsia="Times New Roman" w:hAnsi="Times New Roman"/>
          <w:sz w:val="24"/>
          <w:szCs w:val="24"/>
        </w:rPr>
      </w:pPr>
    </w:p>
    <w:p w:rsidR="00335391" w:rsidRPr="00E15CB7" w:rsidRDefault="00335391" w:rsidP="00335391">
      <w:pPr>
        <w:spacing w:after="0" w:line="240" w:lineRule="auto"/>
        <w:rPr>
          <w:rFonts w:ascii="Times New Roman" w:eastAsia="Times New Roman" w:hAnsi="Times New Roman"/>
          <w:sz w:val="24"/>
          <w:szCs w:val="24"/>
        </w:rPr>
      </w:pPr>
    </w:p>
    <w:p w:rsidR="00335391" w:rsidRPr="00E15CB7" w:rsidRDefault="00335391" w:rsidP="00335391">
      <w:pPr>
        <w:rPr>
          <w:rFonts w:ascii="Times New Roman" w:eastAsia="Times New Roman" w:hAnsi="Times New Roman"/>
          <w:b/>
          <w:sz w:val="24"/>
          <w:szCs w:val="24"/>
        </w:rPr>
      </w:pPr>
      <w:r w:rsidRPr="00E15CB7">
        <w:rPr>
          <w:rFonts w:ascii="Times New Roman" w:eastAsia="Times New Roman" w:hAnsi="Times New Roman"/>
          <w:sz w:val="24"/>
          <w:szCs w:val="24"/>
        </w:rPr>
        <w:br w:type="page"/>
      </w:r>
    </w:p>
    <w:p w:rsidR="00335391" w:rsidRPr="00E15CB7" w:rsidRDefault="00335391" w:rsidP="00335391">
      <w:pPr>
        <w:keepNext/>
        <w:spacing w:after="0" w:line="240" w:lineRule="auto"/>
        <w:jc w:val="center"/>
        <w:outlineLvl w:val="2"/>
        <w:rPr>
          <w:rFonts w:ascii="Times New Roman" w:eastAsia="Times New Roman" w:hAnsi="Times New Roman"/>
          <w:b/>
          <w:sz w:val="24"/>
          <w:szCs w:val="24"/>
        </w:rPr>
      </w:pPr>
    </w:p>
    <w:p w:rsidR="00335391" w:rsidRPr="00E15CB7" w:rsidRDefault="00335391" w:rsidP="00335391">
      <w:pPr>
        <w:keepNext/>
        <w:spacing w:after="0" w:line="240" w:lineRule="auto"/>
        <w:ind w:firstLine="720"/>
        <w:jc w:val="center"/>
        <w:outlineLvl w:val="2"/>
        <w:rPr>
          <w:rFonts w:ascii="Times New Roman" w:eastAsia="Times New Roman" w:hAnsi="Times New Roman"/>
          <w:b/>
          <w:sz w:val="24"/>
          <w:szCs w:val="24"/>
        </w:rPr>
      </w:pPr>
      <w:r w:rsidRPr="00E15CB7">
        <w:rPr>
          <w:rFonts w:ascii="Times New Roman" w:eastAsia="Times New Roman" w:hAnsi="Times New Roman"/>
          <w:b/>
          <w:sz w:val="24"/>
          <w:szCs w:val="24"/>
        </w:rPr>
        <w:t>TABLE OF CONTENTS</w:t>
      </w:r>
    </w:p>
    <w:p w:rsidR="00335391" w:rsidRPr="00E15CB7" w:rsidRDefault="00335391" w:rsidP="00335391">
      <w:pPr>
        <w:keepNext/>
        <w:keepLines/>
        <w:spacing w:before="480" w:after="0"/>
        <w:rPr>
          <w:rFonts w:ascii="Times New Roman" w:eastAsia="Times New Roman" w:hAnsi="Times New Roman"/>
          <w:b/>
          <w:bCs/>
          <w:sz w:val="28"/>
          <w:szCs w:val="28"/>
        </w:rPr>
      </w:pPr>
      <w:r w:rsidRPr="00E15CB7">
        <w:rPr>
          <w:rFonts w:ascii="Times New Roman" w:eastAsia="Times New Roman" w:hAnsi="Times New Roman"/>
          <w:b/>
          <w:bCs/>
          <w:sz w:val="28"/>
          <w:szCs w:val="28"/>
        </w:rPr>
        <w:t>Contents</w:t>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r>
      <w:r w:rsidRPr="00E15CB7">
        <w:rPr>
          <w:rFonts w:ascii="Times New Roman" w:eastAsia="Times New Roman" w:hAnsi="Times New Roman"/>
          <w:b/>
          <w:bCs/>
          <w:sz w:val="28"/>
          <w:szCs w:val="28"/>
        </w:rPr>
        <w:tab/>
        <w:t xml:space="preserve"> </w:t>
      </w:r>
    </w:p>
    <w:p w:rsidR="00335391" w:rsidRPr="00E15CB7" w:rsidRDefault="00335391" w:rsidP="00335391">
      <w:pPr>
        <w:tabs>
          <w:tab w:val="left" w:pos="2073"/>
          <w:tab w:val="right" w:leader="dot" w:pos="9090"/>
        </w:tabs>
        <w:spacing w:after="0" w:line="480" w:lineRule="auto"/>
        <w:rPr>
          <w:rFonts w:ascii="Times New Roman" w:eastAsia="Times New Roman" w:hAnsi="Times New Roman"/>
          <w:b/>
          <w:bCs/>
          <w:noProof/>
          <w:sz w:val="24"/>
          <w:szCs w:val="20"/>
        </w:rPr>
      </w:pPr>
    </w:p>
    <w:p w:rsidR="00335391" w:rsidRPr="00E15CB7" w:rsidRDefault="00335391" w:rsidP="00335391">
      <w:pPr>
        <w:tabs>
          <w:tab w:val="left" w:pos="2073"/>
          <w:tab w:val="right" w:leader="dot" w:pos="9090"/>
        </w:tabs>
        <w:spacing w:after="0" w:line="480" w:lineRule="auto"/>
        <w:rPr>
          <w:rFonts w:ascii="Times New Roman" w:eastAsia="Times New Roman" w:hAnsi="Times New Roman"/>
          <w:noProof/>
        </w:rPr>
      </w:pPr>
      <w:r w:rsidRPr="00E15CB7">
        <w:rPr>
          <w:rFonts w:ascii="Times New Roman" w:eastAsia="Times New Roman" w:hAnsi="Times New Roman"/>
          <w:b/>
          <w:bCs/>
          <w:noProof/>
          <w:sz w:val="24"/>
          <w:szCs w:val="20"/>
        </w:rPr>
        <w:fldChar w:fldCharType="begin"/>
      </w:r>
      <w:r w:rsidRPr="00E15CB7">
        <w:rPr>
          <w:rFonts w:ascii="Times New Roman" w:eastAsia="Times New Roman" w:hAnsi="Times New Roman"/>
          <w:b/>
          <w:bCs/>
          <w:noProof/>
          <w:sz w:val="24"/>
          <w:szCs w:val="20"/>
        </w:rPr>
        <w:instrText xml:space="preserve"> TOC \o "1-1" \h \z \u </w:instrText>
      </w:r>
      <w:r w:rsidRPr="00E15CB7">
        <w:rPr>
          <w:rFonts w:ascii="Times New Roman" w:eastAsia="Times New Roman" w:hAnsi="Times New Roman"/>
          <w:b/>
          <w:bCs/>
          <w:noProof/>
          <w:sz w:val="24"/>
          <w:szCs w:val="20"/>
        </w:rPr>
        <w:fldChar w:fldCharType="separate"/>
      </w:r>
      <w:hyperlink w:anchor="_Toc288030821" w:history="1">
        <w:r w:rsidRPr="00E15CB7">
          <w:rPr>
            <w:rFonts w:ascii="Times New Roman" w:eastAsia="Times New Roman" w:hAnsi="Times New Roman"/>
            <w:b/>
            <w:bCs/>
            <w:noProof/>
            <w:sz w:val="24"/>
            <w:szCs w:val="20"/>
          </w:rPr>
          <w:t>SECTION I -</w:t>
        </w:r>
        <w:r w:rsidR="006A72DF" w:rsidRPr="00E15CB7">
          <w:rPr>
            <w:rFonts w:ascii="Times New Roman" w:eastAsia="Times New Roman" w:hAnsi="Times New Roman"/>
            <w:b/>
            <w:bCs/>
            <w:noProof/>
            <w:sz w:val="24"/>
            <w:szCs w:val="20"/>
          </w:rPr>
          <w:tab/>
        </w:r>
        <w:r w:rsidRPr="00E15CB7">
          <w:rPr>
            <w:rFonts w:ascii="Times New Roman" w:eastAsia="Times New Roman" w:hAnsi="Times New Roman"/>
            <w:b/>
            <w:bCs/>
            <w:noProof/>
            <w:sz w:val="24"/>
            <w:szCs w:val="20"/>
          </w:rPr>
          <w:t xml:space="preserve"> LETTER OF INVITATION</w:t>
        </w:r>
      </w:hyperlink>
    </w:p>
    <w:p w:rsidR="00335391" w:rsidRPr="00E15CB7" w:rsidRDefault="00306390" w:rsidP="00335391">
      <w:pPr>
        <w:tabs>
          <w:tab w:val="left" w:pos="2073"/>
          <w:tab w:val="right" w:leader="dot" w:pos="9090"/>
        </w:tabs>
        <w:spacing w:after="0" w:line="480" w:lineRule="auto"/>
        <w:rPr>
          <w:rFonts w:ascii="Times New Roman" w:eastAsia="Times New Roman" w:hAnsi="Times New Roman"/>
          <w:noProof/>
        </w:rPr>
      </w:pPr>
      <w:hyperlink w:anchor="_Toc288030824" w:history="1">
        <w:r w:rsidR="00335391" w:rsidRPr="00E15CB7">
          <w:rPr>
            <w:rFonts w:ascii="Times New Roman" w:eastAsia="Times New Roman" w:hAnsi="Times New Roman"/>
            <w:b/>
            <w:bCs/>
            <w:noProof/>
            <w:sz w:val="24"/>
            <w:szCs w:val="20"/>
          </w:rPr>
          <w:t xml:space="preserve">SECTION II - </w:t>
        </w:r>
        <w:r w:rsidR="00335391" w:rsidRPr="00E15CB7">
          <w:rPr>
            <w:rFonts w:ascii="Times New Roman" w:eastAsia="Times New Roman" w:hAnsi="Times New Roman"/>
            <w:noProof/>
          </w:rPr>
          <w:tab/>
        </w:r>
        <w:r w:rsidR="00335391" w:rsidRPr="00E15CB7">
          <w:rPr>
            <w:rFonts w:ascii="Times New Roman" w:eastAsia="Times New Roman" w:hAnsi="Times New Roman"/>
            <w:b/>
            <w:bCs/>
            <w:noProof/>
            <w:sz w:val="24"/>
            <w:szCs w:val="20"/>
          </w:rPr>
          <w:t xml:space="preserve">INSTRUCTIONS TO TENDERERS  </w:t>
        </w:r>
      </w:hyperlink>
    </w:p>
    <w:p w:rsidR="00335391" w:rsidRPr="00E15CB7" w:rsidRDefault="00306390" w:rsidP="00335391">
      <w:pPr>
        <w:tabs>
          <w:tab w:val="left" w:pos="2073"/>
          <w:tab w:val="right" w:leader="dot" w:pos="9090"/>
        </w:tabs>
        <w:spacing w:after="0" w:line="480" w:lineRule="auto"/>
        <w:rPr>
          <w:rFonts w:ascii="Times New Roman" w:eastAsia="Times New Roman" w:hAnsi="Times New Roman"/>
          <w:noProof/>
        </w:rPr>
      </w:pPr>
      <w:hyperlink w:anchor="_Toc288030825" w:history="1">
        <w:r w:rsidR="00335391" w:rsidRPr="00E15CB7">
          <w:rPr>
            <w:rFonts w:ascii="Times New Roman" w:eastAsia="Times New Roman" w:hAnsi="Times New Roman"/>
            <w:b/>
            <w:bCs/>
            <w:noProof/>
            <w:sz w:val="24"/>
            <w:szCs w:val="20"/>
          </w:rPr>
          <w:t>SECTION III</w:t>
        </w:r>
        <w:r w:rsidR="002B2320" w:rsidRPr="00E15CB7">
          <w:rPr>
            <w:rFonts w:ascii="Times New Roman" w:eastAsia="Times New Roman" w:hAnsi="Times New Roman"/>
            <w:b/>
            <w:bCs/>
            <w:noProof/>
            <w:sz w:val="24"/>
            <w:szCs w:val="20"/>
          </w:rPr>
          <w:t xml:space="preserve"> -</w:t>
        </w:r>
        <w:r w:rsidR="00335391" w:rsidRPr="00E15CB7">
          <w:rPr>
            <w:rFonts w:ascii="Times New Roman" w:eastAsia="Times New Roman" w:hAnsi="Times New Roman"/>
            <w:b/>
            <w:bCs/>
            <w:noProof/>
            <w:sz w:val="24"/>
            <w:szCs w:val="20"/>
          </w:rPr>
          <w:t xml:space="preserve">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APPENDIX TO INSTRUCTIONS TO TENDERERS</w:t>
        </w:r>
      </w:hyperlink>
    </w:p>
    <w:p w:rsidR="00335391" w:rsidRPr="00E15CB7" w:rsidRDefault="00306390" w:rsidP="00335391">
      <w:pPr>
        <w:tabs>
          <w:tab w:val="left" w:pos="2073"/>
          <w:tab w:val="right" w:leader="dot" w:pos="9090"/>
        </w:tabs>
        <w:spacing w:after="0" w:line="480" w:lineRule="auto"/>
        <w:rPr>
          <w:rFonts w:ascii="Times New Roman" w:eastAsia="Times New Roman" w:hAnsi="Times New Roman"/>
          <w:b/>
          <w:bCs/>
          <w:noProof/>
          <w:sz w:val="24"/>
          <w:szCs w:val="20"/>
        </w:rPr>
      </w:pPr>
      <w:hyperlink w:anchor="_Toc288030826" w:history="1">
        <w:r w:rsidR="00335391" w:rsidRPr="00E15CB7">
          <w:rPr>
            <w:rFonts w:ascii="Times New Roman" w:eastAsia="Times New Roman" w:hAnsi="Times New Roman"/>
            <w:b/>
            <w:bCs/>
            <w:noProof/>
            <w:sz w:val="24"/>
            <w:szCs w:val="20"/>
          </w:rPr>
          <w:t xml:space="preserve">SECTION IV </w:t>
        </w:r>
        <w:r w:rsidR="002B2320" w:rsidRPr="00E15CB7">
          <w:rPr>
            <w:rFonts w:ascii="Times New Roman" w:eastAsia="Times New Roman" w:hAnsi="Times New Roman"/>
            <w:b/>
            <w:bCs/>
            <w:noProof/>
            <w:sz w:val="24"/>
            <w:szCs w:val="20"/>
          </w:rPr>
          <w:t>-</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 xml:space="preserve">CONDITIONS OF CONTRACT GENERAL CONDITIONS </w:t>
        </w:r>
      </w:hyperlink>
    </w:p>
    <w:p w:rsidR="00335391" w:rsidRPr="00E15CB7" w:rsidRDefault="00306390" w:rsidP="00335391">
      <w:pPr>
        <w:tabs>
          <w:tab w:val="left" w:pos="2073"/>
          <w:tab w:val="right" w:leader="dot" w:pos="9090"/>
        </w:tabs>
        <w:spacing w:after="0" w:line="480" w:lineRule="auto"/>
        <w:rPr>
          <w:rFonts w:ascii="Times New Roman" w:eastAsia="Times New Roman" w:hAnsi="Times New Roman"/>
          <w:noProof/>
        </w:rPr>
      </w:pPr>
      <w:hyperlink w:anchor="_Toc288030827" w:history="1">
        <w:r w:rsidR="00335391" w:rsidRPr="00E15CB7">
          <w:rPr>
            <w:rFonts w:ascii="Times New Roman" w:eastAsia="Times New Roman" w:hAnsi="Times New Roman"/>
            <w:b/>
            <w:bCs/>
            <w:noProof/>
            <w:sz w:val="24"/>
            <w:szCs w:val="20"/>
          </w:rPr>
          <w:t xml:space="preserve">SECTION V -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CONDITIONS OF PARTICULAR APPLICATION</w:t>
        </w:r>
      </w:hyperlink>
      <w:r w:rsidR="00335391" w:rsidRPr="00E15CB7">
        <w:rPr>
          <w:rFonts w:ascii="Times New Roman" w:eastAsia="Times New Roman" w:hAnsi="Times New Roman"/>
          <w:noProof/>
        </w:rPr>
        <w:t xml:space="preserve"> </w:t>
      </w:r>
    </w:p>
    <w:p w:rsidR="00335391" w:rsidRPr="00E15CB7" w:rsidRDefault="00306390" w:rsidP="00335391">
      <w:pPr>
        <w:tabs>
          <w:tab w:val="left" w:pos="2073"/>
          <w:tab w:val="right" w:leader="dot" w:pos="9090"/>
        </w:tabs>
        <w:spacing w:after="0" w:line="480" w:lineRule="auto"/>
        <w:rPr>
          <w:rFonts w:ascii="Times New Roman" w:eastAsia="Times New Roman" w:hAnsi="Times New Roman"/>
          <w:noProof/>
        </w:rPr>
      </w:pPr>
      <w:hyperlink w:anchor="_Toc288030828" w:history="1">
        <w:r w:rsidR="00335391" w:rsidRPr="00E15CB7">
          <w:rPr>
            <w:rFonts w:ascii="Times New Roman" w:eastAsia="Times New Roman" w:hAnsi="Times New Roman"/>
            <w:b/>
            <w:bCs/>
            <w:noProof/>
            <w:sz w:val="24"/>
            <w:szCs w:val="20"/>
          </w:rPr>
          <w:t xml:space="preserve">SECTION VI –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 xml:space="preserve">SPECIFICATIONS </w:t>
        </w:r>
      </w:hyperlink>
    </w:p>
    <w:p w:rsidR="00335391" w:rsidRPr="00E15CB7" w:rsidRDefault="00306390" w:rsidP="00335391">
      <w:pPr>
        <w:tabs>
          <w:tab w:val="left" w:pos="2073"/>
          <w:tab w:val="right" w:leader="dot" w:pos="9090"/>
        </w:tabs>
        <w:spacing w:after="0" w:line="480" w:lineRule="auto"/>
        <w:rPr>
          <w:rFonts w:ascii="Times New Roman" w:eastAsia="Times New Roman" w:hAnsi="Times New Roman"/>
          <w:noProof/>
        </w:rPr>
      </w:pPr>
      <w:hyperlink w:anchor="_Toc288030829" w:history="1">
        <w:r w:rsidR="00335391" w:rsidRPr="00E15CB7">
          <w:rPr>
            <w:rFonts w:ascii="Times New Roman" w:eastAsia="Times New Roman" w:hAnsi="Times New Roman"/>
            <w:b/>
            <w:bCs/>
            <w:noProof/>
            <w:sz w:val="24"/>
            <w:szCs w:val="20"/>
          </w:rPr>
          <w:t>SECTION VII</w:t>
        </w:r>
        <w:r w:rsidR="002B2320" w:rsidRPr="00E15CB7">
          <w:rPr>
            <w:rFonts w:ascii="Times New Roman" w:eastAsia="Times New Roman" w:hAnsi="Times New Roman"/>
            <w:b/>
            <w:bCs/>
            <w:noProof/>
            <w:sz w:val="24"/>
            <w:szCs w:val="20"/>
          </w:rPr>
          <w:t xml:space="preserve"> -</w:t>
        </w:r>
        <w:r w:rsidR="002B2320" w:rsidRPr="00E15CB7">
          <w:rPr>
            <w:rFonts w:ascii="Times New Roman" w:eastAsia="Times New Roman" w:hAnsi="Times New Roman"/>
            <w:b/>
            <w:bCs/>
            <w:noProof/>
            <w:sz w:val="24"/>
            <w:szCs w:val="20"/>
          </w:rPr>
          <w:tab/>
        </w:r>
        <w:r w:rsidR="00335391" w:rsidRPr="00E15CB7">
          <w:rPr>
            <w:rFonts w:ascii="Times New Roman" w:eastAsia="Times New Roman" w:hAnsi="Times New Roman"/>
            <w:b/>
            <w:bCs/>
            <w:noProof/>
            <w:sz w:val="24"/>
            <w:szCs w:val="20"/>
          </w:rPr>
          <w:t xml:space="preserve"> BILLS OF QUANTITIES  </w:t>
        </w:r>
      </w:hyperlink>
    </w:p>
    <w:p w:rsidR="00335391" w:rsidRPr="00E15CB7" w:rsidRDefault="00306390" w:rsidP="00335391">
      <w:pPr>
        <w:tabs>
          <w:tab w:val="left" w:pos="2073"/>
          <w:tab w:val="right" w:leader="dot" w:pos="9090"/>
        </w:tabs>
        <w:spacing w:after="0" w:line="480" w:lineRule="auto"/>
        <w:rPr>
          <w:rFonts w:ascii="Times New Roman" w:eastAsia="Times New Roman" w:hAnsi="Times New Roman"/>
          <w:noProof/>
        </w:rPr>
      </w:pPr>
      <w:hyperlink w:anchor="_Toc288030830" w:history="1">
        <w:r w:rsidR="00335391" w:rsidRPr="00E15CB7">
          <w:rPr>
            <w:rFonts w:ascii="Times New Roman" w:eastAsia="Times New Roman" w:hAnsi="Times New Roman"/>
            <w:b/>
            <w:bCs/>
            <w:noProof/>
            <w:sz w:val="24"/>
            <w:szCs w:val="20"/>
          </w:rPr>
          <w:t>SECTION VIII -</w:t>
        </w:r>
        <w:r w:rsidR="00335391" w:rsidRPr="00E15CB7">
          <w:rPr>
            <w:rFonts w:ascii="Times New Roman" w:eastAsia="Times New Roman" w:hAnsi="Times New Roman"/>
            <w:noProof/>
          </w:rPr>
          <w:tab/>
        </w:r>
        <w:r w:rsidR="00335391" w:rsidRPr="00E15CB7">
          <w:rPr>
            <w:rFonts w:ascii="Times New Roman" w:eastAsia="Times New Roman" w:hAnsi="Times New Roman"/>
            <w:b/>
            <w:bCs/>
            <w:noProof/>
            <w:sz w:val="24"/>
            <w:szCs w:val="20"/>
          </w:rPr>
          <w:t xml:space="preserve">STANDARD FORMS  </w:t>
        </w:r>
      </w:hyperlink>
    </w:p>
    <w:p w:rsidR="00335391" w:rsidRPr="00E15CB7" w:rsidRDefault="00335391" w:rsidP="00335391">
      <w:pPr>
        <w:spacing w:after="0" w:line="240" w:lineRule="auto"/>
        <w:rPr>
          <w:rFonts w:ascii="Times New Roman" w:eastAsia="Times New Roman" w:hAnsi="Times New Roman"/>
          <w:sz w:val="24"/>
          <w:szCs w:val="20"/>
        </w:rPr>
      </w:pPr>
      <w:r w:rsidRPr="00E15CB7">
        <w:rPr>
          <w:rFonts w:ascii="Times New Roman" w:eastAsia="Times New Roman" w:hAnsi="Times New Roman"/>
          <w:b/>
          <w:bCs/>
          <w:noProof/>
          <w:sz w:val="24"/>
          <w:szCs w:val="20"/>
        </w:rPr>
        <w:fldChar w:fldCharType="end"/>
      </w:r>
    </w:p>
    <w:p w:rsidR="00335391" w:rsidRPr="00E15CB7" w:rsidRDefault="00335391" w:rsidP="00335391">
      <w:pPr>
        <w:spacing w:after="0" w:line="240" w:lineRule="auto"/>
        <w:rPr>
          <w:rFonts w:ascii="Times New Roman" w:eastAsia="Times New Roman" w:hAnsi="Times New Roman"/>
          <w:sz w:val="24"/>
          <w:szCs w:val="24"/>
        </w:rPr>
      </w:pPr>
    </w:p>
    <w:p w:rsidR="00335391" w:rsidRPr="00E15CB7" w:rsidRDefault="00335391" w:rsidP="00335391">
      <w:pPr>
        <w:keepNext/>
        <w:spacing w:after="0" w:line="240" w:lineRule="auto"/>
        <w:jc w:val="center"/>
        <w:outlineLvl w:val="0"/>
        <w:rPr>
          <w:rFonts w:ascii="Times New Roman" w:eastAsia="Times New Roman" w:hAnsi="Times New Roman"/>
          <w:b/>
          <w:sz w:val="24"/>
          <w:szCs w:val="24"/>
        </w:rPr>
      </w:pPr>
      <w:r w:rsidRPr="00E15CB7">
        <w:rPr>
          <w:rFonts w:ascii="Times New Roman" w:eastAsia="Times New Roman" w:hAnsi="Times New Roman"/>
          <w:b/>
          <w:sz w:val="24"/>
          <w:szCs w:val="24"/>
        </w:rPr>
        <w:br w:type="page"/>
      </w:r>
    </w:p>
    <w:p w:rsidR="00335391" w:rsidRPr="00E15CB7" w:rsidRDefault="00335391" w:rsidP="00335391">
      <w:pPr>
        <w:keepNext/>
        <w:spacing w:after="0" w:line="240" w:lineRule="auto"/>
        <w:jc w:val="center"/>
        <w:outlineLvl w:val="0"/>
        <w:rPr>
          <w:rFonts w:ascii="Times New Roman" w:eastAsia="Times New Roman" w:hAnsi="Times New Roman"/>
          <w:b/>
          <w:sz w:val="24"/>
          <w:szCs w:val="24"/>
        </w:rPr>
      </w:pPr>
      <w:r w:rsidRPr="00E15CB7">
        <w:rPr>
          <w:rFonts w:ascii="Times New Roman" w:eastAsia="Times New Roman" w:hAnsi="Times New Roman"/>
          <w:b/>
          <w:sz w:val="24"/>
          <w:szCs w:val="24"/>
        </w:rPr>
        <w:lastRenderedPageBreak/>
        <w:t>SECTION I - LETTER OF INVITATION</w:t>
      </w:r>
    </w:p>
    <w:p w:rsidR="00335391" w:rsidRPr="00E15CB7" w:rsidRDefault="00335391" w:rsidP="00335391">
      <w:pPr>
        <w:spacing w:after="0" w:line="240" w:lineRule="auto"/>
        <w:jc w:val="center"/>
        <w:rPr>
          <w:rFonts w:ascii="Times New Roman" w:eastAsia="Times New Roman" w:hAnsi="Times New Roman"/>
          <w:b/>
          <w:bCs/>
          <w:sz w:val="24"/>
          <w:szCs w:val="24"/>
        </w:rPr>
      </w:pPr>
    </w:p>
    <w:p w:rsidR="008748B6" w:rsidRPr="00E15CB7" w:rsidRDefault="008748B6" w:rsidP="008748B6">
      <w:pPr>
        <w:spacing w:after="0" w:line="240" w:lineRule="auto"/>
        <w:rPr>
          <w:rFonts w:ascii="Times New Roman" w:eastAsia="Times New Roman" w:hAnsi="Times New Roman"/>
          <w:b/>
          <w:bCs/>
          <w:sz w:val="24"/>
          <w:szCs w:val="24"/>
        </w:rPr>
      </w:pPr>
      <w:r w:rsidRPr="00E15CB7">
        <w:rPr>
          <w:rFonts w:ascii="Times New Roman" w:eastAsia="Times New Roman" w:hAnsi="Times New Roman"/>
          <w:b/>
          <w:bCs/>
          <w:sz w:val="24"/>
          <w:szCs w:val="24"/>
        </w:rPr>
        <w:t>TENDER NO.</w:t>
      </w:r>
      <w:r w:rsidRPr="00E15CB7">
        <w:rPr>
          <w:rFonts w:ascii="Times New Roman" w:eastAsia="Times New Roman" w:hAnsi="Times New Roman"/>
          <w:sz w:val="24"/>
          <w:szCs w:val="24"/>
        </w:rPr>
        <w:t xml:space="preserve">:   </w:t>
      </w:r>
      <w:r w:rsidR="00284BA5" w:rsidRPr="00284BA5">
        <w:rPr>
          <w:rFonts w:ascii="Times New Roman" w:eastAsia="Times New Roman" w:hAnsi="Times New Roman"/>
          <w:sz w:val="24"/>
          <w:szCs w:val="24"/>
        </w:rPr>
        <w:t>CGM/PRO/T/002/2019-2020</w:t>
      </w:r>
      <w:r w:rsidRPr="00E15CB7">
        <w:rPr>
          <w:rFonts w:ascii="Times New Roman" w:eastAsia="Times New Roman" w:hAnsi="Times New Roman"/>
          <w:sz w:val="24"/>
          <w:szCs w:val="24"/>
        </w:rPr>
        <w:tab/>
      </w:r>
      <w:r w:rsidR="006A72DF" w:rsidRPr="00E15CB7">
        <w:rPr>
          <w:rFonts w:ascii="Times New Roman" w:eastAsia="Times New Roman" w:hAnsi="Times New Roman"/>
          <w:b/>
          <w:bCs/>
          <w:sz w:val="24"/>
          <w:szCs w:val="24"/>
        </w:rPr>
        <w:t xml:space="preserve">  </w:t>
      </w:r>
    </w:p>
    <w:p w:rsidR="008748B6" w:rsidRPr="00E15CB7" w:rsidRDefault="008748B6" w:rsidP="008748B6">
      <w:pPr>
        <w:spacing w:after="0" w:line="240" w:lineRule="auto"/>
        <w:rPr>
          <w:rFonts w:ascii="Times New Roman" w:eastAsia="Times New Roman" w:hAnsi="Times New Roman"/>
          <w:b/>
          <w:bCs/>
          <w:sz w:val="24"/>
          <w:szCs w:val="24"/>
        </w:rPr>
      </w:pPr>
    </w:p>
    <w:p w:rsidR="008748B6" w:rsidRPr="00E15CB7" w:rsidRDefault="008748B6" w:rsidP="008748B6">
      <w:pPr>
        <w:spacing w:after="0" w:line="240" w:lineRule="auto"/>
        <w:ind w:left="2880" w:hanging="2880"/>
        <w:rPr>
          <w:rFonts w:ascii="Times New Roman" w:eastAsia="Times New Roman" w:hAnsi="Times New Roman"/>
          <w:b/>
          <w:sz w:val="24"/>
          <w:szCs w:val="24"/>
          <w:lang w:val="en-GB" w:eastAsia="da-DK"/>
        </w:rPr>
      </w:pPr>
      <w:r w:rsidRPr="00E15CB7">
        <w:rPr>
          <w:rFonts w:ascii="Times New Roman" w:eastAsia="Times New Roman" w:hAnsi="Times New Roman"/>
          <w:b/>
          <w:bCs/>
          <w:sz w:val="24"/>
          <w:szCs w:val="24"/>
        </w:rPr>
        <w:t>TENDER NAME:</w:t>
      </w:r>
      <w:r w:rsidRPr="00E15CB7">
        <w:rPr>
          <w:rFonts w:ascii="Times New Roman" w:eastAsia="Times New Roman" w:hAnsi="Times New Roman"/>
          <w:b/>
          <w:sz w:val="24"/>
          <w:szCs w:val="24"/>
        </w:rPr>
        <w:tab/>
      </w:r>
      <w:r w:rsidR="001D7530" w:rsidRPr="001D7530">
        <w:rPr>
          <w:rFonts w:ascii="Times New Roman" w:hAnsi="Times New Roman"/>
          <w:b/>
          <w:sz w:val="24"/>
          <w:szCs w:val="24"/>
        </w:rPr>
        <w:t>PROPOSED CONSTRUCTION OF A RESCUE CENTRE</w:t>
      </w:r>
    </w:p>
    <w:p w:rsidR="007039D5" w:rsidRPr="00E15CB7" w:rsidRDefault="00CE4511" w:rsidP="001D7530">
      <w:pPr>
        <w:numPr>
          <w:ilvl w:val="0"/>
          <w:numId w:val="56"/>
        </w:numPr>
        <w:spacing w:before="120" w:after="120" w:line="240" w:lineRule="auto"/>
        <w:jc w:val="both"/>
        <w:rPr>
          <w:rFonts w:ascii="Times New Roman" w:hAnsi="Times New Roman"/>
          <w:b/>
          <w:sz w:val="24"/>
          <w:szCs w:val="24"/>
        </w:rPr>
      </w:pPr>
      <w:r w:rsidRPr="00E15CB7">
        <w:rPr>
          <w:rFonts w:ascii="Times New Roman" w:hAnsi="Times New Roman"/>
          <w:sz w:val="24"/>
          <w:szCs w:val="24"/>
        </w:rPr>
        <w:t xml:space="preserve">The </w:t>
      </w:r>
      <w:r w:rsidR="006A72DF" w:rsidRPr="00E15CB7">
        <w:rPr>
          <w:rFonts w:ascii="Times New Roman" w:hAnsi="Times New Roman"/>
          <w:sz w:val="24"/>
          <w:szCs w:val="24"/>
        </w:rPr>
        <w:t xml:space="preserve">County Government of Mombasa </w:t>
      </w:r>
      <w:r w:rsidRPr="00E15CB7">
        <w:rPr>
          <w:rFonts w:ascii="Times New Roman" w:hAnsi="Times New Roman"/>
          <w:sz w:val="24"/>
          <w:szCs w:val="24"/>
        </w:rPr>
        <w:t>now invites sealed tenders from eligible</w:t>
      </w:r>
      <w:r w:rsidRPr="00E15CB7">
        <w:rPr>
          <w:rFonts w:ascii="Times New Roman" w:hAnsi="Times New Roman"/>
          <w:i/>
          <w:sz w:val="24"/>
          <w:szCs w:val="24"/>
        </w:rPr>
        <w:t xml:space="preserve"> </w:t>
      </w:r>
      <w:r w:rsidRPr="00E15CB7">
        <w:rPr>
          <w:rFonts w:ascii="Times New Roman" w:hAnsi="Times New Roman"/>
          <w:sz w:val="24"/>
          <w:szCs w:val="24"/>
        </w:rPr>
        <w:t xml:space="preserve">contractors registered with National Construction Authority (NCA) under </w:t>
      </w:r>
      <w:r w:rsidR="002B2320" w:rsidRPr="00E15CB7">
        <w:rPr>
          <w:rFonts w:ascii="Times New Roman" w:hAnsi="Times New Roman"/>
          <w:iCs/>
        </w:rPr>
        <w:t>Civil Engineering</w:t>
      </w:r>
      <w:r w:rsidRPr="00E15CB7">
        <w:rPr>
          <w:rFonts w:ascii="Times New Roman" w:hAnsi="Times New Roman"/>
          <w:iCs/>
        </w:rPr>
        <w:t xml:space="preserve"> </w:t>
      </w:r>
      <w:r w:rsidR="006E1920">
        <w:rPr>
          <w:rFonts w:ascii="Times New Roman" w:hAnsi="Times New Roman"/>
          <w:iCs/>
        </w:rPr>
        <w:t>Building Construction and Associated Works</w:t>
      </w:r>
      <w:r w:rsidR="006E1920" w:rsidRPr="00E15CB7">
        <w:rPr>
          <w:rFonts w:ascii="Times New Roman" w:hAnsi="Times New Roman"/>
          <w:iCs/>
        </w:rPr>
        <w:t xml:space="preserve"> </w:t>
      </w:r>
      <w:r w:rsidRPr="00E15CB7">
        <w:rPr>
          <w:rFonts w:ascii="Times New Roman" w:hAnsi="Times New Roman"/>
          <w:iCs/>
        </w:rPr>
        <w:t>NCA</w:t>
      </w:r>
      <w:r w:rsidR="008338E6">
        <w:rPr>
          <w:rFonts w:ascii="Times New Roman" w:hAnsi="Times New Roman"/>
          <w:iCs/>
        </w:rPr>
        <w:t>4</w:t>
      </w:r>
      <w:r w:rsidR="006E1920">
        <w:rPr>
          <w:rFonts w:ascii="Times New Roman" w:hAnsi="Times New Roman"/>
          <w:iCs/>
        </w:rPr>
        <w:t xml:space="preserve"> </w:t>
      </w:r>
      <w:r w:rsidRPr="00E15CB7">
        <w:rPr>
          <w:rFonts w:ascii="Times New Roman" w:hAnsi="Times New Roman"/>
          <w:iCs/>
        </w:rPr>
        <w:t>and above registration</w:t>
      </w:r>
      <w:r w:rsidR="006E1920">
        <w:rPr>
          <w:rFonts w:ascii="Times New Roman" w:hAnsi="Times New Roman"/>
          <w:sz w:val="24"/>
          <w:szCs w:val="24"/>
        </w:rPr>
        <w:t xml:space="preserve"> </w:t>
      </w:r>
      <w:r w:rsidRPr="00E15CB7">
        <w:rPr>
          <w:rFonts w:ascii="Times New Roman" w:hAnsi="Times New Roman"/>
          <w:sz w:val="24"/>
          <w:szCs w:val="24"/>
        </w:rPr>
        <w:t>for</w:t>
      </w:r>
      <w:r w:rsidR="007039D5" w:rsidRPr="00E15CB7">
        <w:rPr>
          <w:rFonts w:ascii="Times New Roman" w:hAnsi="Times New Roman"/>
          <w:sz w:val="24"/>
          <w:szCs w:val="24"/>
        </w:rPr>
        <w:t xml:space="preserve"> </w:t>
      </w:r>
      <w:r w:rsidR="001D7530" w:rsidRPr="001D7530">
        <w:rPr>
          <w:rFonts w:ascii="Times New Roman" w:hAnsi="Times New Roman"/>
          <w:b/>
          <w:sz w:val="24"/>
          <w:szCs w:val="24"/>
        </w:rPr>
        <w:t>PROPOSED CONSTRUCTION OF A RESCUE CENTRE</w:t>
      </w:r>
    </w:p>
    <w:p w:rsidR="008527D4" w:rsidRPr="00E15CB7" w:rsidRDefault="008527D4" w:rsidP="0051754F">
      <w:pPr>
        <w:numPr>
          <w:ilvl w:val="0"/>
          <w:numId w:val="56"/>
        </w:numPr>
        <w:spacing w:after="0" w:line="240" w:lineRule="auto"/>
        <w:jc w:val="both"/>
        <w:rPr>
          <w:rFonts w:ascii="Times New Roman" w:hAnsi="Times New Roman"/>
          <w:b/>
        </w:rPr>
      </w:pPr>
      <w:r w:rsidRPr="00E15CB7">
        <w:rPr>
          <w:rFonts w:ascii="Times New Roman" w:hAnsi="Times New Roman"/>
        </w:rPr>
        <w:t xml:space="preserve">Tendering will be conducted through the National Competitive (NCB) Bidding  procedures specified in the Public Procurement and </w:t>
      </w:r>
      <w:r w:rsidR="00BF7F0A" w:rsidRPr="00E15CB7">
        <w:rPr>
          <w:rFonts w:ascii="Times New Roman" w:hAnsi="Times New Roman"/>
        </w:rPr>
        <w:t xml:space="preserve">Asset </w:t>
      </w:r>
      <w:r w:rsidRPr="00E15CB7">
        <w:rPr>
          <w:rFonts w:ascii="Times New Roman" w:hAnsi="Times New Roman"/>
        </w:rPr>
        <w:t>Disposal Act, 20</w:t>
      </w:r>
      <w:r w:rsidR="00BF7F0A" w:rsidRPr="00E15CB7">
        <w:rPr>
          <w:rFonts w:ascii="Times New Roman" w:hAnsi="Times New Roman"/>
        </w:rPr>
        <w:t>15</w:t>
      </w:r>
      <w:r w:rsidRPr="00E15CB7">
        <w:rPr>
          <w:rFonts w:ascii="Times New Roman" w:hAnsi="Times New Roman"/>
        </w:rPr>
        <w:t xml:space="preserve"> and is open to all Tenderer</w:t>
      </w:r>
      <w:r w:rsidR="00A6256E" w:rsidRPr="00E15CB7">
        <w:rPr>
          <w:rFonts w:ascii="Times New Roman" w:hAnsi="Times New Roman"/>
        </w:rPr>
        <w:t>s as defined in the Act</w:t>
      </w:r>
      <w:r w:rsidR="0081482D" w:rsidRPr="00E15CB7">
        <w:rPr>
          <w:rFonts w:ascii="Times New Roman" w:hAnsi="Times New Roman"/>
        </w:rPr>
        <w:t>.</w:t>
      </w:r>
    </w:p>
    <w:p w:rsidR="008527D4" w:rsidRPr="00E15CB7" w:rsidRDefault="008527D4" w:rsidP="008527D4">
      <w:pPr>
        <w:pStyle w:val="ListParagraph"/>
        <w:rPr>
          <w:rFonts w:ascii="Times New Roman" w:hAnsi="Times New Roman"/>
          <w:b/>
          <w:sz w:val="22"/>
          <w:szCs w:val="22"/>
        </w:rPr>
      </w:pPr>
    </w:p>
    <w:p w:rsidR="006A72DF" w:rsidRPr="00E15CB7" w:rsidRDefault="006A72DF" w:rsidP="00327F35">
      <w:pPr>
        <w:numPr>
          <w:ilvl w:val="0"/>
          <w:numId w:val="56"/>
        </w:numPr>
        <w:autoSpaceDE w:val="0"/>
        <w:autoSpaceDN w:val="0"/>
        <w:adjustRightInd w:val="0"/>
        <w:spacing w:after="0" w:line="240" w:lineRule="auto"/>
        <w:rPr>
          <w:rFonts w:ascii="Times New Roman" w:hAnsi="Times New Roman"/>
          <w:sz w:val="24"/>
          <w:szCs w:val="24"/>
        </w:rPr>
      </w:pPr>
      <w:r w:rsidRPr="00E15CB7">
        <w:rPr>
          <w:rFonts w:ascii="Times New Roman" w:hAnsi="Times New Roman"/>
          <w:sz w:val="24"/>
          <w:szCs w:val="24"/>
        </w:rPr>
        <w:t xml:space="preserve">A complete set of bidding documents in English may be purchased by interested eligible bidders upon submission of a written application to the address below and upon payment of a non-refundable fee of </w:t>
      </w:r>
      <w:proofErr w:type="spellStart"/>
      <w:r w:rsidRPr="00027FC0">
        <w:rPr>
          <w:rFonts w:ascii="Times New Roman" w:hAnsi="Times New Roman"/>
          <w:b/>
          <w:sz w:val="24"/>
          <w:szCs w:val="24"/>
        </w:rPr>
        <w:t>Kshs</w:t>
      </w:r>
      <w:proofErr w:type="spellEnd"/>
      <w:r w:rsidRPr="00027FC0">
        <w:rPr>
          <w:rFonts w:ascii="Times New Roman" w:hAnsi="Times New Roman"/>
          <w:b/>
          <w:sz w:val="24"/>
          <w:szCs w:val="24"/>
        </w:rPr>
        <w:t xml:space="preserve">. </w:t>
      </w:r>
      <w:r w:rsidR="00107C6A" w:rsidRPr="00027FC0">
        <w:rPr>
          <w:rFonts w:ascii="Times New Roman" w:hAnsi="Times New Roman"/>
          <w:b/>
          <w:sz w:val="24"/>
          <w:szCs w:val="24"/>
        </w:rPr>
        <w:t>1,000.</w:t>
      </w:r>
      <w:r w:rsidR="00107C6A" w:rsidRPr="00E15CB7">
        <w:rPr>
          <w:rFonts w:ascii="Times New Roman" w:hAnsi="Times New Roman"/>
          <w:sz w:val="24"/>
          <w:szCs w:val="24"/>
        </w:rPr>
        <w:t xml:space="preserve"> </w:t>
      </w:r>
      <w:r w:rsidRPr="00E15CB7">
        <w:rPr>
          <w:rFonts w:ascii="Times New Roman" w:hAnsi="Times New Roman"/>
          <w:sz w:val="24"/>
          <w:szCs w:val="24"/>
        </w:rPr>
        <w:t xml:space="preserve">The method of payment will be cash or banker’s cheque from a reputable bank in Kenya payable to Mombasa County. The Bidding documents </w:t>
      </w:r>
      <w:r w:rsidR="00027FC0">
        <w:rPr>
          <w:rFonts w:ascii="Times New Roman" w:hAnsi="Times New Roman"/>
          <w:sz w:val="24"/>
          <w:szCs w:val="24"/>
        </w:rPr>
        <w:t xml:space="preserve">can also be downloaded </w:t>
      </w:r>
      <w:r w:rsidR="009310AB">
        <w:rPr>
          <w:rFonts w:ascii="Times New Roman" w:hAnsi="Times New Roman"/>
          <w:sz w:val="24"/>
          <w:szCs w:val="24"/>
        </w:rPr>
        <w:t>from the</w:t>
      </w:r>
      <w:r w:rsidR="00F60DCE">
        <w:rPr>
          <w:rFonts w:ascii="Times New Roman" w:hAnsi="Times New Roman"/>
          <w:sz w:val="24"/>
          <w:szCs w:val="24"/>
        </w:rPr>
        <w:t xml:space="preserve"> county website </w:t>
      </w:r>
      <w:hyperlink r:id="rId9" w:history="1">
        <w:r w:rsidR="00032FDB" w:rsidRPr="006449A5">
          <w:rPr>
            <w:rStyle w:val="Hyperlink"/>
            <w:rFonts w:ascii="Times New Roman" w:hAnsi="Times New Roman"/>
            <w:sz w:val="24"/>
            <w:szCs w:val="24"/>
          </w:rPr>
          <w:t>www.mombasa.go.ke</w:t>
        </w:r>
      </w:hyperlink>
      <w:r w:rsidR="00032FDB">
        <w:rPr>
          <w:rFonts w:ascii="Times New Roman" w:hAnsi="Times New Roman"/>
          <w:sz w:val="24"/>
          <w:szCs w:val="24"/>
        </w:rPr>
        <w:t xml:space="preserve"> </w:t>
      </w:r>
      <w:r w:rsidR="009310AB">
        <w:rPr>
          <w:rFonts w:ascii="Times New Roman" w:hAnsi="Times New Roman"/>
          <w:sz w:val="24"/>
          <w:szCs w:val="24"/>
        </w:rPr>
        <w:t>at no fee</w:t>
      </w:r>
    </w:p>
    <w:p w:rsidR="00E323CD" w:rsidRPr="00522711" w:rsidRDefault="00E323CD" w:rsidP="00327F35">
      <w:pPr>
        <w:numPr>
          <w:ilvl w:val="0"/>
          <w:numId w:val="56"/>
        </w:numPr>
        <w:autoSpaceDE w:val="0"/>
        <w:autoSpaceDN w:val="0"/>
        <w:adjustRightInd w:val="0"/>
        <w:spacing w:before="120" w:after="120" w:line="240" w:lineRule="auto"/>
        <w:rPr>
          <w:rFonts w:ascii="Times New Roman" w:hAnsi="Times New Roman"/>
          <w:sz w:val="24"/>
          <w:szCs w:val="24"/>
        </w:rPr>
      </w:pPr>
      <w:r w:rsidRPr="00E15CB7">
        <w:rPr>
          <w:rFonts w:ascii="Times New Roman" w:hAnsi="Times New Roman"/>
          <w:sz w:val="24"/>
          <w:szCs w:val="24"/>
        </w:rPr>
        <w:t>T</w:t>
      </w:r>
      <w:r w:rsidR="00E61F88">
        <w:rPr>
          <w:rFonts w:ascii="Times New Roman" w:hAnsi="Times New Roman"/>
          <w:sz w:val="24"/>
          <w:szCs w:val="24"/>
        </w:rPr>
        <w:t xml:space="preserve">ender security shall be </w:t>
      </w:r>
      <w:proofErr w:type="spellStart"/>
      <w:r w:rsidR="00B90178">
        <w:rPr>
          <w:rFonts w:ascii="Times New Roman" w:hAnsi="Times New Roman"/>
          <w:b/>
          <w:sz w:val="24"/>
          <w:szCs w:val="24"/>
        </w:rPr>
        <w:t>Kshs</w:t>
      </w:r>
      <w:proofErr w:type="spellEnd"/>
      <w:r w:rsidR="00B90178">
        <w:rPr>
          <w:rFonts w:ascii="Times New Roman" w:hAnsi="Times New Roman"/>
          <w:b/>
          <w:sz w:val="24"/>
          <w:szCs w:val="24"/>
        </w:rPr>
        <w:t xml:space="preserve"> 25</w:t>
      </w:r>
      <w:r w:rsidR="007C61C0" w:rsidRPr="007F2825">
        <w:rPr>
          <w:rFonts w:ascii="Times New Roman" w:hAnsi="Times New Roman"/>
          <w:b/>
          <w:sz w:val="24"/>
          <w:szCs w:val="24"/>
        </w:rPr>
        <w:t>0,000 (</w:t>
      </w:r>
      <w:r w:rsidR="00B90178">
        <w:rPr>
          <w:rFonts w:ascii="Times New Roman" w:hAnsi="Times New Roman"/>
          <w:b/>
          <w:sz w:val="24"/>
          <w:szCs w:val="24"/>
        </w:rPr>
        <w:t>Two hundred Fifty Thousand</w:t>
      </w:r>
      <w:r w:rsidRPr="007F2825">
        <w:rPr>
          <w:rFonts w:ascii="Times New Roman" w:hAnsi="Times New Roman"/>
          <w:b/>
          <w:sz w:val="24"/>
          <w:szCs w:val="24"/>
        </w:rPr>
        <w:t>)</w:t>
      </w:r>
      <w:r w:rsidRPr="00E15CB7">
        <w:rPr>
          <w:rFonts w:ascii="Times New Roman" w:hAnsi="Times New Roman"/>
          <w:sz w:val="24"/>
          <w:szCs w:val="24"/>
        </w:rPr>
        <w:t xml:space="preserve"> </w:t>
      </w:r>
      <w:r w:rsidR="00A03B28" w:rsidRPr="00E15CB7">
        <w:rPr>
          <w:rFonts w:ascii="Times New Roman" w:hAnsi="Times New Roman"/>
          <w:sz w:val="24"/>
          <w:szCs w:val="24"/>
        </w:rPr>
        <w:t>and in</w:t>
      </w:r>
      <w:r w:rsidRPr="00E15CB7">
        <w:rPr>
          <w:rFonts w:ascii="Times New Roman" w:hAnsi="Times New Roman"/>
          <w:sz w:val="24"/>
          <w:szCs w:val="24"/>
        </w:rPr>
        <w:t xml:space="preserve"> the form of a Bank or Insurance Guarantee issued by firms approved by the Public Procurement </w:t>
      </w:r>
      <w:r w:rsidRPr="00522711">
        <w:rPr>
          <w:rFonts w:ascii="Times New Roman" w:hAnsi="Times New Roman"/>
          <w:sz w:val="24"/>
          <w:szCs w:val="24"/>
        </w:rPr>
        <w:t>re</w:t>
      </w:r>
      <w:r w:rsidR="00522711" w:rsidRPr="00522711">
        <w:rPr>
          <w:rFonts w:ascii="Times New Roman" w:hAnsi="Times New Roman"/>
          <w:sz w:val="24"/>
          <w:szCs w:val="24"/>
        </w:rPr>
        <w:t>gulatory in the format provided.</w:t>
      </w:r>
    </w:p>
    <w:p w:rsidR="00522711" w:rsidRPr="00522711" w:rsidRDefault="00522711" w:rsidP="00522711">
      <w:pPr>
        <w:pStyle w:val="ListParagraph"/>
        <w:numPr>
          <w:ilvl w:val="0"/>
          <w:numId w:val="56"/>
        </w:numPr>
        <w:spacing w:before="1" w:line="280" w:lineRule="exact"/>
        <w:contextualSpacing/>
        <w:jc w:val="both"/>
        <w:rPr>
          <w:rFonts w:ascii="Times New Roman" w:eastAsia="Arial Unicode MS" w:hAnsi="Times New Roman"/>
        </w:rPr>
      </w:pPr>
      <w:r w:rsidRPr="00522711">
        <w:rPr>
          <w:rFonts w:ascii="Times New Roman" w:hAnsi="Times New Roman"/>
          <w:szCs w:val="22"/>
          <w:lang w:bidi="en-US"/>
        </w:rPr>
        <w:t>Bidders are advised to regularly visit the County Government of Mombasa website to obtain any additional information/addendum on the tender</w:t>
      </w:r>
      <w:r w:rsidRPr="00522711">
        <w:rPr>
          <w:rFonts w:ascii="Times New Roman" w:hAnsi="Times New Roman"/>
          <w:b/>
          <w:i/>
          <w:szCs w:val="22"/>
        </w:rPr>
        <w:t xml:space="preserve">. </w:t>
      </w:r>
      <w:r w:rsidRPr="00522711">
        <w:rPr>
          <w:rFonts w:ascii="Times New Roman" w:hAnsi="Times New Roman"/>
          <w:b/>
          <w:szCs w:val="22"/>
        </w:rPr>
        <w:t>All addenda/additional information on the tender shall be posted on the website as they become available.</w:t>
      </w:r>
    </w:p>
    <w:p w:rsidR="006A72DF" w:rsidRDefault="006A72DF" w:rsidP="00D204EB">
      <w:pPr>
        <w:numPr>
          <w:ilvl w:val="0"/>
          <w:numId w:val="56"/>
        </w:numPr>
        <w:autoSpaceDE w:val="0"/>
        <w:autoSpaceDN w:val="0"/>
        <w:adjustRightInd w:val="0"/>
        <w:spacing w:before="120" w:after="120" w:line="240" w:lineRule="auto"/>
        <w:rPr>
          <w:rFonts w:ascii="Times New Roman" w:hAnsi="Times New Roman"/>
          <w:b/>
          <w:color w:val="FF0000"/>
          <w:sz w:val="24"/>
          <w:szCs w:val="24"/>
        </w:rPr>
      </w:pPr>
      <w:r w:rsidRPr="001C3E6E">
        <w:rPr>
          <w:rFonts w:ascii="Times New Roman" w:hAnsi="Times New Roman"/>
          <w:sz w:val="24"/>
          <w:szCs w:val="24"/>
        </w:rPr>
        <w:t>Completed Tender Documents in plain, se</w:t>
      </w:r>
      <w:r w:rsidR="00107C6A" w:rsidRPr="001C3E6E">
        <w:rPr>
          <w:rFonts w:ascii="Times New Roman" w:hAnsi="Times New Roman"/>
          <w:sz w:val="24"/>
          <w:szCs w:val="24"/>
        </w:rPr>
        <w:t>aled envelopes bearing ONLY</w:t>
      </w:r>
      <w:r w:rsidRPr="001C3E6E">
        <w:rPr>
          <w:rFonts w:ascii="Times New Roman" w:hAnsi="Times New Roman"/>
          <w:sz w:val="24"/>
          <w:szCs w:val="24"/>
        </w:rPr>
        <w:t xml:space="preserve"> the Tender Number and its description, and without bearing any name or mark, whatsoever to indicate the id</w:t>
      </w:r>
      <w:r w:rsidR="00107C6A" w:rsidRPr="001C3E6E">
        <w:rPr>
          <w:rFonts w:ascii="Times New Roman" w:hAnsi="Times New Roman"/>
          <w:sz w:val="24"/>
          <w:szCs w:val="24"/>
        </w:rPr>
        <w:t>entity of the sender must</w:t>
      </w:r>
      <w:r w:rsidRPr="001C3E6E">
        <w:rPr>
          <w:rFonts w:ascii="Times New Roman" w:hAnsi="Times New Roman"/>
          <w:sz w:val="24"/>
          <w:szCs w:val="24"/>
        </w:rPr>
        <w:t xml:space="preserve"> be deposited at</w:t>
      </w:r>
      <w:r w:rsidR="00107C6A" w:rsidRPr="001C3E6E">
        <w:rPr>
          <w:rFonts w:ascii="Times New Roman" w:hAnsi="Times New Roman"/>
          <w:sz w:val="24"/>
          <w:szCs w:val="24"/>
        </w:rPr>
        <w:t xml:space="preserve"> the</w:t>
      </w:r>
      <w:r w:rsidRPr="001C3E6E">
        <w:rPr>
          <w:rFonts w:ascii="Times New Roman" w:hAnsi="Times New Roman"/>
          <w:sz w:val="24"/>
          <w:szCs w:val="24"/>
        </w:rPr>
        <w:t xml:space="preserve"> </w:t>
      </w:r>
      <w:r w:rsidRPr="007F2825">
        <w:rPr>
          <w:rFonts w:ascii="Times New Roman" w:hAnsi="Times New Roman"/>
          <w:b/>
          <w:sz w:val="24"/>
          <w:szCs w:val="24"/>
        </w:rPr>
        <w:t>Tender Box located</w:t>
      </w:r>
      <w:r w:rsidR="001F2CFF" w:rsidRPr="007F2825">
        <w:rPr>
          <w:rFonts w:ascii="Times New Roman" w:hAnsi="Times New Roman"/>
          <w:b/>
          <w:sz w:val="24"/>
          <w:szCs w:val="24"/>
        </w:rPr>
        <w:t xml:space="preserve"> at the C</w:t>
      </w:r>
      <w:r w:rsidR="001E1502" w:rsidRPr="007F2825">
        <w:rPr>
          <w:rFonts w:ascii="Times New Roman" w:hAnsi="Times New Roman"/>
          <w:b/>
          <w:sz w:val="24"/>
          <w:szCs w:val="24"/>
        </w:rPr>
        <w:t xml:space="preserve">ounty </w:t>
      </w:r>
      <w:r w:rsidR="003E2CAF" w:rsidRPr="007F2825">
        <w:rPr>
          <w:rFonts w:ascii="Times New Roman" w:hAnsi="Times New Roman"/>
          <w:b/>
          <w:sz w:val="24"/>
          <w:szCs w:val="24"/>
        </w:rPr>
        <w:t xml:space="preserve">Assembly Hall </w:t>
      </w:r>
      <w:r w:rsidR="003B5216" w:rsidRPr="007F2825">
        <w:rPr>
          <w:rFonts w:ascii="Times New Roman" w:hAnsi="Times New Roman"/>
          <w:b/>
          <w:sz w:val="24"/>
          <w:szCs w:val="24"/>
        </w:rPr>
        <w:t xml:space="preserve">ground floor next to the main office. The tenders must be </w:t>
      </w:r>
      <w:r w:rsidR="00B85C5D" w:rsidRPr="007F2825">
        <w:rPr>
          <w:rFonts w:ascii="Times New Roman" w:hAnsi="Times New Roman"/>
          <w:b/>
          <w:sz w:val="24"/>
          <w:szCs w:val="24"/>
        </w:rPr>
        <w:t>received</w:t>
      </w:r>
      <w:r w:rsidR="003B5216" w:rsidRPr="007F2825">
        <w:rPr>
          <w:rFonts w:ascii="Times New Roman" w:hAnsi="Times New Roman"/>
          <w:b/>
          <w:sz w:val="24"/>
          <w:szCs w:val="24"/>
        </w:rPr>
        <w:t xml:space="preserve"> or </w:t>
      </w:r>
      <w:r w:rsidRPr="007F2825">
        <w:rPr>
          <w:rFonts w:ascii="Times New Roman" w:hAnsi="Times New Roman"/>
          <w:b/>
          <w:sz w:val="24"/>
          <w:szCs w:val="24"/>
        </w:rPr>
        <w:t xml:space="preserve">returned to the Procurement office, </w:t>
      </w:r>
      <w:r w:rsidR="003B5216" w:rsidRPr="007F2825">
        <w:rPr>
          <w:rFonts w:ascii="Times New Roman" w:hAnsi="Times New Roman"/>
          <w:b/>
          <w:sz w:val="24"/>
          <w:szCs w:val="24"/>
        </w:rPr>
        <w:t>2</w:t>
      </w:r>
      <w:r w:rsidR="003B5216" w:rsidRPr="007F2825">
        <w:rPr>
          <w:rFonts w:ascii="Times New Roman" w:hAnsi="Times New Roman"/>
          <w:b/>
          <w:sz w:val="24"/>
          <w:szCs w:val="24"/>
          <w:vertAlign w:val="superscript"/>
        </w:rPr>
        <w:t>nd</w:t>
      </w:r>
      <w:r w:rsidR="003B5216" w:rsidRPr="007F2825">
        <w:rPr>
          <w:rFonts w:ascii="Times New Roman" w:hAnsi="Times New Roman"/>
          <w:b/>
          <w:sz w:val="24"/>
          <w:szCs w:val="24"/>
        </w:rPr>
        <w:t xml:space="preserve"> floor County Assembly Hall, </w:t>
      </w:r>
      <w:r w:rsidRPr="007F2825">
        <w:rPr>
          <w:rFonts w:ascii="Times New Roman" w:hAnsi="Times New Roman"/>
          <w:b/>
          <w:sz w:val="24"/>
          <w:szCs w:val="24"/>
        </w:rPr>
        <w:t xml:space="preserve">Treasury Square, Mombasa </w:t>
      </w:r>
      <w:r w:rsidR="00174DB8" w:rsidRPr="007F2825">
        <w:rPr>
          <w:rFonts w:ascii="Times New Roman" w:hAnsi="Times New Roman"/>
          <w:b/>
          <w:sz w:val="24"/>
          <w:szCs w:val="24"/>
        </w:rPr>
        <w:t>to</w:t>
      </w:r>
      <w:r w:rsidRPr="007F2825">
        <w:rPr>
          <w:rFonts w:ascii="Times New Roman" w:hAnsi="Times New Roman"/>
          <w:b/>
          <w:sz w:val="24"/>
          <w:szCs w:val="24"/>
        </w:rPr>
        <w:t xml:space="preserve"> reach </w:t>
      </w:r>
      <w:r w:rsidR="001F2CFF" w:rsidRPr="007F2825">
        <w:rPr>
          <w:rFonts w:ascii="Times New Roman" w:hAnsi="Times New Roman"/>
          <w:b/>
          <w:sz w:val="24"/>
          <w:szCs w:val="24"/>
        </w:rPr>
        <w:t>not</w:t>
      </w:r>
      <w:r w:rsidRPr="007F2825">
        <w:rPr>
          <w:rFonts w:ascii="Times New Roman" w:hAnsi="Times New Roman"/>
          <w:b/>
          <w:sz w:val="24"/>
          <w:szCs w:val="24"/>
        </w:rPr>
        <w:t xml:space="preserve"> later than </w:t>
      </w:r>
      <w:r w:rsidR="00D204EB" w:rsidRPr="00284BA5">
        <w:rPr>
          <w:rFonts w:ascii="Times New Roman" w:hAnsi="Times New Roman"/>
          <w:b/>
          <w:sz w:val="24"/>
          <w:szCs w:val="24"/>
        </w:rPr>
        <w:t>1000HRS</w:t>
      </w:r>
      <w:r w:rsidR="00107C6A" w:rsidRPr="00284BA5">
        <w:rPr>
          <w:rFonts w:ascii="Times New Roman" w:hAnsi="Times New Roman"/>
          <w:b/>
          <w:sz w:val="24"/>
          <w:szCs w:val="24"/>
        </w:rPr>
        <w:t xml:space="preserve"> on </w:t>
      </w:r>
      <w:r w:rsidR="00284BA5" w:rsidRPr="00284BA5">
        <w:rPr>
          <w:rFonts w:ascii="Times New Roman" w:hAnsi="Times New Roman"/>
          <w:b/>
          <w:sz w:val="24"/>
          <w:szCs w:val="24"/>
        </w:rPr>
        <w:t>15</w:t>
      </w:r>
      <w:r w:rsidR="00284BA5" w:rsidRPr="00284BA5">
        <w:rPr>
          <w:rFonts w:ascii="Times New Roman" w:hAnsi="Times New Roman"/>
          <w:b/>
          <w:sz w:val="24"/>
          <w:szCs w:val="24"/>
          <w:vertAlign w:val="superscript"/>
        </w:rPr>
        <w:t>TH</w:t>
      </w:r>
      <w:r w:rsidR="00284BA5" w:rsidRPr="00284BA5">
        <w:rPr>
          <w:rFonts w:ascii="Times New Roman" w:hAnsi="Times New Roman"/>
          <w:b/>
          <w:sz w:val="24"/>
          <w:szCs w:val="24"/>
        </w:rPr>
        <w:t xml:space="preserve"> JULY 2019</w:t>
      </w:r>
    </w:p>
    <w:p w:rsidR="00D204EB" w:rsidRPr="00C66578" w:rsidRDefault="00D204EB" w:rsidP="00D204EB">
      <w:pPr>
        <w:ind w:left="720"/>
        <w:rPr>
          <w:rFonts w:ascii="Times New Roman" w:hAnsi="Times New Roman"/>
          <w:b/>
          <w:bCs/>
        </w:rPr>
      </w:pPr>
      <w:r w:rsidRPr="00C66578">
        <w:rPr>
          <w:rFonts w:ascii="Times New Roman" w:hAnsi="Times New Roman"/>
          <w:bCs/>
        </w:rPr>
        <w:t>Bulky tenders shall be submitted</w:t>
      </w:r>
      <w:r w:rsidRPr="00C66578">
        <w:rPr>
          <w:rFonts w:ascii="Times New Roman" w:hAnsi="Times New Roman"/>
          <w:b/>
          <w:bCs/>
        </w:rPr>
        <w:t xml:space="preserve"> </w:t>
      </w:r>
      <w:r w:rsidRPr="00C66578">
        <w:rPr>
          <w:rFonts w:ascii="Times New Roman" w:hAnsi="Times New Roman"/>
        </w:rPr>
        <w:t xml:space="preserve">at the office of </w:t>
      </w:r>
      <w:r w:rsidRPr="00C66578">
        <w:rPr>
          <w:rFonts w:ascii="Times New Roman" w:hAnsi="Times New Roman"/>
          <w:b/>
        </w:rPr>
        <w:t>Director of</w:t>
      </w:r>
      <w:r w:rsidRPr="00C66578">
        <w:rPr>
          <w:rFonts w:ascii="Times New Roman" w:hAnsi="Times New Roman"/>
        </w:rPr>
        <w:t xml:space="preserve"> </w:t>
      </w:r>
      <w:r w:rsidRPr="00C66578">
        <w:rPr>
          <w:rFonts w:ascii="Times New Roman" w:hAnsi="Times New Roman"/>
          <w:b/>
        </w:rPr>
        <w:t>Procurement &amp; Supplies located</w:t>
      </w:r>
      <w:r w:rsidRPr="00C66578">
        <w:rPr>
          <w:rFonts w:ascii="Times New Roman" w:hAnsi="Times New Roman"/>
          <w:b/>
          <w:bCs/>
        </w:rPr>
        <w:t xml:space="preserve"> on the 2nd floor of County Assembly Building BEFORE </w:t>
      </w:r>
      <w:r w:rsidRPr="00284BA5">
        <w:rPr>
          <w:rFonts w:ascii="Times New Roman" w:hAnsi="Times New Roman"/>
          <w:b/>
          <w:bCs/>
        </w:rPr>
        <w:t>1000HRS</w:t>
      </w:r>
      <w:r w:rsidRPr="00C66578">
        <w:rPr>
          <w:rFonts w:ascii="Times New Roman" w:hAnsi="Times New Roman"/>
          <w:b/>
          <w:bCs/>
          <w:color w:val="FF0000"/>
        </w:rPr>
        <w:t xml:space="preserve"> </w:t>
      </w:r>
      <w:r w:rsidRPr="00C66578">
        <w:rPr>
          <w:rFonts w:ascii="Times New Roman" w:hAnsi="Times New Roman"/>
          <w:b/>
          <w:bCs/>
        </w:rPr>
        <w:t>EAST</w:t>
      </w:r>
      <w:r w:rsidRPr="00C66578">
        <w:rPr>
          <w:rFonts w:ascii="Times New Roman" w:hAnsi="Times New Roman"/>
          <w:b/>
        </w:rPr>
        <w:t xml:space="preserve"> AFRICAN TIME,</w:t>
      </w:r>
      <w:r w:rsidRPr="00C66578">
        <w:rPr>
          <w:rFonts w:ascii="Times New Roman" w:hAnsi="Times New Roman"/>
          <w:b/>
          <w:bCs/>
        </w:rPr>
        <w:t xml:space="preserve"> ON </w:t>
      </w:r>
      <w:r w:rsidR="00284BA5" w:rsidRPr="00284BA5">
        <w:rPr>
          <w:rFonts w:ascii="Times New Roman" w:hAnsi="Times New Roman"/>
          <w:b/>
          <w:bCs/>
        </w:rPr>
        <w:t>15</w:t>
      </w:r>
      <w:r w:rsidR="00284BA5" w:rsidRPr="00284BA5">
        <w:rPr>
          <w:rFonts w:ascii="Times New Roman" w:hAnsi="Times New Roman"/>
          <w:b/>
          <w:bCs/>
          <w:vertAlign w:val="superscript"/>
        </w:rPr>
        <w:t>TH</w:t>
      </w:r>
      <w:r w:rsidR="00284BA5" w:rsidRPr="00284BA5">
        <w:rPr>
          <w:rFonts w:ascii="Times New Roman" w:hAnsi="Times New Roman"/>
          <w:b/>
          <w:bCs/>
        </w:rPr>
        <w:t xml:space="preserve"> JULY </w:t>
      </w:r>
      <w:r w:rsidRPr="00284BA5">
        <w:rPr>
          <w:rFonts w:ascii="Times New Roman" w:hAnsi="Times New Roman"/>
          <w:b/>
          <w:bCs/>
        </w:rPr>
        <w:t xml:space="preserve"> 201</w:t>
      </w:r>
      <w:r w:rsidR="00A03B28" w:rsidRPr="00284BA5">
        <w:rPr>
          <w:rFonts w:ascii="Times New Roman" w:hAnsi="Times New Roman"/>
          <w:b/>
          <w:bCs/>
        </w:rPr>
        <w:t>9</w:t>
      </w:r>
      <w:r w:rsidRPr="00284BA5">
        <w:rPr>
          <w:rFonts w:ascii="Times New Roman" w:hAnsi="Times New Roman"/>
          <w:b/>
          <w:bCs/>
        </w:rPr>
        <w:t>.</w:t>
      </w:r>
    </w:p>
    <w:p w:rsidR="006A72DF" w:rsidRPr="00E15CB7" w:rsidRDefault="006A72DF" w:rsidP="0051754F">
      <w:pPr>
        <w:numPr>
          <w:ilvl w:val="0"/>
          <w:numId w:val="56"/>
        </w:numPr>
        <w:autoSpaceDE w:val="0"/>
        <w:autoSpaceDN w:val="0"/>
        <w:adjustRightInd w:val="0"/>
        <w:spacing w:before="120" w:after="120" w:line="240" w:lineRule="auto"/>
        <w:jc w:val="both"/>
        <w:rPr>
          <w:rFonts w:ascii="Times New Roman" w:hAnsi="Times New Roman"/>
          <w:sz w:val="24"/>
          <w:szCs w:val="24"/>
        </w:rPr>
      </w:pPr>
      <w:r w:rsidRPr="00E15CB7">
        <w:rPr>
          <w:rFonts w:ascii="Times New Roman" w:hAnsi="Times New Roman"/>
          <w:sz w:val="24"/>
          <w:szCs w:val="24"/>
        </w:rPr>
        <w:t xml:space="preserve">Tenders shall be publicly opened </w:t>
      </w:r>
      <w:r w:rsidR="000C7B69" w:rsidRPr="00E15CB7">
        <w:rPr>
          <w:rFonts w:ascii="Times New Roman" w:hAnsi="Times New Roman"/>
          <w:sz w:val="24"/>
          <w:szCs w:val="24"/>
        </w:rPr>
        <w:t xml:space="preserve">immediately thereafter </w:t>
      </w:r>
      <w:r w:rsidRPr="00E15CB7">
        <w:rPr>
          <w:rFonts w:ascii="Times New Roman" w:hAnsi="Times New Roman"/>
          <w:sz w:val="24"/>
          <w:szCs w:val="24"/>
        </w:rPr>
        <w:t>in the presence of bidders</w:t>
      </w:r>
      <w:r w:rsidR="000C7B69" w:rsidRPr="00E15CB7">
        <w:rPr>
          <w:rFonts w:ascii="Times New Roman" w:hAnsi="Times New Roman"/>
          <w:sz w:val="24"/>
          <w:szCs w:val="24"/>
        </w:rPr>
        <w:t>/representatives</w:t>
      </w:r>
      <w:r w:rsidRPr="00E15CB7">
        <w:rPr>
          <w:rFonts w:ascii="Times New Roman" w:hAnsi="Times New Roman"/>
          <w:sz w:val="24"/>
          <w:szCs w:val="24"/>
        </w:rPr>
        <w:t xml:space="preserve"> who choose to attend the opening</w:t>
      </w:r>
      <w:r w:rsidR="000C7B69" w:rsidRPr="00E15CB7">
        <w:rPr>
          <w:rFonts w:ascii="Times New Roman" w:hAnsi="Times New Roman"/>
          <w:sz w:val="24"/>
          <w:szCs w:val="24"/>
        </w:rPr>
        <w:t xml:space="preserve"> process</w:t>
      </w:r>
      <w:r w:rsidRPr="00E15CB7">
        <w:rPr>
          <w:rFonts w:ascii="Times New Roman" w:hAnsi="Times New Roman"/>
          <w:sz w:val="24"/>
          <w:szCs w:val="24"/>
        </w:rPr>
        <w:t xml:space="preserve"> at 10.30 a.m. in the Committee Room, County Assembly Hall first Floor or where directed by the County Secretary.</w:t>
      </w:r>
    </w:p>
    <w:p w:rsidR="006A72DF" w:rsidRPr="00E15CB7" w:rsidRDefault="006A72DF" w:rsidP="0051754F">
      <w:pPr>
        <w:numPr>
          <w:ilvl w:val="0"/>
          <w:numId w:val="56"/>
        </w:numPr>
        <w:autoSpaceDE w:val="0"/>
        <w:autoSpaceDN w:val="0"/>
        <w:adjustRightInd w:val="0"/>
        <w:spacing w:before="120" w:after="120" w:line="240" w:lineRule="auto"/>
        <w:jc w:val="both"/>
        <w:rPr>
          <w:rFonts w:ascii="Times New Roman" w:hAnsi="Times New Roman"/>
          <w:sz w:val="24"/>
          <w:szCs w:val="24"/>
        </w:rPr>
      </w:pPr>
      <w:r w:rsidRPr="00E15CB7">
        <w:rPr>
          <w:rFonts w:ascii="Times New Roman" w:hAnsi="Times New Roman"/>
          <w:sz w:val="24"/>
          <w:szCs w:val="24"/>
        </w:rPr>
        <w:t>Prices quoted should be inclusive of all taxes and delivery and must be in Kenya Shillings shall remain valid for 90 days from the closing date of the tender.</w:t>
      </w:r>
    </w:p>
    <w:p w:rsidR="006A72DF" w:rsidRPr="001B11EB" w:rsidRDefault="006A72DF" w:rsidP="006A72DF">
      <w:pPr>
        <w:numPr>
          <w:ilvl w:val="0"/>
          <w:numId w:val="56"/>
        </w:numPr>
        <w:autoSpaceDE w:val="0"/>
        <w:autoSpaceDN w:val="0"/>
        <w:adjustRightInd w:val="0"/>
        <w:spacing w:before="120" w:after="120" w:line="240" w:lineRule="auto"/>
        <w:jc w:val="both"/>
        <w:rPr>
          <w:rFonts w:ascii="Times New Roman" w:hAnsi="Times New Roman"/>
          <w:sz w:val="24"/>
          <w:szCs w:val="24"/>
        </w:rPr>
      </w:pPr>
      <w:r w:rsidRPr="001B11EB">
        <w:rPr>
          <w:rFonts w:ascii="Times New Roman" w:hAnsi="Times New Roman"/>
          <w:sz w:val="24"/>
          <w:szCs w:val="24"/>
        </w:rPr>
        <w:t>Canvassing or lobbying for the tender shall lead to automatic disqualification.</w:t>
      </w:r>
    </w:p>
    <w:p w:rsidR="001B11EB" w:rsidRDefault="006A72DF" w:rsidP="007039D5">
      <w:pPr>
        <w:rPr>
          <w:rFonts w:ascii="Times New Roman" w:hAnsi="Times New Roman"/>
          <w:b/>
          <w:bCs/>
          <w:sz w:val="24"/>
          <w:szCs w:val="24"/>
          <w:lang w:val="en-GB"/>
        </w:rPr>
      </w:pPr>
      <w:r w:rsidRPr="00E15CB7">
        <w:rPr>
          <w:rFonts w:ascii="Times New Roman" w:hAnsi="Times New Roman"/>
          <w:b/>
          <w:bCs/>
          <w:sz w:val="24"/>
          <w:szCs w:val="24"/>
          <w:lang w:val="en-GB"/>
        </w:rPr>
        <w:t>COUNTY SECRETARY</w:t>
      </w:r>
    </w:p>
    <w:p w:rsidR="00167078" w:rsidRPr="00E77D8F" w:rsidRDefault="006A72DF" w:rsidP="007039D5">
      <w:pPr>
        <w:rPr>
          <w:rFonts w:ascii="Times New Roman" w:eastAsia="Times New Roman" w:hAnsi="Times New Roman"/>
          <w:sz w:val="24"/>
          <w:szCs w:val="24"/>
          <w:u w:val="single"/>
        </w:rPr>
      </w:pPr>
      <w:r w:rsidRPr="00E77D8F">
        <w:rPr>
          <w:rFonts w:ascii="Times New Roman" w:hAnsi="Times New Roman"/>
          <w:b/>
          <w:bCs/>
          <w:sz w:val="24"/>
          <w:szCs w:val="24"/>
          <w:u w:val="single"/>
          <w:lang w:val="en-GB"/>
        </w:rPr>
        <w:t>COUNTY GOVERNMENT OF MOMBASA</w:t>
      </w:r>
    </w:p>
    <w:p w:rsidR="00167078" w:rsidRPr="00E15CB7" w:rsidRDefault="00167078" w:rsidP="006A72DF">
      <w:pPr>
        <w:rPr>
          <w:rFonts w:ascii="Times New Roman" w:eastAsia="Times New Roman" w:hAnsi="Times New Roman"/>
          <w:sz w:val="24"/>
          <w:szCs w:val="24"/>
        </w:rPr>
      </w:pPr>
    </w:p>
    <w:p w:rsidR="00B87FA9" w:rsidRPr="00E15CB7" w:rsidRDefault="00B87FA9" w:rsidP="00B87FA9">
      <w:pPr>
        <w:keepNext/>
        <w:spacing w:after="0" w:line="240" w:lineRule="auto"/>
        <w:outlineLvl w:val="0"/>
        <w:rPr>
          <w:rFonts w:ascii="Times New Roman" w:eastAsia="Times New Roman" w:hAnsi="Times New Roman"/>
          <w:b/>
          <w:sz w:val="24"/>
          <w:szCs w:val="24"/>
        </w:rPr>
      </w:pPr>
      <w:bookmarkStart w:id="7" w:name="_Toc175030246"/>
      <w:bookmarkStart w:id="8" w:name="_Toc257293858"/>
      <w:bookmarkStart w:id="9" w:name="_Toc288030825"/>
      <w:r w:rsidRPr="00E15CB7">
        <w:rPr>
          <w:rFonts w:ascii="Times New Roman" w:eastAsia="Times New Roman" w:hAnsi="Times New Roman"/>
          <w:b/>
          <w:sz w:val="24"/>
          <w:szCs w:val="24"/>
        </w:rPr>
        <w:t xml:space="preserve">SECTION II - </w:t>
      </w:r>
      <w:r w:rsidRPr="00E15CB7">
        <w:rPr>
          <w:rFonts w:ascii="Times New Roman" w:eastAsia="Times New Roman" w:hAnsi="Times New Roman"/>
          <w:b/>
          <w:sz w:val="24"/>
          <w:szCs w:val="24"/>
        </w:rPr>
        <w:tab/>
        <w:t xml:space="preserve">INSTRUCTIONS TO TENDERERS – </w:t>
      </w:r>
    </w:p>
    <w:p w:rsidR="00B87FA9" w:rsidRPr="00E15CB7" w:rsidRDefault="00B87FA9" w:rsidP="00B87FA9">
      <w:pPr>
        <w:keepNext/>
        <w:spacing w:after="0" w:line="240" w:lineRule="auto"/>
        <w:jc w:val="center"/>
        <w:outlineLvl w:val="2"/>
        <w:rPr>
          <w:rFonts w:ascii="Times New Roman" w:eastAsia="Times New Roman" w:hAnsi="Times New Roman"/>
          <w:b/>
          <w:sz w:val="24"/>
          <w:szCs w:val="20"/>
        </w:rPr>
      </w:pPr>
    </w:p>
    <w:p w:rsidR="00B87FA9" w:rsidRPr="00E15CB7" w:rsidRDefault="00B87FA9" w:rsidP="00B87FA9">
      <w:pPr>
        <w:keepNext/>
        <w:spacing w:after="0" w:line="240" w:lineRule="auto"/>
        <w:jc w:val="center"/>
        <w:outlineLvl w:val="2"/>
        <w:rPr>
          <w:rFonts w:ascii="Times New Roman" w:eastAsia="Times New Roman" w:hAnsi="Times New Roman"/>
          <w:b/>
          <w:bCs/>
          <w:sz w:val="24"/>
          <w:szCs w:val="20"/>
          <w:u w:val="single"/>
        </w:rPr>
      </w:pPr>
      <w:r w:rsidRPr="00E15CB7">
        <w:rPr>
          <w:rFonts w:ascii="Times New Roman" w:eastAsia="Times New Roman" w:hAnsi="Times New Roman"/>
          <w:b/>
          <w:sz w:val="24"/>
          <w:szCs w:val="20"/>
        </w:rPr>
        <w:t xml:space="preserve">TABLE OF CONTENTS </w:t>
      </w:r>
    </w:p>
    <w:p w:rsidR="00B87FA9" w:rsidRPr="00E15CB7" w:rsidRDefault="00B87FA9" w:rsidP="00B87FA9">
      <w:pPr>
        <w:tabs>
          <w:tab w:val="right" w:leader="dot" w:pos="8630"/>
        </w:tabs>
        <w:spacing w:after="0" w:line="360" w:lineRule="auto"/>
        <w:ind w:left="720"/>
        <w:rPr>
          <w:rFonts w:ascii="Times New Roman" w:eastAsia="Times New Roman" w:hAnsi="Times New Roman"/>
          <w:noProof/>
        </w:rPr>
      </w:pPr>
      <w:r w:rsidRPr="00E15CB7">
        <w:rPr>
          <w:rFonts w:ascii="Times New Roman" w:eastAsia="Times New Roman" w:hAnsi="Times New Roman"/>
          <w:noProof/>
          <w:sz w:val="24"/>
          <w:szCs w:val="24"/>
        </w:rPr>
        <w:fldChar w:fldCharType="begin"/>
      </w:r>
      <w:r w:rsidRPr="00E15CB7">
        <w:rPr>
          <w:rFonts w:ascii="Times New Roman" w:eastAsia="Times New Roman" w:hAnsi="Times New Roman"/>
          <w:noProof/>
          <w:sz w:val="24"/>
          <w:szCs w:val="24"/>
        </w:rPr>
        <w:instrText xml:space="preserve"> TOC \o "2-2" \h \z \u </w:instrText>
      </w:r>
      <w:r w:rsidRPr="00E15CB7">
        <w:rPr>
          <w:rFonts w:ascii="Times New Roman" w:eastAsia="Times New Roman" w:hAnsi="Times New Roman"/>
          <w:noProof/>
          <w:sz w:val="24"/>
          <w:szCs w:val="24"/>
        </w:rPr>
        <w:fldChar w:fldCharType="separate"/>
      </w:r>
    </w:p>
    <w:p w:rsidR="00B87FA9" w:rsidRPr="00E15CB7" w:rsidRDefault="00306390" w:rsidP="00B87FA9">
      <w:pPr>
        <w:tabs>
          <w:tab w:val="right" w:leader="dot" w:pos="8630"/>
        </w:tabs>
        <w:spacing w:after="0" w:line="240" w:lineRule="auto"/>
        <w:ind w:left="720"/>
        <w:rPr>
          <w:rFonts w:ascii="Times New Roman" w:eastAsia="Times New Roman" w:hAnsi="Times New Roman"/>
          <w:noProof/>
        </w:rPr>
      </w:pPr>
      <w:hyperlink w:anchor="_Toc175030215" w:history="1">
        <w:r w:rsidR="00B87FA9" w:rsidRPr="00E15CB7">
          <w:rPr>
            <w:rFonts w:ascii="Times New Roman" w:eastAsia="Times New Roman" w:hAnsi="Times New Roman"/>
            <w:bCs/>
            <w:noProof/>
          </w:rPr>
          <w:t xml:space="preserve">1.   General  </w:t>
        </w:r>
      </w:hyperlink>
    </w:p>
    <w:p w:rsidR="00B87FA9" w:rsidRPr="00E15CB7" w:rsidRDefault="00306390" w:rsidP="00B87FA9">
      <w:pPr>
        <w:tabs>
          <w:tab w:val="left" w:pos="1320"/>
          <w:tab w:val="right" w:leader="dot" w:pos="8630"/>
        </w:tabs>
        <w:spacing w:after="0" w:line="360" w:lineRule="auto"/>
        <w:ind w:left="720"/>
        <w:rPr>
          <w:rFonts w:ascii="Times New Roman" w:eastAsia="Times New Roman" w:hAnsi="Times New Roman"/>
          <w:noProof/>
        </w:rPr>
      </w:pPr>
      <w:hyperlink w:anchor="_Toc175030216" w:history="1">
        <w:r w:rsidR="00B87FA9" w:rsidRPr="00E15CB7">
          <w:rPr>
            <w:rFonts w:ascii="Times New Roman" w:eastAsia="Times New Roman" w:hAnsi="Times New Roman"/>
            <w:bCs/>
            <w:noProof/>
          </w:rPr>
          <w:t>2.</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Eligibility and Qualification Requirements  </w:t>
        </w:r>
      </w:hyperlink>
    </w:p>
    <w:p w:rsidR="00B87FA9" w:rsidRPr="00E15CB7" w:rsidRDefault="00306390" w:rsidP="00B87FA9">
      <w:pPr>
        <w:tabs>
          <w:tab w:val="left" w:pos="1320"/>
          <w:tab w:val="right" w:leader="dot" w:pos="8630"/>
        </w:tabs>
        <w:spacing w:after="0" w:line="360" w:lineRule="auto"/>
        <w:ind w:left="720"/>
        <w:rPr>
          <w:rFonts w:ascii="Times New Roman" w:eastAsia="Times New Roman" w:hAnsi="Times New Roman"/>
          <w:noProof/>
        </w:rPr>
      </w:pPr>
      <w:hyperlink w:anchor="_Toc175030217" w:history="1">
        <w:r w:rsidR="00B87FA9" w:rsidRPr="00E15CB7">
          <w:rPr>
            <w:rFonts w:ascii="Times New Roman" w:eastAsia="Times New Roman" w:hAnsi="Times New Roman"/>
            <w:bCs/>
            <w:noProof/>
          </w:rPr>
          <w:t>3.</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Cost of Tendering </w:t>
        </w:r>
      </w:hyperlink>
    </w:p>
    <w:p w:rsidR="00B87FA9" w:rsidRPr="00E15CB7" w:rsidRDefault="00306390" w:rsidP="00B87FA9">
      <w:pPr>
        <w:tabs>
          <w:tab w:val="left" w:pos="1320"/>
          <w:tab w:val="right" w:leader="dot" w:pos="8630"/>
        </w:tabs>
        <w:spacing w:after="0" w:line="360" w:lineRule="auto"/>
        <w:ind w:left="720"/>
        <w:rPr>
          <w:rFonts w:ascii="Times New Roman" w:eastAsia="Times New Roman" w:hAnsi="Times New Roman"/>
          <w:noProof/>
        </w:rPr>
      </w:pPr>
      <w:hyperlink w:anchor="_Toc175030218" w:history="1">
        <w:r w:rsidR="00B87FA9" w:rsidRPr="00E15CB7">
          <w:rPr>
            <w:rFonts w:ascii="Times New Roman" w:eastAsia="Times New Roman" w:hAnsi="Times New Roman"/>
            <w:bCs/>
            <w:noProof/>
          </w:rPr>
          <w:t>4.</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Site Visit </w:t>
        </w:r>
      </w:hyperlink>
    </w:p>
    <w:p w:rsidR="00B87FA9" w:rsidRPr="00E15CB7" w:rsidRDefault="00306390" w:rsidP="00B87FA9">
      <w:pPr>
        <w:tabs>
          <w:tab w:val="left" w:pos="1100"/>
          <w:tab w:val="right" w:leader="dot" w:pos="8630"/>
        </w:tabs>
        <w:spacing w:after="0" w:line="360" w:lineRule="auto"/>
        <w:ind w:left="720"/>
        <w:rPr>
          <w:rFonts w:ascii="Times New Roman" w:eastAsia="Times New Roman" w:hAnsi="Times New Roman"/>
          <w:noProof/>
        </w:rPr>
      </w:pPr>
      <w:hyperlink w:anchor="_Toc175030219" w:history="1">
        <w:r w:rsidR="00B87FA9" w:rsidRPr="00E15CB7">
          <w:rPr>
            <w:rFonts w:ascii="Times New Roman" w:eastAsia="Times New Roman" w:hAnsi="Times New Roman"/>
            <w:bCs/>
            <w:noProof/>
          </w:rPr>
          <w:t>5</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Tender Documents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0" w:history="1">
        <w:r w:rsidR="00B87FA9" w:rsidRPr="00E15CB7">
          <w:rPr>
            <w:rFonts w:ascii="Times New Roman" w:eastAsia="Times New Roman" w:hAnsi="Times New Roman"/>
            <w:bCs/>
            <w:noProof/>
          </w:rPr>
          <w:t xml:space="preserve">6.   Inquiries by tenderers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1" w:history="1">
        <w:r w:rsidR="00B87FA9" w:rsidRPr="00E15CB7">
          <w:rPr>
            <w:rFonts w:ascii="Times New Roman" w:eastAsia="Times New Roman" w:hAnsi="Times New Roman"/>
            <w:bCs/>
            <w:noProof/>
          </w:rPr>
          <w:t xml:space="preserve">7.   Amendment of Tender Documents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2" w:history="1">
        <w:r w:rsidR="00B87FA9" w:rsidRPr="00E15CB7">
          <w:rPr>
            <w:rFonts w:ascii="Times New Roman" w:eastAsia="Times New Roman" w:hAnsi="Times New Roman"/>
            <w:bCs/>
            <w:noProof/>
          </w:rPr>
          <w:t xml:space="preserve">8.   Language of Tender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3" w:history="1">
        <w:r w:rsidR="00B87FA9" w:rsidRPr="00E15CB7">
          <w:rPr>
            <w:rFonts w:ascii="Times New Roman" w:eastAsia="Times New Roman" w:hAnsi="Times New Roman"/>
            <w:bCs/>
            <w:noProof/>
          </w:rPr>
          <w:t xml:space="preserve">9.   Documents Comprising the Tender  </w:t>
        </w:r>
      </w:hyperlink>
    </w:p>
    <w:p w:rsidR="00B87FA9" w:rsidRPr="00E15CB7" w:rsidRDefault="00306390" w:rsidP="00B87FA9">
      <w:pPr>
        <w:tabs>
          <w:tab w:val="left" w:pos="1320"/>
          <w:tab w:val="right" w:leader="dot" w:pos="8630"/>
        </w:tabs>
        <w:spacing w:after="0" w:line="360" w:lineRule="auto"/>
        <w:ind w:left="720"/>
        <w:rPr>
          <w:rFonts w:ascii="Times New Roman" w:eastAsia="Times New Roman" w:hAnsi="Times New Roman"/>
          <w:noProof/>
        </w:rPr>
      </w:pPr>
      <w:hyperlink w:anchor="_Toc175030224" w:history="1">
        <w:r w:rsidR="00B87FA9" w:rsidRPr="00E15CB7">
          <w:rPr>
            <w:rFonts w:ascii="Times New Roman" w:eastAsia="Times New Roman" w:hAnsi="Times New Roman"/>
            <w:bCs/>
            <w:noProof/>
          </w:rPr>
          <w:t>10</w:t>
        </w:r>
        <w:r w:rsidR="00B87FA9" w:rsidRPr="00E15CB7">
          <w:rPr>
            <w:rFonts w:ascii="Times New Roman" w:eastAsia="Times New Roman" w:hAnsi="Times New Roman"/>
            <w:noProof/>
          </w:rPr>
          <w:t xml:space="preserve">. </w:t>
        </w:r>
        <w:r w:rsidR="00B87FA9" w:rsidRPr="00E15CB7">
          <w:rPr>
            <w:rFonts w:ascii="Times New Roman" w:eastAsia="Times New Roman" w:hAnsi="Times New Roman"/>
            <w:bCs/>
            <w:noProof/>
          </w:rPr>
          <w:t xml:space="preserve">Tender Prices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5" w:history="1">
        <w:r w:rsidR="00B87FA9" w:rsidRPr="00E15CB7">
          <w:rPr>
            <w:rFonts w:ascii="Times New Roman" w:eastAsia="Times New Roman" w:hAnsi="Times New Roman"/>
            <w:bCs/>
            <w:noProof/>
          </w:rPr>
          <w:t xml:space="preserve">11. Currencies of Tender and Payment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6" w:history="1">
        <w:r w:rsidR="00B87FA9" w:rsidRPr="00E15CB7">
          <w:rPr>
            <w:rFonts w:ascii="Times New Roman" w:eastAsia="Times New Roman" w:hAnsi="Times New Roman"/>
            <w:bCs/>
            <w:noProof/>
          </w:rPr>
          <w:t xml:space="preserve">12. Tender Validity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7" w:history="1">
        <w:r w:rsidR="00B87FA9" w:rsidRPr="00E15CB7">
          <w:rPr>
            <w:rFonts w:ascii="Times New Roman" w:eastAsia="Times New Roman" w:hAnsi="Times New Roman"/>
            <w:bCs/>
            <w:noProof/>
          </w:rPr>
          <w:t xml:space="preserve">13. Tender Security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8" w:history="1">
        <w:r w:rsidR="00B87FA9" w:rsidRPr="00E15CB7">
          <w:rPr>
            <w:rFonts w:ascii="Times New Roman" w:eastAsia="Times New Roman" w:hAnsi="Times New Roman"/>
            <w:bCs/>
            <w:noProof/>
          </w:rPr>
          <w:t xml:space="preserve">14. No Alternative Offers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29" w:history="1">
        <w:r w:rsidR="00B87FA9" w:rsidRPr="00E15CB7">
          <w:rPr>
            <w:rFonts w:ascii="Times New Roman" w:eastAsia="Times New Roman" w:hAnsi="Times New Roman"/>
            <w:bCs/>
            <w:noProof/>
          </w:rPr>
          <w:t xml:space="preserve">15. Pre-tender Meeting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0" w:history="1">
        <w:r w:rsidR="00B87FA9" w:rsidRPr="00E15CB7">
          <w:rPr>
            <w:rFonts w:ascii="Times New Roman" w:eastAsia="Times New Roman" w:hAnsi="Times New Roman"/>
            <w:bCs/>
            <w:noProof/>
          </w:rPr>
          <w:t xml:space="preserve">16. Format and Signing of Tenders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1" w:history="1">
        <w:r w:rsidR="00B87FA9" w:rsidRPr="00E15CB7">
          <w:rPr>
            <w:rFonts w:ascii="Times New Roman" w:eastAsia="Times New Roman" w:hAnsi="Times New Roman"/>
            <w:bCs/>
            <w:noProof/>
          </w:rPr>
          <w:t xml:space="preserve">17. Sealing and Marking of Tenders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2" w:history="1">
        <w:r w:rsidR="00B87FA9" w:rsidRPr="00E15CB7">
          <w:rPr>
            <w:rFonts w:ascii="Times New Roman" w:eastAsia="Times New Roman" w:hAnsi="Times New Roman"/>
            <w:bCs/>
            <w:noProof/>
          </w:rPr>
          <w:t xml:space="preserve">18. Deadline for Submission of Tenders </w:t>
        </w:r>
      </w:hyperlink>
    </w:p>
    <w:p w:rsidR="00B87FA9" w:rsidRPr="00E15CB7" w:rsidRDefault="00306390" w:rsidP="006A72DF">
      <w:pPr>
        <w:tabs>
          <w:tab w:val="left" w:pos="5460"/>
        </w:tabs>
        <w:spacing w:after="0" w:line="360" w:lineRule="auto"/>
        <w:ind w:left="720"/>
        <w:rPr>
          <w:rFonts w:ascii="Times New Roman" w:eastAsia="Times New Roman" w:hAnsi="Times New Roman"/>
          <w:noProof/>
        </w:rPr>
      </w:pPr>
      <w:hyperlink w:anchor="_Toc175030233" w:history="1">
        <w:r w:rsidR="00B87FA9" w:rsidRPr="00E15CB7">
          <w:rPr>
            <w:rFonts w:ascii="Times New Roman" w:eastAsia="Times New Roman" w:hAnsi="Times New Roman"/>
            <w:bCs/>
            <w:noProof/>
          </w:rPr>
          <w:t xml:space="preserve">19. Modification and Withdrawal of Tenders </w:t>
        </w:r>
      </w:hyperlink>
      <w:r w:rsidR="006A72DF" w:rsidRPr="00E15CB7">
        <w:rPr>
          <w:rFonts w:ascii="Times New Roman" w:eastAsia="Times New Roman" w:hAnsi="Times New Roman"/>
          <w:bCs/>
          <w:noProof/>
        </w:rPr>
        <w:tab/>
      </w:r>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4" w:history="1">
        <w:r w:rsidR="00B87FA9" w:rsidRPr="00E15CB7">
          <w:rPr>
            <w:rFonts w:ascii="Times New Roman" w:eastAsia="Times New Roman" w:hAnsi="Times New Roman"/>
            <w:bCs/>
            <w:noProof/>
          </w:rPr>
          <w:t xml:space="preserve">20. Tender Opening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5" w:history="1">
        <w:r w:rsidR="00B87FA9" w:rsidRPr="00E15CB7">
          <w:rPr>
            <w:rFonts w:ascii="Times New Roman" w:eastAsia="Times New Roman" w:hAnsi="Times New Roman"/>
            <w:bCs/>
            <w:noProof/>
          </w:rPr>
          <w:t xml:space="preserve">21. Process to be Confidential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6" w:history="1">
        <w:r w:rsidR="00B87FA9" w:rsidRPr="00E15CB7">
          <w:rPr>
            <w:rFonts w:ascii="Times New Roman" w:eastAsia="Times New Roman" w:hAnsi="Times New Roman"/>
            <w:bCs/>
            <w:noProof/>
          </w:rPr>
          <w:t xml:space="preserve">22. Clarification of Tenders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7" w:history="1">
        <w:r w:rsidR="00B87FA9" w:rsidRPr="00E15CB7">
          <w:rPr>
            <w:rFonts w:ascii="Times New Roman" w:eastAsia="Times New Roman" w:hAnsi="Times New Roman"/>
            <w:bCs/>
            <w:noProof/>
          </w:rPr>
          <w:t xml:space="preserve">23. Determination of Responsiveness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8" w:history="1">
        <w:r w:rsidR="00B87FA9" w:rsidRPr="00E15CB7">
          <w:rPr>
            <w:rFonts w:ascii="Times New Roman" w:eastAsia="Times New Roman" w:hAnsi="Times New Roman"/>
            <w:bCs/>
            <w:noProof/>
          </w:rPr>
          <w:t xml:space="preserve">24. Correction of Errors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39" w:history="1">
        <w:r w:rsidR="00B87FA9" w:rsidRPr="00E15CB7">
          <w:rPr>
            <w:rFonts w:ascii="Times New Roman" w:eastAsia="Times New Roman" w:hAnsi="Times New Roman"/>
            <w:bCs/>
            <w:noProof/>
          </w:rPr>
          <w:t xml:space="preserve">25. Conversion to Single Currency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40" w:history="1">
        <w:r w:rsidR="00B87FA9" w:rsidRPr="00E15CB7">
          <w:rPr>
            <w:rFonts w:ascii="Times New Roman" w:eastAsia="Times New Roman" w:hAnsi="Times New Roman"/>
            <w:bCs/>
            <w:noProof/>
          </w:rPr>
          <w:t xml:space="preserve">26. Evaluation and Comparison of Tenders </w:t>
        </w:r>
      </w:hyperlink>
    </w:p>
    <w:p w:rsidR="00B87FA9" w:rsidRPr="00E15CB7" w:rsidRDefault="00306390" w:rsidP="00B87FA9">
      <w:pPr>
        <w:tabs>
          <w:tab w:val="left" w:pos="1320"/>
          <w:tab w:val="right" w:leader="dot" w:pos="8630"/>
        </w:tabs>
        <w:spacing w:after="0" w:line="360" w:lineRule="auto"/>
        <w:ind w:left="720"/>
        <w:rPr>
          <w:rFonts w:ascii="Times New Roman" w:eastAsia="Times New Roman" w:hAnsi="Times New Roman"/>
          <w:noProof/>
        </w:rPr>
      </w:pPr>
      <w:hyperlink w:anchor="_Toc175030241" w:history="1">
        <w:r w:rsidR="00B87FA9" w:rsidRPr="00E15CB7">
          <w:rPr>
            <w:rFonts w:ascii="Times New Roman" w:eastAsia="Times New Roman" w:hAnsi="Times New Roman"/>
            <w:bCs/>
            <w:noProof/>
          </w:rPr>
          <w:t xml:space="preserve">27. Award Of Contract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42" w:history="1">
        <w:r w:rsidR="00B87FA9" w:rsidRPr="00E15CB7">
          <w:rPr>
            <w:rFonts w:ascii="Times New Roman" w:eastAsia="Times New Roman" w:hAnsi="Times New Roman"/>
            <w:bCs/>
            <w:noProof/>
          </w:rPr>
          <w:t xml:space="preserve">28. Notification of Award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43" w:history="1">
        <w:r w:rsidR="00B87FA9" w:rsidRPr="00E15CB7">
          <w:rPr>
            <w:rFonts w:ascii="Times New Roman" w:eastAsia="Times New Roman" w:hAnsi="Times New Roman"/>
            <w:bCs/>
            <w:noProof/>
          </w:rPr>
          <w:t xml:space="preserve">29. Performance Guarantee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rPr>
      </w:pPr>
      <w:hyperlink w:anchor="_Toc175030244" w:history="1">
        <w:r w:rsidR="00B87FA9" w:rsidRPr="00E15CB7">
          <w:rPr>
            <w:rFonts w:ascii="Times New Roman" w:eastAsia="Times New Roman" w:hAnsi="Times New Roman"/>
            <w:bCs/>
            <w:noProof/>
          </w:rPr>
          <w:t xml:space="preserve">30. Advance Payment </w:t>
        </w:r>
      </w:hyperlink>
    </w:p>
    <w:p w:rsidR="00B87FA9" w:rsidRPr="00E15CB7" w:rsidRDefault="00306390" w:rsidP="00B87FA9">
      <w:pPr>
        <w:tabs>
          <w:tab w:val="right" w:leader="dot" w:pos="8630"/>
        </w:tabs>
        <w:spacing w:after="0" w:line="360" w:lineRule="auto"/>
        <w:ind w:left="720"/>
        <w:rPr>
          <w:rFonts w:ascii="Times New Roman" w:eastAsia="Times New Roman" w:hAnsi="Times New Roman"/>
          <w:noProof/>
          <w:sz w:val="24"/>
          <w:szCs w:val="24"/>
        </w:rPr>
      </w:pPr>
      <w:hyperlink w:anchor="_Toc175030245" w:history="1">
        <w:r w:rsidR="00B87FA9" w:rsidRPr="00E15CB7">
          <w:rPr>
            <w:rFonts w:ascii="Times New Roman" w:eastAsia="Times New Roman" w:hAnsi="Times New Roman"/>
            <w:bCs/>
            <w:noProof/>
          </w:rPr>
          <w:t xml:space="preserve">31. Corrupt or fraudulent practices </w:t>
        </w:r>
      </w:hyperlink>
    </w:p>
    <w:p w:rsidR="00B87FA9" w:rsidRPr="00E15CB7" w:rsidRDefault="00B87FA9" w:rsidP="00B87FA9">
      <w:pPr>
        <w:spacing w:after="0" w:line="360" w:lineRule="auto"/>
        <w:rPr>
          <w:rFonts w:ascii="Times New Roman" w:eastAsia="Times New Roman" w:hAnsi="Times New Roman"/>
          <w:sz w:val="24"/>
          <w:szCs w:val="24"/>
        </w:rPr>
      </w:pPr>
      <w:r w:rsidRPr="00E15CB7">
        <w:rPr>
          <w:rFonts w:ascii="Times New Roman" w:eastAsia="Times New Roman" w:hAnsi="Times New Roman"/>
          <w:bCs/>
          <w:noProof/>
          <w:sz w:val="24"/>
          <w:szCs w:val="24"/>
        </w:rPr>
        <w:fldChar w:fldCharType="end"/>
      </w:r>
    </w:p>
    <w:p w:rsidR="00B87FA9" w:rsidRPr="00E15CB7" w:rsidRDefault="00B87FA9" w:rsidP="00B87FA9">
      <w:pPr>
        <w:spacing w:after="0" w:line="240" w:lineRule="auto"/>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1. General</w:t>
      </w:r>
    </w:p>
    <w:p w:rsidR="00B87FA9" w:rsidRPr="00E15CB7" w:rsidRDefault="00B87FA9" w:rsidP="00B87FA9">
      <w:p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1.</w:t>
      </w:r>
      <w:r w:rsidRPr="00E15CB7">
        <w:rPr>
          <w:rFonts w:ascii="Times New Roman" w:eastAsia="Times New Roman" w:hAnsi="Times New Roman"/>
          <w:sz w:val="24"/>
          <w:szCs w:val="24"/>
        </w:rPr>
        <w:tab/>
        <w:t>Definitions</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“Tenderer” means any persons, partnership firm or company submitting a sum or sums in the Bills of Quantities in accordance with the Instructions to Tenderers, Conditions of Contract Parts I and II, Specifications, Drawings and Bills of Quantities for the work contemplated, acting directly or through a legally appointed representative.</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“Approved tenderer” means the tenderer who is approved by the Employer</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Any noun or adjective derived from the word “tender” shall be read and construed to mean the corresponding form of the noun or adjective “bid”.  Any conjugation of the verb “tender” shall be read and construed to mean the corr</w:t>
      </w:r>
      <w:r w:rsidR="00B13F2E" w:rsidRPr="00E15CB7">
        <w:rPr>
          <w:rFonts w:ascii="Times New Roman" w:eastAsia="Times New Roman" w:hAnsi="Times New Roman"/>
          <w:sz w:val="24"/>
          <w:szCs w:val="24"/>
        </w:rPr>
        <w:t>esponding form of the verb “bid.</w:t>
      </w:r>
      <w:r w:rsidRPr="00E15CB7">
        <w:rPr>
          <w:rFonts w:ascii="Times New Roman" w:eastAsia="Times New Roman" w:hAnsi="Times New Roman"/>
          <w:sz w:val="24"/>
          <w:szCs w:val="24"/>
        </w:rPr>
        <w:t xml:space="preserve">” </w:t>
      </w:r>
    </w:p>
    <w:p w:rsidR="00B87FA9" w:rsidRPr="00E15CB7" w:rsidRDefault="00B87FA9" w:rsidP="00F35E2A">
      <w:pPr>
        <w:numPr>
          <w:ilvl w:val="0"/>
          <w:numId w:val="9"/>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“Employer” means ‘</w:t>
      </w:r>
      <w:r w:rsidR="006A72DF" w:rsidRPr="00E15CB7">
        <w:rPr>
          <w:rFonts w:ascii="Times New Roman" w:eastAsia="Times New Roman" w:hAnsi="Times New Roman"/>
          <w:sz w:val="24"/>
          <w:szCs w:val="24"/>
        </w:rPr>
        <w:t xml:space="preserve">County Government of Mombasa </w:t>
      </w:r>
      <w:r w:rsidRPr="00E15CB7">
        <w:rPr>
          <w:rFonts w:ascii="Times New Roman" w:eastAsia="Times New Roman" w:hAnsi="Times New Roman"/>
          <w:sz w:val="24"/>
          <w:szCs w:val="24"/>
        </w:rPr>
        <w:t>’.</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w:t>
      </w:r>
      <w:r w:rsidRPr="00E15CB7">
        <w:rPr>
          <w:rFonts w:ascii="Times New Roman" w:eastAsia="Times New Roman" w:hAnsi="Times New Roman"/>
          <w:b/>
          <w:bCs/>
          <w:sz w:val="24"/>
          <w:szCs w:val="24"/>
        </w:rPr>
        <w:tab/>
        <w:t>Eligibility and Qualification Requirements</w:t>
      </w:r>
    </w:p>
    <w:p w:rsidR="00B87FA9" w:rsidRPr="00E15CB7" w:rsidRDefault="00B87FA9" w:rsidP="00F35E2A">
      <w:pPr>
        <w:numPr>
          <w:ilvl w:val="1"/>
          <w:numId w:val="10"/>
        </w:numPr>
        <w:spacing w:before="120" w:after="120" w:line="240" w:lineRule="auto"/>
        <w:rPr>
          <w:rFonts w:ascii="Times New Roman" w:eastAsia="Times New Roman" w:hAnsi="Times New Roman"/>
          <w:b/>
          <w:sz w:val="24"/>
          <w:szCs w:val="24"/>
        </w:rPr>
      </w:pPr>
      <w:r w:rsidRPr="00E15CB7">
        <w:rPr>
          <w:rFonts w:ascii="Times New Roman" w:eastAsia="Times New Roman" w:hAnsi="Times New Roman"/>
          <w:b/>
          <w:sz w:val="24"/>
          <w:szCs w:val="24"/>
        </w:rPr>
        <w:t>Eligibility requirements</w:t>
      </w:r>
    </w:p>
    <w:p w:rsidR="00B87FA9" w:rsidRPr="00E15CB7" w:rsidRDefault="00B87FA9" w:rsidP="00B87FA9">
      <w:pPr>
        <w:spacing w:before="120" w:after="12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This invitation to tender is open to all tenderers who are qualified as stated in the appendix.</w:t>
      </w:r>
    </w:p>
    <w:p w:rsidR="00B87FA9" w:rsidRPr="00E15CB7" w:rsidRDefault="00B87FA9" w:rsidP="00F35E2A">
      <w:pPr>
        <w:numPr>
          <w:ilvl w:val="1"/>
          <w:numId w:val="10"/>
        </w:numPr>
        <w:spacing w:before="120" w:after="120" w:line="240" w:lineRule="auto"/>
        <w:rPr>
          <w:rFonts w:ascii="Times New Roman" w:eastAsia="Times New Roman" w:hAnsi="Times New Roman"/>
          <w:b/>
          <w:sz w:val="24"/>
          <w:szCs w:val="24"/>
        </w:rPr>
      </w:pPr>
      <w:r w:rsidRPr="00E15CB7">
        <w:rPr>
          <w:rFonts w:ascii="Times New Roman" w:eastAsia="Times New Roman" w:hAnsi="Times New Roman"/>
          <w:b/>
          <w:sz w:val="24"/>
          <w:szCs w:val="24"/>
        </w:rPr>
        <w:t>Qualification Requirements</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To be qualified for award of Contract, the tenderer shall provide evidence satisfactory to the Employer of their eligibility under Sub clause 2.1. </w:t>
      </w:r>
      <w:r w:rsidR="00107C6A" w:rsidRPr="00E15CB7">
        <w:rPr>
          <w:rFonts w:ascii="Times New Roman" w:eastAsia="Times New Roman" w:hAnsi="Times New Roman"/>
          <w:sz w:val="24"/>
          <w:szCs w:val="24"/>
        </w:rPr>
        <w:t>Above</w:t>
      </w:r>
      <w:r w:rsidRPr="00E15CB7">
        <w:rPr>
          <w:rFonts w:ascii="Times New Roman" w:eastAsia="Times New Roman" w:hAnsi="Times New Roman"/>
          <w:sz w:val="24"/>
          <w:szCs w:val="24"/>
        </w:rPr>
        <w:t xml:space="preserve"> and of their capability and adequacy of resources to effectively carry out the subject Contract.  To this end, the tenderer shall be required to submit the following information with their tenders unless otherwise stated:</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Details of experience and past performance of the tenderer on the works of a similar nature and details of current work on hand and other contractual commitments.</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qualifications and experience of key personnel proposed for administration and execution of the contract, both on and off site.</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Major items of construction plant and equipment proposed for use in carrying out the Contract.  Only reliable plant in good working order and suitable for the work required of it shall be shown on this schedule.  The tenderer will also indicate on this schedule when each item will be available on the Works.  Included also should be a schedule of plant, equipment and material to be imported for the purpose of the Contract, giving details of make, type, origin and CIF value as appropriate.</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Details of </w:t>
      </w:r>
      <w:r w:rsidR="00107C6A" w:rsidRPr="00E15CB7">
        <w:rPr>
          <w:rFonts w:ascii="Times New Roman" w:eastAsia="Times New Roman" w:hAnsi="Times New Roman"/>
          <w:sz w:val="24"/>
          <w:szCs w:val="24"/>
        </w:rPr>
        <w:t>sub-contractors</w:t>
      </w:r>
      <w:r w:rsidRPr="00E15CB7">
        <w:rPr>
          <w:rFonts w:ascii="Times New Roman" w:eastAsia="Times New Roman" w:hAnsi="Times New Roman"/>
          <w:sz w:val="24"/>
          <w:szCs w:val="24"/>
        </w:rPr>
        <w:t xml:space="preserve"> to whom it is proposed to sublet any portion of the</w:t>
      </w:r>
      <w:r w:rsidR="00EC6A6D" w:rsidRPr="00E15CB7">
        <w:rPr>
          <w:rFonts w:ascii="Times New Roman" w:eastAsia="Times New Roman" w:hAnsi="Times New Roman"/>
          <w:sz w:val="24"/>
          <w:szCs w:val="24"/>
        </w:rPr>
        <w:t xml:space="preserve"> Contract and for whom the county</w:t>
      </w:r>
      <w:r w:rsidRPr="00E15CB7">
        <w:rPr>
          <w:rFonts w:ascii="Times New Roman" w:eastAsia="Times New Roman" w:hAnsi="Times New Roman"/>
          <w:sz w:val="24"/>
          <w:szCs w:val="24"/>
        </w:rPr>
        <w:t xml:space="preserve"> will be requested for such subletting in accordance with clause 4 of the Condition of Contract.</w:t>
      </w:r>
    </w:p>
    <w:p w:rsidR="00B87FA9" w:rsidRPr="00E15CB7" w:rsidRDefault="00B87FA9" w:rsidP="00F35E2A">
      <w:pPr>
        <w:numPr>
          <w:ilvl w:val="0"/>
          <w:numId w:val="11"/>
        </w:numPr>
        <w:spacing w:before="120" w:after="120" w:line="240" w:lineRule="auto"/>
        <w:ind w:left="1350" w:hanging="630"/>
        <w:jc w:val="both"/>
        <w:rPr>
          <w:rFonts w:ascii="Times New Roman" w:eastAsia="Times New Roman" w:hAnsi="Times New Roman"/>
          <w:sz w:val="24"/>
          <w:szCs w:val="24"/>
        </w:rPr>
      </w:pPr>
      <w:r w:rsidRPr="00E15CB7">
        <w:rPr>
          <w:rFonts w:ascii="Times New Roman" w:eastAsia="Times New Roman" w:hAnsi="Times New Roman"/>
          <w:sz w:val="24"/>
          <w:szCs w:val="24"/>
        </w:rPr>
        <w:t>Details of any current litigation or arbitration proceedings in which the tenderer is involved as one of the parties.</w:t>
      </w:r>
    </w:p>
    <w:p w:rsidR="00B87FA9" w:rsidRPr="00E15CB7" w:rsidRDefault="00B87FA9" w:rsidP="00F35E2A">
      <w:pPr>
        <w:numPr>
          <w:ilvl w:val="1"/>
          <w:numId w:val="10"/>
        </w:numPr>
        <w:spacing w:before="120" w:after="120" w:line="240" w:lineRule="auto"/>
        <w:rPr>
          <w:rFonts w:ascii="Times New Roman" w:eastAsia="Times New Roman" w:hAnsi="Times New Roman"/>
          <w:b/>
          <w:bCs/>
          <w:sz w:val="24"/>
          <w:szCs w:val="24"/>
        </w:rPr>
      </w:pPr>
      <w:r w:rsidRPr="00E15CB7">
        <w:rPr>
          <w:rFonts w:ascii="Times New Roman" w:eastAsia="Times New Roman" w:hAnsi="Times New Roman"/>
          <w:b/>
          <w:bCs/>
          <w:sz w:val="24"/>
          <w:szCs w:val="24"/>
        </w:rPr>
        <w:t>Joint Ventures</w:t>
      </w:r>
    </w:p>
    <w:p w:rsidR="00B87FA9" w:rsidRPr="00E15CB7" w:rsidRDefault="00B87FA9" w:rsidP="00B87FA9">
      <w:pPr>
        <w:spacing w:before="120" w:after="12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Tenders submitted by a joint venture of two or more firms as partners shall comply with the following requirements:-</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The tender, and in case of a successful tender, the Form of Agreement, shall be signed so as to be legally binding on all partners</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One of the partners shall be nominated as being in charge, and this authorization shall be evidenced by submitting a power of attorney signed by legally authorized signatories of all the partners</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partner in charge shall be authorized to incur liabilities and receive instructions for an on behalf of any and all partners of the joint venture and the entire execution of the Contract including payment shall be done exclusively with the partner in charge.</w:t>
      </w:r>
    </w:p>
    <w:p w:rsidR="00B87FA9" w:rsidRPr="00E15CB7" w:rsidRDefault="00B87FA9" w:rsidP="00F35E2A">
      <w:pPr>
        <w:numPr>
          <w:ilvl w:val="1"/>
          <w:numId w:val="11"/>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All partners of the joint venture shall be liable jointly and severally for the execution of the Contract in accordance with the Contract terms, and a relevant statement to this effect shall be included in the authorization mentioned under (b) above as well as in the Form of Tender and the Form of Agreement (in case of a successful tender)</w:t>
      </w:r>
    </w:p>
    <w:p w:rsidR="00B87FA9" w:rsidRPr="00E15CB7" w:rsidRDefault="00B87FA9" w:rsidP="00F35E2A">
      <w:pPr>
        <w:numPr>
          <w:ilvl w:val="1"/>
          <w:numId w:val="11"/>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A copy of the agreement entered into by the joint venture partners shall be submitted with the tender.</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3.</w:t>
      </w:r>
      <w:r w:rsidRPr="00E15CB7">
        <w:rPr>
          <w:rFonts w:ascii="Times New Roman" w:eastAsia="Times New Roman" w:hAnsi="Times New Roman"/>
          <w:b/>
          <w:bCs/>
          <w:sz w:val="24"/>
          <w:szCs w:val="24"/>
        </w:rPr>
        <w:tab/>
        <w:t>Cost of Tendering</w:t>
      </w:r>
    </w:p>
    <w:p w:rsidR="00B87FA9" w:rsidRPr="00E15CB7" w:rsidRDefault="00B87FA9" w:rsidP="00F35E2A">
      <w:pPr>
        <w:numPr>
          <w:ilvl w:val="1"/>
          <w:numId w:val="15"/>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Tenderer shall bear all costs associated with the preparation and submission of his tender and the Employer will in no case be responsible or liable for those costs, regardless of the conduct or outcome of the tendering process.</w:t>
      </w:r>
    </w:p>
    <w:p w:rsidR="00B87FA9" w:rsidRPr="00E15CB7" w:rsidRDefault="00B87FA9" w:rsidP="00F35E2A">
      <w:pPr>
        <w:numPr>
          <w:ilvl w:val="1"/>
          <w:numId w:val="15"/>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The price to be charged for the tender document shall not exceed Kshs.1,000/=</w:t>
      </w:r>
    </w:p>
    <w:p w:rsidR="00B87FA9" w:rsidRPr="00E15CB7" w:rsidRDefault="00B87FA9" w:rsidP="00F35E2A">
      <w:pPr>
        <w:numPr>
          <w:ilvl w:val="1"/>
          <w:numId w:val="15"/>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The procuring entity shall allow the tenderer to view the tender document free of charge before purchase.</w:t>
      </w:r>
    </w:p>
    <w:p w:rsidR="00B87FA9" w:rsidRPr="00E15CB7" w:rsidRDefault="00B87FA9" w:rsidP="00F35E2A">
      <w:pPr>
        <w:keepNext/>
        <w:numPr>
          <w:ilvl w:val="0"/>
          <w:numId w:val="12"/>
        </w:numPr>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Site Visit-Omitted</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5</w:t>
      </w:r>
      <w:r w:rsidRPr="00E15CB7">
        <w:rPr>
          <w:rFonts w:ascii="Times New Roman" w:eastAsia="Times New Roman" w:hAnsi="Times New Roman"/>
          <w:b/>
          <w:bCs/>
          <w:sz w:val="24"/>
          <w:szCs w:val="24"/>
        </w:rPr>
        <w:tab/>
        <w:t>Tender Documents</w:t>
      </w:r>
    </w:p>
    <w:p w:rsidR="00B87FA9" w:rsidRPr="00E15CB7" w:rsidRDefault="00B87FA9" w:rsidP="00F35E2A">
      <w:pPr>
        <w:numPr>
          <w:ilvl w:val="1"/>
          <w:numId w:val="1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 documents comprise the documents listed here below and should be read together with any Addenda issued in accordance with Clause 7 of these instructions to tenderers.</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a.</w:t>
      </w:r>
      <w:r w:rsidRPr="00E15CB7">
        <w:rPr>
          <w:rFonts w:ascii="Times New Roman" w:eastAsia="Times New Roman" w:hAnsi="Times New Roman"/>
          <w:sz w:val="24"/>
          <w:szCs w:val="24"/>
        </w:rPr>
        <w:tab/>
        <w:t>Form of Invitation for Tenders</w:t>
      </w:r>
    </w:p>
    <w:p w:rsidR="00B87FA9" w:rsidRPr="00E15CB7" w:rsidRDefault="00B87FA9" w:rsidP="00B87FA9">
      <w:pPr>
        <w:spacing w:before="120" w:after="120" w:line="240" w:lineRule="auto"/>
        <w:ind w:left="720" w:firstLine="720"/>
        <w:rPr>
          <w:rFonts w:ascii="Times New Roman" w:eastAsia="Times New Roman" w:hAnsi="Times New Roman"/>
          <w:sz w:val="24"/>
          <w:szCs w:val="24"/>
        </w:rPr>
      </w:pPr>
      <w:r w:rsidRPr="00E15CB7">
        <w:rPr>
          <w:rFonts w:ascii="Times New Roman" w:eastAsia="Times New Roman" w:hAnsi="Times New Roman"/>
          <w:sz w:val="24"/>
          <w:szCs w:val="24"/>
        </w:rPr>
        <w:t>b.         Instructions to Tenderers</w:t>
      </w:r>
    </w:p>
    <w:p w:rsidR="00B87FA9" w:rsidRPr="00E15CB7" w:rsidRDefault="00B87FA9" w:rsidP="00B87FA9">
      <w:pPr>
        <w:spacing w:before="120" w:after="120" w:line="240" w:lineRule="auto"/>
        <w:ind w:left="720" w:firstLine="720"/>
        <w:rPr>
          <w:rFonts w:ascii="Times New Roman" w:eastAsia="Times New Roman" w:hAnsi="Times New Roman"/>
          <w:sz w:val="24"/>
          <w:szCs w:val="24"/>
        </w:rPr>
      </w:pPr>
      <w:r w:rsidRPr="00E15CB7">
        <w:rPr>
          <w:rFonts w:ascii="Times New Roman" w:eastAsia="Times New Roman" w:hAnsi="Times New Roman"/>
          <w:sz w:val="24"/>
          <w:szCs w:val="24"/>
        </w:rPr>
        <w:t>c.</w:t>
      </w:r>
      <w:r w:rsidRPr="00E15CB7">
        <w:rPr>
          <w:rFonts w:ascii="Times New Roman" w:eastAsia="Times New Roman" w:hAnsi="Times New Roman"/>
          <w:sz w:val="24"/>
          <w:szCs w:val="24"/>
        </w:rPr>
        <w:tab/>
        <w:t>Form of Tender</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d.</w:t>
      </w:r>
      <w:r w:rsidRPr="00E15CB7">
        <w:rPr>
          <w:rFonts w:ascii="Times New Roman" w:eastAsia="Times New Roman" w:hAnsi="Times New Roman"/>
          <w:sz w:val="24"/>
          <w:szCs w:val="24"/>
        </w:rPr>
        <w:tab/>
        <w:t>Appendix to Form of Tender</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e.</w:t>
      </w:r>
      <w:r w:rsidRPr="00E15CB7">
        <w:rPr>
          <w:rFonts w:ascii="Times New Roman" w:eastAsia="Times New Roman" w:hAnsi="Times New Roman"/>
          <w:sz w:val="24"/>
          <w:szCs w:val="24"/>
        </w:rPr>
        <w:tab/>
        <w:t>Form of Tender Surety</w:t>
      </w:r>
    </w:p>
    <w:p w:rsidR="00B87FA9" w:rsidRPr="00E15CB7" w:rsidRDefault="00B87FA9" w:rsidP="00B87FA9">
      <w:pPr>
        <w:spacing w:before="120" w:after="120" w:line="240" w:lineRule="auto"/>
        <w:ind w:left="720" w:firstLine="720"/>
        <w:rPr>
          <w:rFonts w:ascii="Times New Roman" w:eastAsia="Times New Roman" w:hAnsi="Times New Roman"/>
          <w:sz w:val="24"/>
          <w:szCs w:val="24"/>
        </w:rPr>
      </w:pPr>
      <w:r w:rsidRPr="00E15CB7">
        <w:rPr>
          <w:rFonts w:ascii="Times New Roman" w:eastAsia="Times New Roman" w:hAnsi="Times New Roman"/>
          <w:sz w:val="24"/>
          <w:szCs w:val="24"/>
        </w:rPr>
        <w:t>f.</w:t>
      </w:r>
      <w:r w:rsidRPr="00E15CB7">
        <w:rPr>
          <w:rFonts w:ascii="Times New Roman" w:eastAsia="Times New Roman" w:hAnsi="Times New Roman"/>
          <w:sz w:val="24"/>
          <w:szCs w:val="24"/>
        </w:rPr>
        <w:tab/>
        <w:t>Statement of Foreign Currency Requirements (Not applicable)</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g.</w:t>
      </w:r>
      <w:r w:rsidRPr="00E15CB7">
        <w:rPr>
          <w:rFonts w:ascii="Times New Roman" w:eastAsia="Times New Roman" w:hAnsi="Times New Roman"/>
          <w:sz w:val="24"/>
          <w:szCs w:val="24"/>
        </w:rPr>
        <w:tab/>
        <w:t>Tender and Confidential Business Questionnaires</w:t>
      </w:r>
    </w:p>
    <w:p w:rsidR="00B87FA9" w:rsidRPr="00E15CB7" w:rsidRDefault="00B87FA9" w:rsidP="00B87FA9">
      <w:pPr>
        <w:numPr>
          <w:ilvl w:val="0"/>
          <w:numId w:val="4"/>
        </w:numPr>
        <w:spacing w:before="120" w:after="120" w:line="240" w:lineRule="auto"/>
        <w:rPr>
          <w:rFonts w:ascii="Times New Roman" w:eastAsia="Times New Roman" w:hAnsi="Times New Roman"/>
          <w:sz w:val="24"/>
          <w:szCs w:val="24"/>
        </w:rPr>
      </w:pPr>
      <w:r w:rsidRPr="00E15CB7">
        <w:rPr>
          <w:rFonts w:ascii="Times New Roman" w:eastAsia="Times New Roman" w:hAnsi="Times New Roman"/>
          <w:sz w:val="24"/>
          <w:szCs w:val="24"/>
        </w:rPr>
        <w:t>Details of Sub contractors</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i.</w:t>
      </w:r>
      <w:r w:rsidRPr="00E15CB7">
        <w:rPr>
          <w:rFonts w:ascii="Times New Roman" w:eastAsia="Times New Roman" w:hAnsi="Times New Roman"/>
          <w:sz w:val="24"/>
          <w:szCs w:val="24"/>
        </w:rPr>
        <w:tab/>
        <w:t>Schedules of Supplementary Information</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j.</w:t>
      </w:r>
      <w:r w:rsidRPr="00E15CB7">
        <w:rPr>
          <w:rFonts w:ascii="Times New Roman" w:eastAsia="Times New Roman" w:hAnsi="Times New Roman"/>
          <w:sz w:val="24"/>
          <w:szCs w:val="24"/>
        </w:rPr>
        <w:tab/>
        <w:t>General Conditions of Contract – Part I</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k.</w:t>
      </w:r>
      <w:r w:rsidRPr="00E15CB7">
        <w:rPr>
          <w:rFonts w:ascii="Times New Roman" w:eastAsia="Times New Roman" w:hAnsi="Times New Roman"/>
          <w:sz w:val="24"/>
          <w:szCs w:val="24"/>
        </w:rPr>
        <w:tab/>
        <w:t>Conditions of Particular Application – Part II</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l.</w:t>
      </w:r>
      <w:r w:rsidRPr="00E15CB7">
        <w:rPr>
          <w:rFonts w:ascii="Times New Roman" w:eastAsia="Times New Roman" w:hAnsi="Times New Roman"/>
          <w:sz w:val="24"/>
          <w:szCs w:val="24"/>
        </w:rPr>
        <w:tab/>
        <w:t xml:space="preserve">Specifications </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lastRenderedPageBreak/>
        <w:t>m.</w:t>
      </w:r>
      <w:r w:rsidRPr="00E15CB7">
        <w:rPr>
          <w:rFonts w:ascii="Times New Roman" w:eastAsia="Times New Roman" w:hAnsi="Times New Roman"/>
          <w:sz w:val="24"/>
          <w:szCs w:val="24"/>
        </w:rPr>
        <w:tab/>
        <w:t>Bills of Quantities</w:t>
      </w:r>
    </w:p>
    <w:p w:rsidR="00B87FA9" w:rsidRPr="00E15CB7" w:rsidRDefault="00B87FA9" w:rsidP="00B87FA9">
      <w:pPr>
        <w:spacing w:before="120" w:after="120" w:line="240" w:lineRule="auto"/>
        <w:ind w:left="1440"/>
        <w:rPr>
          <w:rFonts w:ascii="Times New Roman" w:eastAsia="Times New Roman" w:hAnsi="Times New Roman"/>
          <w:sz w:val="24"/>
          <w:szCs w:val="24"/>
        </w:rPr>
      </w:pPr>
      <w:r w:rsidRPr="00E15CB7">
        <w:rPr>
          <w:rFonts w:ascii="Times New Roman" w:eastAsia="Times New Roman" w:hAnsi="Times New Roman"/>
          <w:sz w:val="24"/>
          <w:szCs w:val="24"/>
        </w:rPr>
        <w:t xml:space="preserve">o.       Declaration Form </w:t>
      </w:r>
    </w:p>
    <w:p w:rsidR="00B87FA9" w:rsidRPr="00E15CB7" w:rsidRDefault="00B87FA9" w:rsidP="00F35E2A">
      <w:pPr>
        <w:numPr>
          <w:ilvl w:val="1"/>
          <w:numId w:val="1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tenderer is expected to examine carefully all instructions, conditions, forms, terms, specifications and drawings in the tender documents.  Failure to comply with the requirements for tender submission will be at the tenderer’s own risk.  Pursuant to clause 22 of Instructions to Tenderers, tenders which are not substantially responsive to the requirements of the tender documents will be rejected.</w:t>
      </w:r>
    </w:p>
    <w:p w:rsidR="00B87FA9" w:rsidRPr="00E15CB7" w:rsidRDefault="00B87FA9" w:rsidP="00F35E2A">
      <w:pPr>
        <w:numPr>
          <w:ilvl w:val="1"/>
          <w:numId w:val="1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All recipients of the documents for the proposed Contract for the purpose of submitting a tender (whether they submit a tender or not) shall treat the details of the documents as “private and confidential”.</w:t>
      </w:r>
    </w:p>
    <w:p w:rsidR="00B87FA9" w:rsidRPr="00E15CB7" w:rsidRDefault="00B87FA9" w:rsidP="00B87FA9">
      <w:pPr>
        <w:keepNext/>
        <w:spacing w:before="120" w:after="12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6          Inquiries by tenderers</w:t>
      </w:r>
    </w:p>
    <w:p w:rsidR="00B87FA9" w:rsidRPr="00E15CB7" w:rsidRDefault="00B87FA9" w:rsidP="00F35E2A">
      <w:pPr>
        <w:numPr>
          <w:ilvl w:val="1"/>
          <w:numId w:val="14"/>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 tenderer making an inquiry relating to the tender document may notify the Employer in writing or by telex, cable or facsimile at the Employer’s mailing address indicated in the Invitation to Tender.  The Employer will respond in writing to any request for clarification which he receives earlier than 7 days prior to the deadline for the submission of tenders.  Written copies of the Employer’s response (including the query but without identifying the source of the inquiry) will be sent to all prospective tenderers who have purchased the tender documents.</w:t>
      </w:r>
    </w:p>
    <w:p w:rsidR="00B87FA9" w:rsidRPr="00E15CB7" w:rsidRDefault="00B87FA9" w:rsidP="00F35E2A">
      <w:pPr>
        <w:numPr>
          <w:ilvl w:val="1"/>
          <w:numId w:val="14"/>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shall reply to any clarifications sought by the tenderer within 3 days of receiving the request to enable the tenderer to make timely submission of its tender.</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7.         Amendment of Tender Documents</w:t>
      </w:r>
    </w:p>
    <w:p w:rsidR="00B87FA9" w:rsidRPr="00E15CB7" w:rsidRDefault="00B87FA9" w:rsidP="00F35E2A">
      <w:pPr>
        <w:numPr>
          <w:ilvl w:val="1"/>
          <w:numId w:val="23"/>
        </w:numPr>
        <w:spacing w:before="120" w:after="12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At any time prior to the deadline for submission of tenders the Employer may, for any reason, whether at his own initiative or in response to a clarification requested by a prospective tenderer, modify the tender documents by issuing Addenda.</w:t>
      </w:r>
    </w:p>
    <w:p w:rsidR="00B87FA9" w:rsidRPr="00E15CB7" w:rsidRDefault="00B87FA9" w:rsidP="00B87FA9">
      <w:pPr>
        <w:spacing w:before="120" w:after="12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bCs/>
          <w:sz w:val="24"/>
          <w:szCs w:val="24"/>
        </w:rPr>
        <w:t>7.2</w:t>
      </w:r>
      <w:r w:rsidRPr="00E15CB7">
        <w:rPr>
          <w:rFonts w:ascii="Times New Roman" w:eastAsia="Times New Roman" w:hAnsi="Times New Roman"/>
          <w:b/>
          <w:sz w:val="24"/>
          <w:szCs w:val="24"/>
        </w:rPr>
        <w:tab/>
      </w:r>
      <w:r w:rsidRPr="00E15CB7">
        <w:rPr>
          <w:rFonts w:ascii="Times New Roman" w:eastAsia="Times New Roman" w:hAnsi="Times New Roman"/>
          <w:sz w:val="24"/>
          <w:szCs w:val="24"/>
        </w:rPr>
        <w:t>Any Addendum will be notified in writing or by cable, telex or facsimile to all prospective tenderers who have purchased the tender documents and will be binding upon them.</w:t>
      </w:r>
    </w:p>
    <w:p w:rsidR="00B87FA9" w:rsidRPr="00E15CB7" w:rsidRDefault="00B87FA9" w:rsidP="00B87FA9">
      <w:pPr>
        <w:numPr>
          <w:ilvl w:val="1"/>
          <w:numId w:val="6"/>
        </w:numPr>
        <w:tabs>
          <w:tab w:val="clear" w:pos="1440"/>
          <w:tab w:val="num" w:pos="720"/>
        </w:tabs>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In order to allow prospective tenderers reasonable time in which to take the Addendum into account in preparing their tenders, the Employer may, at his discretion, extend the deadline for the submission of tenders.</w:t>
      </w:r>
    </w:p>
    <w:p w:rsidR="00B87FA9" w:rsidRPr="00E15CB7" w:rsidRDefault="00B87FA9" w:rsidP="00B87FA9">
      <w:pPr>
        <w:spacing w:before="120" w:after="120" w:line="240" w:lineRule="auto"/>
        <w:ind w:left="2880" w:firstLine="720"/>
        <w:jc w:val="both"/>
        <w:rPr>
          <w:rFonts w:ascii="Times New Roman" w:eastAsia="Times New Roman" w:hAnsi="Times New Roman"/>
          <w:b/>
          <w:bCs/>
          <w:sz w:val="24"/>
          <w:szCs w:val="24"/>
          <w:u w:val="single"/>
        </w:rPr>
      </w:pPr>
      <w:r w:rsidRPr="00E15CB7">
        <w:rPr>
          <w:rFonts w:ascii="Times New Roman" w:eastAsia="Times New Roman" w:hAnsi="Times New Roman"/>
          <w:b/>
          <w:bCs/>
          <w:sz w:val="24"/>
          <w:szCs w:val="24"/>
          <w:u w:val="single"/>
        </w:rPr>
        <w:t>PREPARATION OF TENDERS</w:t>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8.        Language of Tender</w:t>
      </w:r>
    </w:p>
    <w:p w:rsidR="00B87FA9" w:rsidRPr="00E15CB7" w:rsidRDefault="00B87FA9" w:rsidP="00B87FA9">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8.1</w:t>
      </w:r>
      <w:r w:rsidRPr="00E15CB7">
        <w:rPr>
          <w:rFonts w:ascii="Times New Roman" w:eastAsia="Times New Roman" w:hAnsi="Times New Roman"/>
          <w:sz w:val="24"/>
          <w:szCs w:val="24"/>
        </w:rPr>
        <w:tab/>
        <w:t xml:space="preserve">The tender and all correspondence and documents relating to the tender exchanged </w:t>
      </w:r>
    </w:p>
    <w:p w:rsidR="00B87FA9" w:rsidRPr="00E15CB7" w:rsidRDefault="00107C6A"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Between</w:t>
      </w:r>
      <w:r w:rsidR="00B87FA9" w:rsidRPr="00E15CB7">
        <w:rPr>
          <w:rFonts w:ascii="Times New Roman" w:eastAsia="Times New Roman" w:hAnsi="Times New Roman"/>
          <w:sz w:val="24"/>
          <w:szCs w:val="24"/>
        </w:rPr>
        <w:t xml:space="preserve"> the tenderer and the Employer shall be written in the English language.  Supporting documents and printed literature furnished by the tenderer with the tender may be in another language provided they are accompanied by an appropriate translation of pertinent passages in the above stated language.  For the purpose of interpretation of the tender, the English language shall prevail.</w:t>
      </w: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br w:type="page"/>
      </w: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lastRenderedPageBreak/>
        <w:t xml:space="preserve">9.  </w:t>
      </w:r>
      <w:r w:rsidRPr="00E15CB7">
        <w:rPr>
          <w:rFonts w:ascii="Times New Roman" w:eastAsia="Times New Roman" w:hAnsi="Times New Roman"/>
          <w:b/>
          <w:bCs/>
          <w:sz w:val="24"/>
          <w:szCs w:val="24"/>
        </w:rPr>
        <w:tab/>
        <w:t>Documents Comprising the Tender</w:t>
      </w:r>
    </w:p>
    <w:p w:rsidR="00B87FA9" w:rsidRPr="00E15CB7" w:rsidRDefault="00B87FA9" w:rsidP="00F35E2A">
      <w:pPr>
        <w:numPr>
          <w:ilvl w:val="1"/>
          <w:numId w:val="16"/>
        </w:numPr>
        <w:tabs>
          <w:tab w:val="clear" w:pos="1440"/>
          <w:tab w:val="num" w:pos="720"/>
        </w:tabs>
        <w:spacing w:after="0" w:line="240" w:lineRule="auto"/>
        <w:ind w:hanging="1440"/>
        <w:rPr>
          <w:rFonts w:ascii="Times New Roman" w:eastAsia="Times New Roman" w:hAnsi="Times New Roman"/>
          <w:sz w:val="24"/>
          <w:szCs w:val="24"/>
        </w:rPr>
      </w:pPr>
      <w:r w:rsidRPr="00E15CB7">
        <w:rPr>
          <w:rFonts w:ascii="Times New Roman" w:eastAsia="Times New Roman" w:hAnsi="Times New Roman"/>
          <w:sz w:val="24"/>
          <w:szCs w:val="24"/>
        </w:rPr>
        <w:t>The tender to be prepared by the tenderer shall comprise:</w:t>
      </w:r>
    </w:p>
    <w:p w:rsidR="00B87FA9" w:rsidRPr="00E15CB7" w:rsidRDefault="00B87FA9" w:rsidP="00B87FA9">
      <w:pPr>
        <w:spacing w:after="0" w:line="240" w:lineRule="auto"/>
        <w:ind w:left="1440"/>
        <w:rPr>
          <w:rFonts w:ascii="Times New Roman" w:eastAsia="Times New Roman" w:hAnsi="Times New Roman"/>
          <w:sz w:val="24"/>
          <w:szCs w:val="24"/>
        </w:rPr>
      </w:pP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the Form of Tender and Appendix thereto, </w:t>
      </w: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a Tender Security</w:t>
      </w: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the Priced Bills of Quantities and Schedules</w:t>
      </w:r>
    </w:p>
    <w:p w:rsidR="00B87FA9" w:rsidRPr="00E15CB7" w:rsidRDefault="00B87FA9" w:rsidP="00F35E2A">
      <w:pPr>
        <w:numPr>
          <w:ilvl w:val="0"/>
          <w:numId w:val="17"/>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the information on eligibility and qualification</w:t>
      </w:r>
    </w:p>
    <w:p w:rsidR="00B87FA9" w:rsidRPr="00E15CB7" w:rsidRDefault="00B87FA9" w:rsidP="00F35E2A">
      <w:pPr>
        <w:numPr>
          <w:ilvl w:val="0"/>
          <w:numId w:val="17"/>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any other materials required to be completed and submitted in accordance with the Instructions to Tenderers. </w:t>
      </w:r>
    </w:p>
    <w:p w:rsidR="00B87FA9" w:rsidRPr="00E15CB7" w:rsidRDefault="00B87FA9" w:rsidP="00B87FA9">
      <w:pPr>
        <w:spacing w:after="0" w:line="240" w:lineRule="auto"/>
        <w:ind w:left="2160"/>
        <w:rPr>
          <w:rFonts w:ascii="Times New Roman" w:eastAsia="Times New Roman" w:hAnsi="Times New Roman"/>
          <w:sz w:val="24"/>
          <w:szCs w:val="24"/>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Forms, Bills of Quantities and Schedules provided in the tender documents shall be used without exception (subject to extensions of the schedules in the same format and to the provisions of clause 13.2 regarding the alternative forms of Tender Surety].</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keepNext/>
        <w:spacing w:before="120" w:after="12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sz w:val="24"/>
          <w:szCs w:val="24"/>
        </w:rPr>
        <w:t xml:space="preserve"> 10</w:t>
      </w:r>
      <w:r w:rsidRPr="00E15CB7">
        <w:rPr>
          <w:rFonts w:ascii="Times New Roman" w:eastAsia="Times New Roman" w:hAnsi="Times New Roman"/>
          <w:b/>
          <w:sz w:val="24"/>
          <w:szCs w:val="24"/>
        </w:rPr>
        <w:tab/>
      </w:r>
      <w:r w:rsidRPr="00E15CB7">
        <w:rPr>
          <w:rFonts w:ascii="Times New Roman" w:eastAsia="Times New Roman" w:hAnsi="Times New Roman"/>
          <w:b/>
          <w:bCs/>
          <w:sz w:val="24"/>
          <w:szCs w:val="24"/>
        </w:rPr>
        <w:t>Tender Prices</w:t>
      </w:r>
    </w:p>
    <w:p w:rsidR="00B87FA9" w:rsidRPr="00E15CB7" w:rsidRDefault="00B87FA9" w:rsidP="00B87FA9">
      <w:pPr>
        <w:numPr>
          <w:ilvl w:val="1"/>
          <w:numId w:val="7"/>
        </w:numPr>
        <w:tabs>
          <w:tab w:val="clear" w:pos="1440"/>
          <w:tab w:val="num" w:pos="720"/>
        </w:tabs>
        <w:spacing w:before="120" w:after="120" w:line="240" w:lineRule="auto"/>
        <w:ind w:left="720" w:hanging="630"/>
        <w:jc w:val="both"/>
        <w:rPr>
          <w:rFonts w:ascii="Times New Roman" w:eastAsia="Times New Roman" w:hAnsi="Times New Roman"/>
          <w:sz w:val="24"/>
          <w:szCs w:val="24"/>
        </w:rPr>
      </w:pPr>
      <w:r w:rsidRPr="00E15CB7">
        <w:rPr>
          <w:rFonts w:ascii="Times New Roman" w:eastAsia="Times New Roman" w:hAnsi="Times New Roman"/>
          <w:sz w:val="24"/>
          <w:szCs w:val="24"/>
        </w:rPr>
        <w:t>All the insertions made by the tenderer shall be made in INK and the tenderer shall clearly form the figures.  The relevant space in the Form of Tender and Bills of Quantities shall be completed accordingly without interlineations or erasures except those necessary to correct errors made by the tenderer in which case the erasures and interlineations shall be initialed by the person or persons signing the tender.</w:t>
      </w:r>
    </w:p>
    <w:p w:rsidR="00B87FA9" w:rsidRPr="00E15CB7" w:rsidRDefault="00B87FA9" w:rsidP="00B87FA9">
      <w:pPr>
        <w:numPr>
          <w:ilvl w:val="1"/>
          <w:numId w:val="7"/>
        </w:numPr>
        <w:tabs>
          <w:tab w:val="clear" w:pos="1440"/>
          <w:tab w:val="num" w:pos="720"/>
        </w:tabs>
        <w:spacing w:before="120" w:after="120" w:line="240" w:lineRule="auto"/>
        <w:ind w:left="720" w:hanging="630"/>
        <w:jc w:val="both"/>
        <w:rPr>
          <w:rFonts w:ascii="Times New Roman" w:eastAsia="Times New Roman" w:hAnsi="Times New Roman"/>
          <w:sz w:val="24"/>
          <w:szCs w:val="24"/>
        </w:rPr>
      </w:pPr>
      <w:r w:rsidRPr="00E15CB7">
        <w:rPr>
          <w:rFonts w:ascii="Times New Roman" w:eastAsia="Times New Roman" w:hAnsi="Times New Roman"/>
          <w:sz w:val="24"/>
          <w:szCs w:val="24"/>
        </w:rPr>
        <w:t>A price or rate shall be inserted by the tenderer for every item in the Bills of Quantities whether the quantities are stated or not. Items against which no rate or price is entered by the tenderer will not be paid for by the Employer when executed and shall be deemed covered by the rates for other items and prices in the Bills of Quantities.</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prices and unit rates in the Bills of Quantities are to be the full [all-inclusive] value of the Work described under the items, including all costs and expenses which may be necessary and all general risks, liabilities and obligations set forth or implied in the documents on which the tender is based.  All duties, taxes and other levies payable by the Contractor under the Contract, or for any other cause prior to the deadline for submission of tenders, shall be included in the rates and prices and the total Tender Price submitted by the tenderer.</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Each price or unit rate inserted in the Bills of Quantities should be a realistic estimate for completing the activity or activities described under that particular item and the tenderer is advised against inserting a price or rate against any item contrary to this instruction.</w:t>
      </w:r>
    </w:p>
    <w:p w:rsidR="00B87FA9" w:rsidRPr="00E15CB7" w:rsidRDefault="00B87FA9" w:rsidP="00B87FA9">
      <w:pPr>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Every rate entered in the Bills of Quantities, whether or not such rate be associated with a quantity, shall form part of the Contract.  The Employer shall have the right to call for any item of work contained in the Bills of Quantities, and such items of work to be paid for at the rate entered by the tenderer and it is the intention of the Employer to take full advantage of unbalanced low rates. </w:t>
      </w:r>
    </w:p>
    <w:p w:rsidR="00B87FA9" w:rsidRPr="00E15CB7" w:rsidRDefault="00B87FA9" w:rsidP="00B87FA9">
      <w:pPr>
        <w:spacing w:after="0" w:line="240" w:lineRule="auto"/>
        <w:ind w:left="1440"/>
        <w:jc w:val="both"/>
        <w:rPr>
          <w:rFonts w:ascii="Times New Roman" w:eastAsia="Times New Roman" w:hAnsi="Times New Roman"/>
          <w:sz w:val="24"/>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Unless otherwise specified the tenderer must enter the amounts representing 10% of the sub-total of the summary of the Bills of Quantities for Contingencies and Variation of Prices [V.O.P.] payments in the summary sheet and add them to the sub-total to arrive at the tender amount.</w:t>
      </w: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The tenderer shall furnish with his tender written confirmation from his suppliers or manufacturers of basic unit rates for the supply of items listed in the Conditions of </w:t>
      </w:r>
      <w:r w:rsidRPr="00E15CB7">
        <w:rPr>
          <w:rFonts w:ascii="Times New Roman" w:eastAsia="Times New Roman" w:hAnsi="Times New Roman"/>
          <w:sz w:val="24"/>
          <w:szCs w:val="24"/>
        </w:rPr>
        <w:lastRenderedPageBreak/>
        <w:t>Contract clause 70 where appropriate.  The Employer may require the tenderer to justify such rates so obtained from the suppliers or manufacturers.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rates and prices quoted by the tenderer are subject to adjustment during the performance of the Contract only in accordance with the Provisions of the Conditions of Contract. The tenderer shall complete the schedule of basic rates and shall submit with his tender such other supporting information as required under clause 70 of the Conditions of Contract Part II.</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Contract price variations shall not be allowed within the first 12 months of the contract. </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Where quantity contract variation is allowed, the variation shall not exceed 15% of the original contract quantity.</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7"/>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Price variation requests shall be processed by the procuring entity within 30 days of receiving the request.</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11. </w:t>
      </w:r>
      <w:r w:rsidRPr="00E15CB7">
        <w:rPr>
          <w:rFonts w:ascii="Times New Roman" w:eastAsia="Times New Roman" w:hAnsi="Times New Roman"/>
          <w:b/>
          <w:bCs/>
          <w:sz w:val="24"/>
          <w:szCs w:val="24"/>
        </w:rPr>
        <w:tab/>
        <w:t>Currencies of Tender and Payment</w:t>
      </w: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Tenders shall be priced in Kenya Shillings and the tender sum shall be in Kenya Shillings.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Tenderers are required to indicate in the Statement of Foreign Currency Requirements, which forms part of the tender, the foreign currency required by them.  Such currency should generally be the currency of the country of the tenderer’s main office.  However, if a substantial portion of the tenderer’s expenditure under the Contract is expected to be in countries other than his country of origin, then he may state a corresponding portion of the contract price in the currency of those other countries.  However, the foreign currency element is to be limited to two (2) different currencies and a maximum of 30% (thirty percent) of the Contract Price.</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rate or the rates of exchange used for pricing the tender shall be the selling rate or rates of the Central Bank ruling on the date thirty (30) days before the final date for the submission of tenders.</w:t>
      </w:r>
    </w:p>
    <w:p w:rsidR="00B87FA9" w:rsidRPr="00E15CB7" w:rsidRDefault="00B87FA9" w:rsidP="00B87FA9">
      <w:pPr>
        <w:pStyle w:val="ListParagraph"/>
        <w:rPr>
          <w:rFonts w:ascii="Times New Roman" w:hAnsi="Times New Roman"/>
          <w:szCs w:val="24"/>
        </w:rPr>
      </w:pPr>
    </w:p>
    <w:p w:rsidR="00B87FA9" w:rsidRPr="00E15CB7" w:rsidRDefault="00B87FA9" w:rsidP="00B87FA9">
      <w:pPr>
        <w:numPr>
          <w:ilvl w:val="1"/>
          <w:numId w:val="1"/>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Tenderers must enclose with their tenders, a brief justification of the foreign currency requirements stated in their tenders.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12 </w:t>
      </w:r>
      <w:r w:rsidRPr="00E15CB7">
        <w:rPr>
          <w:rFonts w:ascii="Times New Roman" w:eastAsia="Times New Roman" w:hAnsi="Times New Roman"/>
          <w:b/>
          <w:bCs/>
          <w:sz w:val="24"/>
          <w:szCs w:val="24"/>
        </w:rPr>
        <w:tab/>
        <w:t>Tender Validity</w:t>
      </w:r>
    </w:p>
    <w:p w:rsidR="00B87FA9" w:rsidRPr="00E15CB7" w:rsidRDefault="00B87FA9" w:rsidP="00B87FA9">
      <w:pPr>
        <w:spacing w:after="0" w:line="240" w:lineRule="auto"/>
        <w:jc w:val="both"/>
        <w:rPr>
          <w:rFonts w:ascii="Times New Roman" w:eastAsia="Times New Roman" w:hAnsi="Times New Roman"/>
          <w:b/>
          <w:bCs/>
          <w:sz w:val="24"/>
          <w:szCs w:val="24"/>
          <w:u w:val="single"/>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12.1    The tender shall remain valid and open for acceptance for a period of ninety (90) days from the specified date of tender opening or from the extended date of tender opening (in accordance with clause 7.3 ere above) whichever is the later.</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24"/>
        </w:numPr>
        <w:tabs>
          <w:tab w:val="clear" w:pos="1440"/>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In exceptional circumstances prior to expiry of the original tender validity period, the Employer may request the tenderer for a specified extension of the period of validity.  The request and the responses thereto shall be made in writing or by cable, telex or facsimile.  A tenderer may refuse the request without forfeiting his Tender Surety.  A tenderer agreeing to the request will not be required nor permitted to modify his tender, but will be required to extend the validity of his Tender Surety correspondingly.</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13 </w:t>
      </w:r>
      <w:r w:rsidRPr="00E15CB7">
        <w:rPr>
          <w:rFonts w:ascii="Times New Roman" w:eastAsia="Times New Roman" w:hAnsi="Times New Roman"/>
          <w:b/>
          <w:bCs/>
          <w:sz w:val="24"/>
          <w:szCs w:val="24"/>
        </w:rPr>
        <w:tab/>
        <w:t>Tender Security</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13.1    The tenderer shall furnish as part of his tender, a Tender Security in the amount and form   stated in the Appendix to Instructions to Tenderers.</w:t>
      </w:r>
    </w:p>
    <w:p w:rsidR="00B87FA9" w:rsidRPr="00E15CB7" w:rsidRDefault="00B87FA9" w:rsidP="00F35E2A">
      <w:pPr>
        <w:numPr>
          <w:ilvl w:val="1"/>
          <w:numId w:val="25"/>
        </w:numPr>
        <w:tabs>
          <w:tab w:val="clear" w:pos="1440"/>
          <w:tab w:val="num" w:pos="720"/>
        </w:tabs>
        <w:spacing w:after="120" w:line="240" w:lineRule="auto"/>
        <w:ind w:hanging="1440"/>
        <w:jc w:val="both"/>
        <w:rPr>
          <w:rFonts w:ascii="Times New Roman" w:eastAsia="Times New Roman" w:hAnsi="Times New Roman"/>
          <w:sz w:val="24"/>
          <w:szCs w:val="24"/>
        </w:rPr>
      </w:pPr>
      <w:r w:rsidRPr="00E15CB7">
        <w:rPr>
          <w:rFonts w:ascii="Times New Roman" w:eastAsia="Times New Roman" w:hAnsi="Times New Roman"/>
          <w:sz w:val="24"/>
          <w:szCs w:val="24"/>
        </w:rPr>
        <w:t>The tender security shall not exceed 2 percent of the tender price.</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 Security shall be valid at least thirty (30) days beyond the tender validity period.</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Any tender not accompanied by an acceptable Tender Surety will be rejected by the Employer as non-responsive.</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The Tender Sureties of unsuccessful tenderers will be returned as promptly as </w:t>
      </w:r>
      <w:r w:rsidR="00E023D9" w:rsidRPr="00E15CB7">
        <w:rPr>
          <w:rFonts w:ascii="Times New Roman" w:eastAsia="Times New Roman" w:hAnsi="Times New Roman"/>
          <w:sz w:val="24"/>
          <w:szCs w:val="24"/>
        </w:rPr>
        <w:t>possible as but</w:t>
      </w:r>
      <w:r w:rsidRPr="00E15CB7">
        <w:rPr>
          <w:rFonts w:ascii="Times New Roman" w:eastAsia="Times New Roman" w:hAnsi="Times New Roman"/>
          <w:sz w:val="24"/>
          <w:szCs w:val="24"/>
        </w:rPr>
        <w:t xml:space="preserve"> not later than twenty eight (28) days after expiration of the tender validity period. The Tender Surety of the successful tenderer will be returned upon the tenderer executing the Contract and furnishing the required Performance Security.</w:t>
      </w:r>
    </w:p>
    <w:p w:rsidR="00B87FA9" w:rsidRPr="00E15CB7" w:rsidRDefault="00B87FA9" w:rsidP="00F35E2A">
      <w:pPr>
        <w:numPr>
          <w:ilvl w:val="1"/>
          <w:numId w:val="25"/>
        </w:numPr>
        <w:tabs>
          <w:tab w:val="clear" w:pos="1440"/>
          <w:tab w:val="num" w:pos="72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 Surety may be forfeited:</w:t>
      </w:r>
    </w:p>
    <w:p w:rsidR="00B87FA9" w:rsidRPr="00E15CB7" w:rsidRDefault="00B87FA9" w:rsidP="00F35E2A">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E15CB7">
        <w:rPr>
          <w:rFonts w:ascii="Times New Roman" w:eastAsia="Times New Roman" w:hAnsi="Times New Roman"/>
          <w:sz w:val="24"/>
          <w:szCs w:val="24"/>
        </w:rPr>
        <w:t>if a tenderer withdraws his tender during the period of tender validity: or</w:t>
      </w:r>
    </w:p>
    <w:p w:rsidR="00B87FA9" w:rsidRPr="00E15CB7" w:rsidRDefault="00B87FA9" w:rsidP="00F35E2A">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E15CB7">
        <w:rPr>
          <w:rFonts w:ascii="Times New Roman" w:eastAsia="Times New Roman" w:hAnsi="Times New Roman"/>
          <w:sz w:val="24"/>
          <w:szCs w:val="24"/>
        </w:rPr>
        <w:t>in the case of a successful tenderer, if he fails, within the specified time limit</w:t>
      </w:r>
    </w:p>
    <w:p w:rsidR="00B87FA9" w:rsidRPr="00E15CB7" w:rsidRDefault="00B87FA9" w:rsidP="00F35E2A">
      <w:pPr>
        <w:numPr>
          <w:ilvl w:val="1"/>
          <w:numId w:val="18"/>
        </w:numPr>
        <w:tabs>
          <w:tab w:val="num" w:pos="3060"/>
        </w:tabs>
        <w:spacing w:after="0" w:line="240" w:lineRule="auto"/>
        <w:ind w:left="3060"/>
        <w:jc w:val="both"/>
        <w:rPr>
          <w:rFonts w:ascii="Times New Roman" w:eastAsia="Times New Roman" w:hAnsi="Times New Roman"/>
          <w:sz w:val="24"/>
          <w:szCs w:val="24"/>
        </w:rPr>
      </w:pPr>
      <w:r w:rsidRPr="00E15CB7">
        <w:rPr>
          <w:rFonts w:ascii="Times New Roman" w:eastAsia="Times New Roman" w:hAnsi="Times New Roman"/>
          <w:sz w:val="24"/>
          <w:szCs w:val="24"/>
        </w:rPr>
        <w:t>to sign the Agreement, or</w:t>
      </w:r>
    </w:p>
    <w:p w:rsidR="00B87FA9" w:rsidRPr="00E15CB7" w:rsidRDefault="00B87FA9" w:rsidP="00F35E2A">
      <w:pPr>
        <w:numPr>
          <w:ilvl w:val="1"/>
          <w:numId w:val="18"/>
        </w:numPr>
        <w:tabs>
          <w:tab w:val="num" w:pos="3060"/>
        </w:tabs>
        <w:spacing w:after="0" w:line="240" w:lineRule="auto"/>
        <w:ind w:left="3060"/>
        <w:jc w:val="both"/>
        <w:rPr>
          <w:rFonts w:ascii="Times New Roman" w:eastAsia="Times New Roman" w:hAnsi="Times New Roman"/>
          <w:sz w:val="24"/>
          <w:szCs w:val="24"/>
        </w:rPr>
      </w:pPr>
      <w:r w:rsidRPr="00E15CB7">
        <w:rPr>
          <w:rFonts w:ascii="Times New Roman" w:eastAsia="Times New Roman" w:hAnsi="Times New Roman"/>
          <w:sz w:val="24"/>
          <w:szCs w:val="24"/>
        </w:rPr>
        <w:t>to furnish the necessary Performance Security</w:t>
      </w:r>
    </w:p>
    <w:p w:rsidR="00B87FA9" w:rsidRPr="00E15CB7" w:rsidRDefault="00B87FA9" w:rsidP="00F35E2A">
      <w:pPr>
        <w:numPr>
          <w:ilvl w:val="0"/>
          <w:numId w:val="18"/>
        </w:numPr>
        <w:tabs>
          <w:tab w:val="clear" w:pos="360"/>
          <w:tab w:val="num" w:pos="2160"/>
        </w:tabs>
        <w:spacing w:after="0" w:line="240" w:lineRule="auto"/>
        <w:ind w:left="2160"/>
        <w:jc w:val="both"/>
        <w:rPr>
          <w:rFonts w:ascii="Times New Roman" w:eastAsia="Times New Roman" w:hAnsi="Times New Roman"/>
          <w:sz w:val="24"/>
          <w:szCs w:val="24"/>
        </w:rPr>
      </w:pPr>
      <w:r w:rsidRPr="00E15CB7">
        <w:rPr>
          <w:rFonts w:ascii="Times New Roman" w:eastAsia="Times New Roman" w:hAnsi="Times New Roman"/>
          <w:sz w:val="24"/>
          <w:szCs w:val="24"/>
        </w:rPr>
        <w:t>if a tenderer does not accept the correction of his tender price pursuant to clause 23.</w:t>
      </w:r>
    </w:p>
    <w:p w:rsidR="00B87FA9" w:rsidRPr="00E15CB7" w:rsidRDefault="00B87FA9" w:rsidP="00B87FA9">
      <w:pPr>
        <w:keepNext/>
        <w:spacing w:before="120"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14 </w:t>
      </w:r>
      <w:r w:rsidRPr="00E15CB7">
        <w:rPr>
          <w:rFonts w:ascii="Times New Roman" w:eastAsia="Times New Roman" w:hAnsi="Times New Roman"/>
          <w:b/>
          <w:bCs/>
          <w:sz w:val="24"/>
          <w:szCs w:val="24"/>
        </w:rPr>
        <w:tab/>
        <w:t>No Alternative Offers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numPr>
          <w:ilvl w:val="1"/>
          <w:numId w:val="8"/>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tenderer shall submit an offer which complies fully with the requirements of the tender documents unless otherwise provided for in the appendix.</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Only one tender may be submitted by each tenderer either by himself or as partner in a joint venture.  A tenderer who submits or participates in more than one tender will be disqualified.</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1"/>
          <w:numId w:val="8"/>
        </w:numPr>
        <w:tabs>
          <w:tab w:val="clear" w:pos="1245"/>
          <w:tab w:val="num" w:pos="720"/>
        </w:tabs>
        <w:spacing w:before="120"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tenderer shall not attach any conditions of his own to his tender. The tender price must be based on the tender documents.  The tenderer is not required to present alternative construction options and he shall use without exception, the Bills of Quantities as provided, with the amendments as notified in tender notices, if any, for the calculation of his tender price. Any tenderer who fails to comply with this clause will be disqualified.</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15 </w:t>
      </w:r>
      <w:r w:rsidRPr="00E15CB7">
        <w:rPr>
          <w:rFonts w:ascii="Times New Roman" w:eastAsia="Times New Roman" w:hAnsi="Times New Roman"/>
          <w:b/>
          <w:bCs/>
          <w:sz w:val="24"/>
          <w:szCs w:val="24"/>
        </w:rPr>
        <w:tab/>
        <w:t>Pre-tender Meeting</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spacing w:after="0" w:line="240" w:lineRule="auto"/>
        <w:ind w:left="525" w:hanging="525"/>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15.1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If a pre-tender meeting is convened, the tenderer’s designated representative is invited to   </w:t>
      </w:r>
    </w:p>
    <w:p w:rsidR="00B87FA9" w:rsidRPr="00E15CB7" w:rsidRDefault="00B87FA9" w:rsidP="00B87FA9">
      <w:pPr>
        <w:spacing w:after="0" w:line="240" w:lineRule="auto"/>
        <w:ind w:left="525"/>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attend at the venue and time in the Invitation to Tender.  The purpose of the meeting will </w:t>
      </w:r>
    </w:p>
    <w:p w:rsidR="00B87FA9" w:rsidRPr="00E15CB7" w:rsidRDefault="00B87FA9" w:rsidP="00B87FA9">
      <w:pPr>
        <w:spacing w:after="0" w:line="240" w:lineRule="auto"/>
        <w:ind w:left="525" w:firstLine="195"/>
        <w:jc w:val="both"/>
        <w:rPr>
          <w:rFonts w:ascii="Times New Roman" w:eastAsia="Times New Roman" w:hAnsi="Times New Roman"/>
          <w:sz w:val="24"/>
          <w:szCs w:val="24"/>
        </w:rPr>
      </w:pPr>
      <w:r w:rsidRPr="00E15CB7">
        <w:rPr>
          <w:rFonts w:ascii="Times New Roman" w:eastAsia="Times New Roman" w:hAnsi="Times New Roman"/>
          <w:sz w:val="24"/>
          <w:szCs w:val="24"/>
        </w:rPr>
        <w:t>be to clarify issues and to answer questions on any matter that may be raised at that stage.</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26"/>
        </w:numPr>
        <w:tabs>
          <w:tab w:val="clear" w:pos="1245"/>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tenderer is requested as far as possible to submit any questions in writing or by cable, to reach the Employer not later than seven (7) days before the meeting.  It may not be practicable at the meeting to answer questions received late, but questions and responses will be transmitted in accordance with the following:</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5"/>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Minutes of the meeting, including the text of the questions raised and the responses given together with any responses prepared after the meeting, will be transmitted without delay to all purchasers of the tender documents.  Any modification of the tender documents listed in – Clause 9 which may become necessary as a result of the pre-tender meeting shall be made by the Employer exclusively through the issue of a tender notice pursuant to Clause 7 and not through the minutes of the pre-tender meeting.</w:t>
      </w:r>
    </w:p>
    <w:p w:rsidR="00B87FA9" w:rsidRPr="00E15CB7" w:rsidRDefault="00862961" w:rsidP="00B87FA9">
      <w:pPr>
        <w:numPr>
          <w:ilvl w:val="0"/>
          <w:numId w:val="5"/>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Non-attendance</w:t>
      </w:r>
      <w:r w:rsidR="00B87FA9" w:rsidRPr="00E15CB7">
        <w:rPr>
          <w:rFonts w:ascii="Times New Roman" w:eastAsia="Times New Roman" w:hAnsi="Times New Roman"/>
          <w:sz w:val="24"/>
          <w:szCs w:val="24"/>
        </w:rPr>
        <w:t xml:space="preserve"> at the pre-bid meeting will not be cause for disqualification of a bidder.</w:t>
      </w:r>
    </w:p>
    <w:p w:rsidR="00B87FA9" w:rsidRPr="00E15CB7" w:rsidRDefault="00B87FA9" w:rsidP="00B87FA9">
      <w:pPr>
        <w:spacing w:after="0" w:line="240" w:lineRule="auto"/>
        <w:ind w:left="2160"/>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16     Format and Signing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16.1 The tenderer shall prepare his tender as outlined in clause 9 above and mark appropriately one set “ORIGINAL” and the other “COPY”.</w:t>
      </w:r>
    </w:p>
    <w:p w:rsidR="00B87FA9" w:rsidRPr="00E15CB7" w:rsidRDefault="00B87FA9" w:rsidP="00F35E2A">
      <w:pPr>
        <w:numPr>
          <w:ilvl w:val="1"/>
          <w:numId w:val="27"/>
        </w:numPr>
        <w:tabs>
          <w:tab w:val="clear" w:pos="1245"/>
          <w:tab w:val="num" w:pos="540"/>
        </w:tabs>
        <w:spacing w:after="12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The copy of the tender and Bills of Quantities shall be typed or written in indelible ink and shall be signed by a person or persons duly authorized to sign on behalf of the tenderer. All pages of the tender where amendments have been made shall be initialed by the person or persons signing the tender.</w:t>
      </w:r>
    </w:p>
    <w:p w:rsidR="00B87FA9" w:rsidRPr="00E15CB7" w:rsidRDefault="00B87FA9" w:rsidP="00F35E2A">
      <w:pPr>
        <w:numPr>
          <w:ilvl w:val="1"/>
          <w:numId w:val="27"/>
        </w:numPr>
        <w:tabs>
          <w:tab w:val="clear" w:pos="1245"/>
          <w:tab w:val="num" w:pos="540"/>
        </w:tabs>
        <w:spacing w:after="12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The complete tender shall be without alterations, interlineations or erasures, except as necessary to correct errors made by the tenderer, in which case such corrections shall be initialed by the person of persons signing the tender.</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spacing w:after="0" w:line="240" w:lineRule="auto"/>
        <w:jc w:val="center"/>
        <w:rPr>
          <w:rFonts w:ascii="Times New Roman" w:eastAsia="Times New Roman" w:hAnsi="Times New Roman"/>
          <w:b/>
          <w:bCs/>
          <w:sz w:val="24"/>
          <w:szCs w:val="24"/>
          <w:u w:val="single"/>
        </w:rPr>
      </w:pPr>
      <w:r w:rsidRPr="00E15CB7">
        <w:rPr>
          <w:rFonts w:ascii="Times New Roman" w:eastAsia="Times New Roman" w:hAnsi="Times New Roman"/>
          <w:b/>
          <w:bCs/>
          <w:sz w:val="24"/>
          <w:szCs w:val="24"/>
          <w:u w:val="single"/>
        </w:rPr>
        <w:t>SUBMISSION OF TENDERS</w:t>
      </w:r>
    </w:p>
    <w:p w:rsidR="00B87FA9" w:rsidRPr="00E15CB7" w:rsidRDefault="00B87FA9" w:rsidP="00B87FA9">
      <w:pPr>
        <w:spacing w:after="0" w:line="240" w:lineRule="auto"/>
        <w:jc w:val="center"/>
        <w:rPr>
          <w:rFonts w:ascii="Times New Roman" w:eastAsia="Times New Roman" w:hAnsi="Times New Roman"/>
          <w:b/>
          <w:bCs/>
          <w:sz w:val="24"/>
          <w:szCs w:val="24"/>
          <w:u w:val="single"/>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17     Sealing and Marking of Tenders</w:t>
      </w:r>
    </w:p>
    <w:p w:rsidR="00B87FA9" w:rsidRPr="00E15CB7" w:rsidRDefault="00B87FA9" w:rsidP="00B87FA9">
      <w:pPr>
        <w:spacing w:after="0" w:line="240" w:lineRule="auto"/>
        <w:ind w:left="720"/>
        <w:rPr>
          <w:rFonts w:ascii="Times New Roman" w:eastAsia="Times New Roman" w:hAnsi="Times New Roman"/>
          <w:sz w:val="24"/>
          <w:szCs w:val="24"/>
          <w:u w:val="single"/>
        </w:rPr>
      </w:pPr>
    </w:p>
    <w:p w:rsidR="00B87FA9" w:rsidRPr="00E15CB7" w:rsidRDefault="00B87FA9" w:rsidP="00B87FA9">
      <w:pPr>
        <w:spacing w:after="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17.1 The tenderer shall seal the original and copy of the tender in separate envelopes, duly marking the envelopes as “ORIGINAL” and “COPY”.  The envelopes shall then be sealed in an outer separate envelope.</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1C3E6E" w:rsidRDefault="00B87FA9" w:rsidP="00F35E2A">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1C3E6E">
        <w:rPr>
          <w:rFonts w:ascii="Times New Roman" w:eastAsia="Times New Roman" w:hAnsi="Times New Roman"/>
          <w:sz w:val="24"/>
          <w:szCs w:val="24"/>
        </w:rPr>
        <w:t>The inner and outer envelopes shall be addressed to the Employer at the address stated in the Appendix to Instructions to Tenderers and bear the name and identification of the Contract stated in the said Appendix with a warning not to open before the date and time for opening of tenders stated in the said Appendix.</w:t>
      </w:r>
    </w:p>
    <w:p w:rsidR="00B87FA9" w:rsidRPr="001C3E6E" w:rsidRDefault="00B87FA9" w:rsidP="00B87FA9">
      <w:pPr>
        <w:spacing w:after="0" w:line="240" w:lineRule="auto"/>
        <w:ind w:left="540"/>
        <w:jc w:val="both"/>
        <w:rPr>
          <w:rFonts w:ascii="Times New Roman" w:eastAsia="Times New Roman" w:hAnsi="Times New Roman"/>
          <w:sz w:val="24"/>
          <w:szCs w:val="24"/>
        </w:rPr>
      </w:pPr>
    </w:p>
    <w:p w:rsidR="00B87FA9" w:rsidRPr="001C3E6E" w:rsidRDefault="00B87FA9" w:rsidP="00F35E2A">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1C3E6E">
        <w:rPr>
          <w:rFonts w:ascii="Times New Roman" w:eastAsia="Times New Roman" w:hAnsi="Times New Roman"/>
          <w:sz w:val="24"/>
          <w:szCs w:val="24"/>
        </w:rPr>
        <w:t>The inner envelopes shall each indicate the name and address of the tenderer to enable the tender to be returned unopened in case it is declared “late”, while the outer envelope shall bear no mark indicating the identity of the tenderer.</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28"/>
        </w:numPr>
        <w:tabs>
          <w:tab w:val="clear" w:pos="1245"/>
          <w:tab w:val="num" w:pos="540"/>
        </w:tabs>
        <w:spacing w:after="0" w:line="240" w:lineRule="auto"/>
        <w:ind w:left="540" w:hanging="54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If the outer envelope is not sealed and marked as instructed above, the Employer will assume no responsibility for the misplacement or premature opening of the tender.  A </w:t>
      </w:r>
      <w:r w:rsidRPr="00E15CB7">
        <w:rPr>
          <w:rFonts w:ascii="Times New Roman" w:eastAsia="Times New Roman" w:hAnsi="Times New Roman"/>
          <w:sz w:val="24"/>
          <w:szCs w:val="24"/>
        </w:rPr>
        <w:lastRenderedPageBreak/>
        <w:t>tender opened prematurely for this cause will be rejected by the Employer and returned to the tenderer.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keepNext/>
        <w:numPr>
          <w:ilvl w:val="0"/>
          <w:numId w:val="28"/>
        </w:numPr>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     Deadline for Submission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810" w:hanging="810"/>
        <w:jc w:val="both"/>
        <w:rPr>
          <w:rFonts w:ascii="Times New Roman" w:eastAsia="Times New Roman" w:hAnsi="Times New Roman"/>
          <w:sz w:val="24"/>
          <w:szCs w:val="24"/>
        </w:rPr>
      </w:pPr>
      <w:r w:rsidRPr="00E15CB7">
        <w:rPr>
          <w:rFonts w:ascii="Times New Roman" w:eastAsia="Times New Roman" w:hAnsi="Times New Roman"/>
          <w:sz w:val="24"/>
          <w:szCs w:val="24"/>
        </w:rPr>
        <w:t>18.1</w:t>
      </w:r>
      <w:r w:rsidRPr="00E15CB7">
        <w:rPr>
          <w:rFonts w:ascii="Times New Roman" w:eastAsia="Times New Roman" w:hAnsi="Times New Roman"/>
          <w:sz w:val="24"/>
          <w:szCs w:val="24"/>
        </w:rPr>
        <w:tab/>
        <w:t>Tenders must be received by the Employer at the address specified   in clause 17.2 and     on the date and time specified in the Letter of Invitation, subject to the provisions of clause 7.3, 18.2 and 18.3.Tenders delivered by hand must be placed in the “tender box” provided in the office of the Employer.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Proof of posting will not be accepted as proof of delivery and any tender delivered after the above stipulated time, from whatever cause arising will not be considered.</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F35E2A">
      <w:pPr>
        <w:numPr>
          <w:ilvl w:val="1"/>
          <w:numId w:val="28"/>
        </w:numPr>
        <w:tabs>
          <w:tab w:val="clear" w:pos="1245"/>
          <w:tab w:val="num" w:pos="810"/>
        </w:tabs>
        <w:spacing w:after="0" w:line="240" w:lineRule="auto"/>
        <w:ind w:left="810" w:hanging="810"/>
        <w:jc w:val="both"/>
        <w:rPr>
          <w:rFonts w:ascii="Times New Roman" w:eastAsia="Times New Roman" w:hAnsi="Times New Roman"/>
          <w:sz w:val="24"/>
          <w:szCs w:val="24"/>
        </w:rPr>
      </w:pPr>
      <w:r w:rsidRPr="00E15CB7">
        <w:rPr>
          <w:rFonts w:ascii="Times New Roman" w:eastAsia="Times New Roman" w:hAnsi="Times New Roman"/>
          <w:sz w:val="24"/>
          <w:szCs w:val="24"/>
        </w:rPr>
        <w:t>The Employer may, at his discretion, extend the deadline for the submission of tenders through the issue of an Addendum in accordance with clause 7, in which case all rights and obligations of the Employer and the tenderers previously subject to the original deadline shall thereafter be subject to the new deadline as extended.</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28"/>
        </w:numPr>
        <w:tabs>
          <w:tab w:val="clear" w:pos="1245"/>
        </w:tabs>
        <w:spacing w:after="0" w:line="240" w:lineRule="auto"/>
        <w:ind w:left="720"/>
        <w:jc w:val="both"/>
        <w:rPr>
          <w:rFonts w:ascii="Times New Roman" w:eastAsia="Times New Roman" w:hAnsi="Times New Roman"/>
          <w:b/>
          <w:sz w:val="24"/>
          <w:szCs w:val="24"/>
        </w:rPr>
      </w:pPr>
      <w:r w:rsidRPr="00E15CB7">
        <w:rPr>
          <w:rFonts w:ascii="Times New Roman" w:eastAsia="Times New Roman" w:hAnsi="Times New Roman"/>
          <w:sz w:val="24"/>
          <w:szCs w:val="24"/>
        </w:rPr>
        <w:t>Any tender received by the Employer after the prescribed deadline for submission of tender will be returned unopened to the tenderer.</w:t>
      </w:r>
    </w:p>
    <w:p w:rsidR="00B87FA9" w:rsidRPr="00E15CB7" w:rsidRDefault="00B87FA9" w:rsidP="00B87FA9">
      <w:pPr>
        <w:spacing w:after="0" w:line="240" w:lineRule="auto"/>
        <w:rPr>
          <w:rFonts w:ascii="Times New Roman" w:eastAsia="Times New Roman" w:hAnsi="Times New Roman"/>
          <w:b/>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19        Modification and Withdrawal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19.1   The tenderer may modify or withdraw his tender after tender submission, provided that written notice of the modification or withdrawal is received by the Employer prior to </w:t>
      </w:r>
      <w:r w:rsidR="00E023D9" w:rsidRPr="00E15CB7">
        <w:rPr>
          <w:rFonts w:ascii="Times New Roman" w:eastAsia="Times New Roman" w:hAnsi="Times New Roman"/>
          <w:sz w:val="24"/>
          <w:szCs w:val="24"/>
        </w:rPr>
        <w:t>prescribed</w:t>
      </w:r>
      <w:r w:rsidRPr="00E15CB7">
        <w:rPr>
          <w:rFonts w:ascii="Times New Roman" w:eastAsia="Times New Roman" w:hAnsi="Times New Roman"/>
          <w:sz w:val="24"/>
          <w:szCs w:val="24"/>
        </w:rPr>
        <w:t xml:space="preserve"> deadline for submission of tenders.</w:t>
      </w:r>
    </w:p>
    <w:p w:rsidR="00B87FA9" w:rsidRPr="00E15CB7" w:rsidRDefault="00B87FA9" w:rsidP="00B87FA9">
      <w:pPr>
        <w:spacing w:after="120" w:line="240" w:lineRule="auto"/>
        <w:jc w:val="both"/>
        <w:rPr>
          <w:rFonts w:ascii="Times New Roman" w:eastAsia="Times New Roman" w:hAnsi="Times New Roman"/>
          <w:sz w:val="24"/>
          <w:szCs w:val="24"/>
        </w:rPr>
      </w:pP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tenderer’s modification or withdrawal notice shall be prepared, sealed, marked and dispatched in accordance with the provisions for the submission of tenders, with the inner and outer envelopes additionally marked “MODIFICATION” or “WITHDRAWAL” as appropriate.</w:t>
      </w: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No tender may be modified subsequent to the deadline for submission of tenders.</w:t>
      </w: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No tender may be withdrawn in the interval between the deadline for submission of tenders and the period of tender validity specified on the tender form.  Withdrawal of a tender during this interval will result in the forfeiture of the Tender Surety.</w:t>
      </w:r>
    </w:p>
    <w:p w:rsidR="00B87FA9" w:rsidRPr="00E15CB7" w:rsidRDefault="00B87FA9" w:rsidP="00F35E2A">
      <w:pPr>
        <w:numPr>
          <w:ilvl w:val="1"/>
          <w:numId w:val="29"/>
        </w:numPr>
        <w:tabs>
          <w:tab w:val="clear" w:pos="1245"/>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Subsequent to the expiration of the period of tender validity prescribed by the Employer, and the tenderer having not been notified by the Employer of the award of the Contract or the tenderer does not intend to conform with the request of the Employer to extend the period of tender validity, the tenderer may withdraw his tender without risk of forfeiture of the Tender Surety.</w:t>
      </w:r>
    </w:p>
    <w:p w:rsidR="00B87FA9" w:rsidRPr="00E15CB7" w:rsidRDefault="00B87FA9" w:rsidP="00B87FA9">
      <w:pPr>
        <w:spacing w:after="0" w:line="240" w:lineRule="auto"/>
        <w:jc w:val="both"/>
        <w:rPr>
          <w:rFonts w:ascii="Times New Roman" w:eastAsia="Times New Roman" w:hAnsi="Times New Roman"/>
          <w:sz w:val="24"/>
          <w:szCs w:val="24"/>
          <w:u w:val="single"/>
        </w:rPr>
      </w:pPr>
      <w:r w:rsidRPr="00E15CB7">
        <w:rPr>
          <w:rFonts w:ascii="Times New Roman" w:eastAsia="Times New Roman" w:hAnsi="Times New Roman"/>
          <w:sz w:val="24"/>
          <w:szCs w:val="24"/>
          <w:u w:val="single"/>
        </w:rPr>
        <w:br w:type="page"/>
      </w:r>
    </w:p>
    <w:p w:rsidR="00B87FA9" w:rsidRPr="00E15CB7" w:rsidRDefault="00B87FA9" w:rsidP="00B87FA9">
      <w:pPr>
        <w:spacing w:after="0" w:line="240" w:lineRule="auto"/>
        <w:ind w:firstLine="720"/>
        <w:rPr>
          <w:rFonts w:ascii="Times New Roman" w:eastAsia="Times New Roman" w:hAnsi="Times New Roman"/>
          <w:b/>
          <w:bCs/>
          <w:sz w:val="24"/>
          <w:szCs w:val="24"/>
          <w:u w:val="single"/>
        </w:rPr>
      </w:pPr>
      <w:r w:rsidRPr="00E15CB7">
        <w:rPr>
          <w:rFonts w:ascii="Times New Roman" w:eastAsia="Times New Roman" w:hAnsi="Times New Roman"/>
          <w:b/>
          <w:bCs/>
          <w:sz w:val="24"/>
          <w:szCs w:val="24"/>
          <w:u w:val="single"/>
        </w:rPr>
        <w:lastRenderedPageBreak/>
        <w:t>TENDER OPENING AND EVALUATION</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 xml:space="preserve">20 </w:t>
      </w:r>
      <w:r w:rsidRPr="00E15CB7">
        <w:rPr>
          <w:rFonts w:ascii="Times New Roman" w:eastAsia="Times New Roman" w:hAnsi="Times New Roman"/>
          <w:b/>
          <w:bCs/>
          <w:sz w:val="24"/>
          <w:szCs w:val="24"/>
        </w:rPr>
        <w:tab/>
        <w:t>Tender Opening and Evaluation</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12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20.1     The Employer will open the tenders in the presence of the tenderers’ representatives who choose to attend at the time and location indicated in the Letter of Invitation to Tender.  The tenderers’ representatives who are present shall sign a register evidencing their attendance.</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Tenders for which an acceptable notice of withdrawal has been submitted, pursuant to clause 19, will not be opened.  The Employer will examine the tenders to determine whether they are complete, whether the requisite Tender Sureties have been furnished, whether the documents have been properly signed and whether the tenders are generally in order.</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At the tender opening, the Employer will announce the tenderer’s names, total tender price, tender price modifications and tender withdrawals, if any, the presence of the requisite Tender Surety and such other details as the Employer, at his discretion, may consider appropriate.  No tender shall be rejected at the tender opening except for late tenders.</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Employer shall prepare minutes of the tender opening including the information disclosed to those present.</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Tenders not opened and read out at the tender opening shall not be considered further for evaluation, irrespective of the circumstances.</w:t>
      </w:r>
    </w:p>
    <w:p w:rsidR="00B87FA9" w:rsidRPr="00E15CB7" w:rsidRDefault="00B87FA9" w:rsidP="00F35E2A">
      <w:pPr>
        <w:numPr>
          <w:ilvl w:val="1"/>
          <w:numId w:val="30"/>
        </w:numPr>
        <w:tabs>
          <w:tab w:val="clear" w:pos="1245"/>
          <w:tab w:val="num" w:pos="720"/>
          <w:tab w:val="num" w:pos="1440"/>
        </w:tabs>
        <w:spacing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Evaluation of tenders shall be as per the criteria provided in the Appendix to instructions to tenderers.</w:t>
      </w: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21 </w:t>
      </w:r>
      <w:r w:rsidRPr="00E15CB7">
        <w:rPr>
          <w:rFonts w:ascii="Times New Roman" w:eastAsia="Times New Roman" w:hAnsi="Times New Roman"/>
          <w:b/>
          <w:bCs/>
          <w:sz w:val="24"/>
          <w:szCs w:val="24"/>
        </w:rPr>
        <w:tab/>
        <w:t>Process to be Confidential</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21.1     After the public opening of tenders, information relating to the examination, clarification, evaluation and comparisons of tenders and recommendations concerning the award of Contract shall not be disclosed to tenderers or other persons not officially concerned with such process until the award of Contract is announced.</w:t>
      </w:r>
    </w:p>
    <w:p w:rsidR="00B87FA9" w:rsidRPr="00E15CB7" w:rsidRDefault="00B87FA9" w:rsidP="00B87FA9">
      <w:pPr>
        <w:spacing w:after="0" w:line="240" w:lineRule="auto"/>
        <w:ind w:left="720"/>
        <w:jc w:val="center"/>
        <w:rPr>
          <w:rFonts w:ascii="Times New Roman" w:eastAsia="Times New Roman" w:hAnsi="Times New Roman"/>
          <w:sz w:val="24"/>
          <w:szCs w:val="24"/>
        </w:rPr>
      </w:pPr>
    </w:p>
    <w:p w:rsidR="00B87FA9" w:rsidRPr="00E15CB7" w:rsidRDefault="00B87FA9" w:rsidP="00F35E2A">
      <w:pPr>
        <w:numPr>
          <w:ilvl w:val="1"/>
          <w:numId w:val="31"/>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Any effort by a tenderer to influence the Employer in the process of examination, evaluation and comparison of tenders and decisions concerning award of Contract may result in the rejection of the tenderer’s tender.</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keepNext/>
        <w:spacing w:before="120" w:after="12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22 </w:t>
      </w:r>
      <w:r w:rsidRPr="00E15CB7">
        <w:rPr>
          <w:rFonts w:ascii="Times New Roman" w:eastAsia="Times New Roman" w:hAnsi="Times New Roman"/>
          <w:b/>
          <w:bCs/>
          <w:sz w:val="24"/>
          <w:szCs w:val="24"/>
        </w:rPr>
        <w:tab/>
        <w:t>Clarification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t>22.1     To assist in the examination, evaluation and comparison of tenders, the Employer may ask tenderers individually for clarification of their tenders, including breakdown of unit prices.  The request for clarification and the response shall be in writing or by cable, facsimile or telex, but no change in the price or substance of the tender shall be sought, offered or permitted except as required to confirm the correction of arithmetical errors discovered by the employer during the evaluation of the tenders in accordance with clause 24.</w:t>
      </w:r>
    </w:p>
    <w:p w:rsidR="00B87FA9" w:rsidRPr="00E15CB7" w:rsidRDefault="00B87FA9" w:rsidP="00B87FA9">
      <w:pPr>
        <w:spacing w:after="0" w:line="240" w:lineRule="auto"/>
        <w:ind w:left="1440"/>
        <w:jc w:val="both"/>
        <w:rPr>
          <w:rFonts w:ascii="Times New Roman" w:eastAsia="Times New Roman" w:hAnsi="Times New Roman"/>
          <w:sz w:val="24"/>
          <w:szCs w:val="24"/>
        </w:rPr>
      </w:pPr>
    </w:p>
    <w:p w:rsidR="00B87FA9" w:rsidRPr="00E15CB7" w:rsidRDefault="00B87FA9" w:rsidP="00B87FA9">
      <w:pPr>
        <w:spacing w:after="0" w:line="240" w:lineRule="auto"/>
        <w:ind w:left="720" w:hanging="72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 xml:space="preserve">22.2 </w:t>
      </w:r>
      <w:r w:rsidRPr="00E15CB7">
        <w:rPr>
          <w:rFonts w:ascii="Times New Roman" w:eastAsia="Times New Roman" w:hAnsi="Times New Roman"/>
          <w:sz w:val="24"/>
          <w:szCs w:val="24"/>
        </w:rPr>
        <w:tab/>
        <w:t>No tenderer shall contact the Employer on any matter relating to his tender from the time of the tender opening to the time the Contract is awarded.  If the tenderer wishes to bring additional information to the notice of the Employer, he shall do so in writing.</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23 </w:t>
      </w:r>
      <w:r w:rsidRPr="00E15CB7">
        <w:rPr>
          <w:rFonts w:ascii="Times New Roman" w:eastAsia="Times New Roman" w:hAnsi="Times New Roman"/>
          <w:b/>
          <w:bCs/>
          <w:sz w:val="24"/>
          <w:szCs w:val="24"/>
        </w:rPr>
        <w:tab/>
        <w:t>Determination of Responsiveness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525" w:hanging="525"/>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23.1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Prior to the detailed evaluation of tenders, the Employer will determine whether each  </w:t>
      </w:r>
    </w:p>
    <w:p w:rsidR="00B87FA9" w:rsidRPr="00E15CB7" w:rsidRDefault="00B87FA9" w:rsidP="00B87FA9">
      <w:pPr>
        <w:spacing w:after="0" w:line="240" w:lineRule="auto"/>
        <w:ind w:left="525" w:firstLine="195"/>
        <w:jc w:val="both"/>
        <w:rPr>
          <w:rFonts w:ascii="Times New Roman" w:eastAsia="Times New Roman" w:hAnsi="Times New Roman"/>
          <w:sz w:val="24"/>
          <w:szCs w:val="24"/>
        </w:rPr>
      </w:pPr>
      <w:r w:rsidRPr="00E15CB7">
        <w:rPr>
          <w:rFonts w:ascii="Times New Roman" w:eastAsia="Times New Roman" w:hAnsi="Times New Roman"/>
          <w:sz w:val="24"/>
          <w:szCs w:val="24"/>
        </w:rPr>
        <w:t>tender is substantially responsive to the requirements of the tender documents.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For the purpose of this clause, a substantially responsive tender is one which conforms to all the terms, conditions and specifications of the tender documents without material deviation or reservation.  A material deviation or reservation is one which affects in any substantial way the scope, quality, completion timing or administration of the Works to be undertaken by the tenderer under the Contract, or which limits in any substantial way, inconsistent with the tender documents, the Employer’s rights or the tenderers obligations under the Contract and the rectification of which would affect unfairly the competitive position of other tenderers who have presented substantially responsive tenders.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Each price or unit rate inserted in the Bills of Quantities shall be a realistic estimate of the cost of completing the works described under the particular item including allowance for overheads, profits and the like.  Should a tender be seriously unbalanced in relation to the Employer’s estimate of the works to be performed under any item or groups of items, the tender shall be deemed not responsive.</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2"/>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 tender determined to be not substantially responsive will be rejected by the Employer and may not subsequently be made responsive by the tenderer by correction of the non-conforming deviation or reservation.</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24       Correction of Errors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Tenders determined to be substantially responsive shall be   checked by the Employer for any arithmetic errors in the computations and summations.  Errors will be corrected by </w:t>
      </w:r>
      <w:r w:rsidR="00E023D9" w:rsidRPr="00E15CB7">
        <w:rPr>
          <w:rFonts w:ascii="Times New Roman" w:eastAsia="Times New Roman" w:hAnsi="Times New Roman"/>
          <w:sz w:val="24"/>
          <w:szCs w:val="24"/>
        </w:rPr>
        <w:t>the Employer</w:t>
      </w:r>
      <w:r w:rsidRPr="00E15CB7">
        <w:rPr>
          <w:rFonts w:ascii="Times New Roman" w:eastAsia="Times New Roman" w:hAnsi="Times New Roman"/>
          <w:sz w:val="24"/>
          <w:szCs w:val="24"/>
        </w:rPr>
        <w:t xml:space="preserve"> as follows:</w:t>
      </w:r>
    </w:p>
    <w:p w:rsidR="00B87FA9" w:rsidRPr="00E15CB7" w:rsidRDefault="00B87FA9" w:rsidP="00B87FA9">
      <w:pPr>
        <w:spacing w:after="0" w:line="240" w:lineRule="auto"/>
        <w:ind w:left="1440"/>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Where there is a discrepancy between the amount in figures and the amount in words, the amount in words will govern.</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Where there is a discrepancy between the unit rate and the line item total resulting from multiplying the unit rate by the quantity, the unit rate as quoted will prevail, unless in the opinion of the Employer, there is an obvious typographical error, in which case adjustment will be made to the entry containing that error.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In the event of a discrepancy between the tender amount as stated in the Form of Tender and the corrected tender figure in the main summary of the Bills of Quantities, the amount as stated in the Form of Tender shall prevail.</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The Error Correction Factor shall be computed by expressing the difference between the tender amount and the corrected tender sum as a percentage of the corrected builder’s work (i.e. corrected tender sum less Prime Cost and Provisional Sums.</w:t>
      </w:r>
    </w:p>
    <w:p w:rsidR="00B87FA9" w:rsidRPr="00E15CB7" w:rsidRDefault="00B87FA9" w:rsidP="00B87FA9">
      <w:pPr>
        <w:tabs>
          <w:tab w:val="left" w:pos="4290"/>
        </w:tabs>
        <w:spacing w:after="0" w:line="240" w:lineRule="auto"/>
        <w:jc w:val="both"/>
        <w:rPr>
          <w:rFonts w:ascii="Times New Roman" w:eastAsia="Times New Roman" w:hAnsi="Times New Roman"/>
          <w:b/>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Error Correction Factor shall be applied to all builder’s work (as a rebate or addition as the case may be) for the purposes of valuations for Interim Certificates and valuations of variations.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2"/>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may be forfeited in accordance with clause 13.</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rPr>
      </w:pPr>
      <w:r w:rsidRPr="00E15CB7">
        <w:rPr>
          <w:rFonts w:ascii="Times New Roman" w:eastAsia="Times New Roman" w:hAnsi="Times New Roman"/>
          <w:b/>
          <w:bCs/>
          <w:sz w:val="24"/>
          <w:szCs w:val="24"/>
        </w:rPr>
        <w:t>25       Conversion to Single Currency</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25.1   </w:t>
      </w:r>
      <w:r w:rsidRPr="00E15CB7">
        <w:rPr>
          <w:rFonts w:ascii="Times New Roman" w:eastAsia="Times New Roman" w:hAnsi="Times New Roman"/>
          <w:sz w:val="24"/>
          <w:szCs w:val="24"/>
        </w:rPr>
        <w:tab/>
        <w:t xml:space="preserve">For comparison of tenders, the tender price shall first be broken down into the respective </w:t>
      </w: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amounts payable in various currencies by using the selling rate or rates of the Central Bank of Kenya ruling on the date </w:t>
      </w:r>
      <w:proofErr w:type="gramStart"/>
      <w:r w:rsidRPr="00E15CB7">
        <w:rPr>
          <w:rFonts w:ascii="Times New Roman" w:eastAsia="Times New Roman" w:hAnsi="Times New Roman"/>
          <w:sz w:val="24"/>
          <w:szCs w:val="24"/>
        </w:rPr>
        <w:t>twenty one</w:t>
      </w:r>
      <w:proofErr w:type="gramEnd"/>
      <w:r w:rsidRPr="00E15CB7">
        <w:rPr>
          <w:rFonts w:ascii="Times New Roman" w:eastAsia="Times New Roman" w:hAnsi="Times New Roman"/>
          <w:sz w:val="24"/>
          <w:szCs w:val="24"/>
        </w:rPr>
        <w:t xml:space="preserve"> (21) days before the final date for the submission of tenders.</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33"/>
        </w:numPr>
        <w:tabs>
          <w:tab w:val="clear" w:pos="1530"/>
        </w:tabs>
        <w:spacing w:after="0" w:line="240" w:lineRule="auto"/>
        <w:ind w:left="720" w:hanging="810"/>
        <w:jc w:val="both"/>
        <w:rPr>
          <w:rFonts w:ascii="Times New Roman" w:eastAsia="Times New Roman" w:hAnsi="Times New Roman"/>
          <w:sz w:val="24"/>
          <w:szCs w:val="24"/>
        </w:rPr>
      </w:pPr>
      <w:r w:rsidRPr="00E15CB7">
        <w:rPr>
          <w:rFonts w:ascii="Times New Roman" w:eastAsia="Times New Roman" w:hAnsi="Times New Roman"/>
          <w:sz w:val="24"/>
          <w:szCs w:val="24"/>
        </w:rPr>
        <w:t>The Employer will convert the amounts in various currencies in which the tender is payable (excluding provisional sums but including Dayworks where priced competitively) to Kenya Shillings at the selling rates stated in clause 25.1.</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26       Evaluation and Comparison of Tenders</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26.1   The Employer will evaluate only tenders determined to be substantially responsive to the requirements of the tender documents in accordance with clause 23.</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In evaluating tenders, the Employer will determine for each tender the evaluated tender price by adjusting the tender price as follows:</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numPr>
          <w:ilvl w:val="0"/>
          <w:numId w:val="3"/>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Making any correction for errors pursuant to clause 24.</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B87FA9">
      <w:pPr>
        <w:numPr>
          <w:ilvl w:val="0"/>
          <w:numId w:val="3"/>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Excluding Provisional Sums and provision, if any, for Contingencies in the Bills of Quantities, but including Day works where priced competitively.</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Employer reserves the right to accept any variation, deviation or alternative offer.  Variations, deviations, alternative offers and other factors which are in excess of the requirements of the tender documents or otherwise result in the accrual of unsolicited benefits to the Employer, shall not be taken into account in tender evaluation.</w:t>
      </w:r>
    </w:p>
    <w:p w:rsidR="00B87FA9" w:rsidRPr="00E15CB7" w:rsidRDefault="00B87FA9" w:rsidP="00B87FA9">
      <w:pPr>
        <w:spacing w:after="0" w:line="240" w:lineRule="auto"/>
        <w:ind w:left="720"/>
        <w:jc w:val="center"/>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Price adjustment provisions in the Conditions of Contract applied over the period of execution of the Contract shall not be taken into account in tender evaluation.</w:t>
      </w:r>
    </w:p>
    <w:p w:rsidR="00B87FA9" w:rsidRPr="00E15CB7" w:rsidRDefault="00B87FA9" w:rsidP="00B87FA9">
      <w:pPr>
        <w:spacing w:after="0" w:line="240" w:lineRule="auto"/>
        <w:jc w:val="both"/>
        <w:rPr>
          <w:rFonts w:ascii="Times New Roman" w:eastAsia="Times New Roman" w:hAnsi="Times New Roman"/>
          <w:b/>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If the lowest evaluated tender is seriously unbalanced or front loaded in relation to the Employer’s estimate of the items of work to be performed under the Contract, the Employer may require the tenderer to produce detailed price analyses for any or all items of the Bills of Quantities, to demonstrate the relationship between those prices, proposed construction methods and schedules.  After evaluation of the price analyses, the Employer may require that the amount of the Performance Security set forth in clause 29 be increased at the expense of the successful tenderer to a level sufficient to protect the Employer against financial loss in the event of subsequent default of the successful tenderer under the Contract.</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Firms incorporated in Kenya where indigenous Kenyans own 51% or more of the share capital shall be allowed a 10% preferential bias provided that they do not sub-contract work valued at more than 50% of the Contract Price excluding provisional sums to a non-indigenous sub-contractor.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34"/>
        </w:numPr>
        <w:tabs>
          <w:tab w:val="clear" w:pos="1530"/>
          <w:tab w:val="num" w:pos="630"/>
        </w:tabs>
        <w:spacing w:after="0" w:line="240" w:lineRule="auto"/>
        <w:ind w:left="1800" w:hanging="1800"/>
        <w:jc w:val="both"/>
        <w:rPr>
          <w:rFonts w:ascii="Times New Roman" w:eastAsia="Times New Roman" w:hAnsi="Times New Roman"/>
          <w:sz w:val="24"/>
          <w:szCs w:val="24"/>
        </w:rPr>
      </w:pPr>
      <w:r w:rsidRPr="00E15CB7">
        <w:rPr>
          <w:rFonts w:ascii="Times New Roman" w:eastAsia="Times New Roman" w:hAnsi="Times New Roman"/>
          <w:sz w:val="24"/>
          <w:szCs w:val="24"/>
        </w:rPr>
        <w:t>Preference where allowed in the evaluation of tenders shall not exceed 15%.</w:t>
      </w:r>
    </w:p>
    <w:p w:rsidR="00B87FA9" w:rsidRPr="00E15CB7" w:rsidRDefault="00B87FA9" w:rsidP="00B87FA9">
      <w:pPr>
        <w:tabs>
          <w:tab w:val="left" w:pos="624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b/>
      </w: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may at any time terminate procurement proceedings before contract award and shall not be liable to any person for the termination.</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shall give prompt notice of the termination to the tenderers and on request give its reasons for termination within 14 days of receiving the request from any tenderer.</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A tenderer who gives false information in the tender document about its qualification or who refuses to enter into a contract after notification of contract award shall be considered for debarment from participating in future public procurement.</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4"/>
        </w:numPr>
        <w:tabs>
          <w:tab w:val="clear" w:pos="1530"/>
          <w:tab w:val="num" w:pos="630"/>
        </w:tabs>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t>Poor past performance shall not be used as an evaluation criteria unless specifically provided for in the appendix.</w:t>
      </w:r>
    </w:p>
    <w:p w:rsidR="00B87FA9" w:rsidRPr="00E15CB7" w:rsidRDefault="00B87FA9" w:rsidP="00B87FA9">
      <w:pPr>
        <w:spacing w:after="0" w:line="240" w:lineRule="auto"/>
        <w:jc w:val="center"/>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27</w:t>
      </w:r>
      <w:r w:rsidRPr="00E15CB7">
        <w:rPr>
          <w:rFonts w:ascii="Times New Roman" w:eastAsia="Times New Roman" w:hAnsi="Times New Roman"/>
          <w:b/>
          <w:bCs/>
          <w:sz w:val="24"/>
          <w:szCs w:val="24"/>
        </w:rPr>
        <w:tab/>
        <w:t>AWARD OF</w:t>
      </w:r>
      <w:r w:rsidRPr="00E15CB7">
        <w:rPr>
          <w:rFonts w:ascii="Times New Roman" w:eastAsia="Times New Roman" w:hAnsi="Times New Roman"/>
          <w:bCs/>
          <w:sz w:val="24"/>
          <w:szCs w:val="24"/>
        </w:rPr>
        <w:t xml:space="preserve"> </w:t>
      </w:r>
      <w:r w:rsidRPr="00E15CB7">
        <w:rPr>
          <w:rFonts w:ascii="Times New Roman" w:eastAsia="Times New Roman" w:hAnsi="Times New Roman"/>
          <w:b/>
          <w:bCs/>
          <w:sz w:val="24"/>
          <w:szCs w:val="24"/>
        </w:rPr>
        <w:t>CONTRACT</w:t>
      </w: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p>
    <w:p w:rsidR="00B87FA9" w:rsidRPr="00E15CB7" w:rsidRDefault="00B87FA9" w:rsidP="00B87FA9">
      <w:pPr>
        <w:spacing w:after="0" w:line="240" w:lineRule="auto"/>
        <w:ind w:firstLine="525"/>
        <w:jc w:val="both"/>
        <w:rPr>
          <w:rFonts w:ascii="Times New Roman" w:eastAsia="Times New Roman" w:hAnsi="Times New Roman"/>
          <w:b/>
          <w:bCs/>
          <w:sz w:val="24"/>
          <w:szCs w:val="24"/>
        </w:rPr>
      </w:pPr>
      <w:r w:rsidRPr="00E15CB7">
        <w:rPr>
          <w:rFonts w:ascii="Times New Roman" w:eastAsia="Times New Roman" w:hAnsi="Times New Roman"/>
          <w:b/>
          <w:bCs/>
          <w:sz w:val="24"/>
          <w:szCs w:val="24"/>
        </w:rPr>
        <w:t xml:space="preserve">   </w:t>
      </w:r>
      <w:r w:rsidRPr="00E15CB7">
        <w:rPr>
          <w:rFonts w:ascii="Times New Roman" w:eastAsia="Times New Roman" w:hAnsi="Times New Roman"/>
          <w:b/>
          <w:bCs/>
          <w:sz w:val="24"/>
          <w:szCs w:val="24"/>
          <w:u w:val="single"/>
        </w:rPr>
        <w:t>Award Criteria</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F35E2A">
      <w:pPr>
        <w:numPr>
          <w:ilvl w:val="1"/>
          <w:numId w:val="19"/>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Subject to Sub-clause 27.2, the Employer will award the Contract to the tenderer whose tender is determined to be substantially responsive to the tender documents and who has offered the lowest evaluated tender price subject to possessing the capability and resources to effectively carry out the Contract Works as required in Sub-clause 2.1 and 2.2 here above.</w:t>
      </w:r>
    </w:p>
    <w:p w:rsidR="00B87FA9" w:rsidRPr="00E15CB7" w:rsidRDefault="00B87FA9" w:rsidP="00B87FA9">
      <w:pPr>
        <w:spacing w:after="0" w:line="240" w:lineRule="auto"/>
        <w:ind w:left="720"/>
        <w:jc w:val="both"/>
        <w:rPr>
          <w:rFonts w:ascii="Times New Roman" w:eastAsia="Times New Roman" w:hAnsi="Times New Roman"/>
          <w:b/>
          <w:sz w:val="24"/>
          <w:szCs w:val="24"/>
        </w:rPr>
      </w:pPr>
    </w:p>
    <w:p w:rsidR="00B87FA9" w:rsidRPr="00E15CB7" w:rsidRDefault="00B87FA9" w:rsidP="00F35E2A">
      <w:pPr>
        <w:numPr>
          <w:ilvl w:val="1"/>
          <w:numId w:val="19"/>
        </w:numPr>
        <w:tabs>
          <w:tab w:val="clear" w:pos="1245"/>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Employer reserves the right to accept or reject any tender, and to annual the tendering process and reject all tenders, at any time prior to award of Contract, without thereby incurring any liability to the affected tenderers or any obligation to inform the affected tenderers of the grounds for the Employer’s action.</w:t>
      </w:r>
    </w:p>
    <w:p w:rsidR="00B87FA9" w:rsidRPr="00E15CB7" w:rsidRDefault="00B87FA9" w:rsidP="00B87FA9">
      <w:pPr>
        <w:spacing w:after="0" w:line="240" w:lineRule="auto"/>
        <w:jc w:val="both"/>
        <w:rPr>
          <w:rFonts w:ascii="Times New Roman" w:eastAsia="Times New Roman" w:hAnsi="Times New Roman"/>
          <w:sz w:val="24"/>
          <w:szCs w:val="24"/>
          <w:highlight w:val="yellow"/>
        </w:rPr>
      </w:pP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28       Notification of Award</w:t>
      </w:r>
    </w:p>
    <w:p w:rsidR="00B87FA9" w:rsidRPr="00E15CB7" w:rsidRDefault="00B87FA9" w:rsidP="00B87FA9">
      <w:pPr>
        <w:spacing w:after="0" w:line="240" w:lineRule="auto"/>
        <w:jc w:val="both"/>
        <w:rPr>
          <w:rFonts w:ascii="Times New Roman" w:eastAsia="Times New Roman" w:hAnsi="Times New Roman"/>
          <w:sz w:val="24"/>
          <w:szCs w:val="24"/>
          <w:u w:val="single"/>
        </w:rPr>
      </w:pPr>
    </w:p>
    <w:p w:rsidR="00B87FA9" w:rsidRPr="00E15CB7" w:rsidRDefault="00B87FA9" w:rsidP="00B87FA9">
      <w:pPr>
        <w:spacing w:after="0" w:line="240" w:lineRule="auto"/>
        <w:ind w:left="630" w:hanging="63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28.1   Prior to the expiration of the period of tender validity prescribed by the Employer, the Employer will notify the successful tenderer by cable, telefax or telex and confirmed in writing by registered letter that his tender has been accepted.  This letter (hereinafter and in all Contract documents called “Letter of Acceptance”) shall name the sum (hereinafter and in all Contract documents called “the Contract Price”) which the Employer will pay to the Contractor in consideration of the execution and completion of the Works as prescribed by the Contract.</w:t>
      </w:r>
    </w:p>
    <w:p w:rsidR="00B87FA9" w:rsidRPr="00E15CB7" w:rsidRDefault="00B87FA9" w:rsidP="00B87FA9">
      <w:pPr>
        <w:spacing w:after="0" w:line="240" w:lineRule="auto"/>
        <w:jc w:val="both"/>
        <w:rPr>
          <w:rFonts w:ascii="Times New Roman" w:eastAsia="Times New Roman" w:hAnsi="Times New Roman"/>
          <w:b/>
          <w:sz w:val="24"/>
          <w:szCs w:val="24"/>
        </w:rPr>
      </w:pPr>
    </w:p>
    <w:p w:rsidR="00B87FA9" w:rsidRPr="00E15CB7" w:rsidRDefault="00B87FA9" w:rsidP="00F35E2A">
      <w:pPr>
        <w:numPr>
          <w:ilvl w:val="1"/>
          <w:numId w:val="35"/>
        </w:numPr>
        <w:tabs>
          <w:tab w:val="clear" w:pos="1530"/>
          <w:tab w:val="num" w:pos="630"/>
        </w:tabs>
        <w:spacing w:after="0" w:line="240" w:lineRule="auto"/>
        <w:ind w:left="630" w:hanging="630"/>
        <w:jc w:val="both"/>
        <w:rPr>
          <w:rFonts w:ascii="Times New Roman" w:eastAsia="Times New Roman" w:hAnsi="Times New Roman"/>
          <w:b/>
          <w:sz w:val="24"/>
          <w:szCs w:val="24"/>
        </w:rPr>
      </w:pPr>
      <w:r w:rsidRPr="00E15CB7">
        <w:rPr>
          <w:rFonts w:ascii="Times New Roman" w:eastAsia="Times New Roman" w:hAnsi="Times New Roman"/>
          <w:sz w:val="24"/>
          <w:szCs w:val="24"/>
        </w:rPr>
        <w:t xml:space="preserve">At the same time that the Employer notifies the successful tenderer that his tender has been accepted, the Employer shall notify the other   tenderers that the tenders have been unsuccessful.  </w:t>
      </w:r>
    </w:p>
    <w:p w:rsidR="00B87FA9" w:rsidRPr="00E15CB7" w:rsidRDefault="00B87FA9" w:rsidP="00B87FA9">
      <w:pPr>
        <w:spacing w:after="0" w:line="240" w:lineRule="auto"/>
        <w:ind w:left="1170"/>
        <w:jc w:val="both"/>
        <w:rPr>
          <w:rFonts w:ascii="Times New Roman" w:eastAsia="Times New Roman" w:hAnsi="Times New Roman"/>
          <w:b/>
          <w:sz w:val="24"/>
          <w:szCs w:val="24"/>
        </w:rPr>
      </w:pPr>
    </w:p>
    <w:p w:rsidR="00B87FA9" w:rsidRPr="00E15CB7" w:rsidRDefault="00B87FA9" w:rsidP="00F35E2A">
      <w:pPr>
        <w:numPr>
          <w:ilvl w:val="1"/>
          <w:numId w:val="35"/>
        </w:numPr>
        <w:tabs>
          <w:tab w:val="clear" w:pos="1530"/>
          <w:tab w:val="num" w:pos="630"/>
        </w:tabs>
        <w:spacing w:after="0" w:line="240" w:lineRule="auto"/>
        <w:ind w:left="630"/>
        <w:jc w:val="both"/>
        <w:rPr>
          <w:rFonts w:ascii="Times New Roman" w:eastAsia="Times New Roman" w:hAnsi="Times New Roman"/>
          <w:sz w:val="24"/>
          <w:szCs w:val="24"/>
        </w:rPr>
      </w:pPr>
      <w:r w:rsidRPr="00E15CB7">
        <w:rPr>
          <w:rFonts w:ascii="Times New Roman" w:eastAsia="Times New Roman" w:hAnsi="Times New Roman"/>
          <w:sz w:val="24"/>
          <w:szCs w:val="24"/>
        </w:rPr>
        <w:t>Within fourteen [14] days of receipt of the Form of Contract Agreement from the Employer, the successful tenderer shall sign the form and return it to the Employer together with the required Performance Security.</w:t>
      </w:r>
    </w:p>
    <w:p w:rsidR="00B87FA9" w:rsidRPr="00E15CB7" w:rsidRDefault="00B87FA9" w:rsidP="00B87FA9">
      <w:pPr>
        <w:pStyle w:val="ListParagraph"/>
        <w:rPr>
          <w:rFonts w:ascii="Times New Roman" w:hAnsi="Times New Roman"/>
          <w:szCs w:val="24"/>
        </w:rPr>
      </w:pPr>
    </w:p>
    <w:p w:rsidR="00B87FA9" w:rsidRPr="00E15CB7" w:rsidRDefault="00B87FA9" w:rsidP="00F35E2A">
      <w:pPr>
        <w:numPr>
          <w:ilvl w:val="1"/>
          <w:numId w:val="35"/>
        </w:numPr>
        <w:tabs>
          <w:tab w:val="clear" w:pos="1530"/>
          <w:tab w:val="num" w:pos="630"/>
        </w:tabs>
        <w:spacing w:after="0" w:line="240" w:lineRule="auto"/>
        <w:ind w:left="630"/>
        <w:jc w:val="both"/>
        <w:rPr>
          <w:rFonts w:ascii="Times New Roman" w:eastAsia="Times New Roman" w:hAnsi="Times New Roman"/>
          <w:sz w:val="24"/>
          <w:szCs w:val="24"/>
        </w:rPr>
      </w:pPr>
      <w:r w:rsidRPr="00E15CB7">
        <w:rPr>
          <w:rFonts w:ascii="Times New Roman" w:eastAsia="Times New Roman" w:hAnsi="Times New Roman"/>
          <w:sz w:val="24"/>
          <w:szCs w:val="24"/>
        </w:rPr>
        <w:t>The parties to the contract shall have it signed within 30 days from the date of notification of contract award unless there is an administrative review request.</w:t>
      </w:r>
    </w:p>
    <w:p w:rsidR="00B87FA9" w:rsidRPr="00E15CB7" w:rsidRDefault="00B87FA9" w:rsidP="00B87FA9">
      <w:pPr>
        <w:keepNext/>
        <w:spacing w:after="0" w:line="240" w:lineRule="auto"/>
        <w:jc w:val="both"/>
        <w:outlineLvl w:val="1"/>
        <w:rPr>
          <w:rFonts w:ascii="Times New Roman" w:eastAsia="Times New Roman" w:hAnsi="Times New Roman"/>
          <w:sz w:val="24"/>
          <w:szCs w:val="24"/>
        </w:rPr>
      </w:pPr>
    </w:p>
    <w:p w:rsidR="00B87FA9" w:rsidRPr="00E15CB7" w:rsidRDefault="00B87FA9" w:rsidP="00B87FA9">
      <w:pPr>
        <w:keepNext/>
        <w:spacing w:after="0" w:line="240" w:lineRule="auto"/>
        <w:ind w:hanging="90"/>
        <w:jc w:val="both"/>
        <w:outlineLvl w:val="1"/>
        <w:rPr>
          <w:rFonts w:ascii="Times New Roman" w:eastAsia="Times New Roman" w:hAnsi="Times New Roman"/>
          <w:bCs/>
          <w:sz w:val="24"/>
          <w:szCs w:val="24"/>
          <w:u w:val="single"/>
        </w:rPr>
      </w:pPr>
      <w:r w:rsidRPr="00E15CB7">
        <w:rPr>
          <w:rFonts w:ascii="Times New Roman" w:eastAsia="Times New Roman" w:hAnsi="Times New Roman"/>
          <w:b/>
          <w:bCs/>
          <w:sz w:val="24"/>
          <w:szCs w:val="24"/>
        </w:rPr>
        <w:t>29        Performance Guarantee</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630" w:hanging="720"/>
        <w:jc w:val="both"/>
        <w:rPr>
          <w:rFonts w:ascii="Times New Roman" w:eastAsia="Times New Roman" w:hAnsi="Times New Roman"/>
          <w:sz w:val="24"/>
          <w:szCs w:val="24"/>
        </w:rPr>
      </w:pPr>
      <w:r w:rsidRPr="00E15CB7">
        <w:rPr>
          <w:rFonts w:ascii="Times New Roman" w:eastAsia="Times New Roman" w:hAnsi="Times New Roman"/>
          <w:sz w:val="24"/>
          <w:szCs w:val="24"/>
        </w:rPr>
        <w:t>29.1     Within twenty eight [28] days of receipt of the notification of award from the Employer, the successful tenderer shall furnish the Employer with a Performance Security in the amount stated in the Appendix to Instructions to Tenderers and in the format stipulated in the Conditions   of Contract.</w:t>
      </w:r>
    </w:p>
    <w:p w:rsidR="00B87FA9" w:rsidRPr="00E15CB7" w:rsidRDefault="00B87FA9" w:rsidP="00B87FA9">
      <w:pPr>
        <w:spacing w:after="0" w:line="240" w:lineRule="auto"/>
        <w:ind w:left="720"/>
        <w:jc w:val="both"/>
        <w:rPr>
          <w:rFonts w:ascii="Times New Roman" w:eastAsia="Times New Roman" w:hAnsi="Times New Roman"/>
          <w:sz w:val="24"/>
          <w:szCs w:val="24"/>
        </w:rPr>
      </w:pPr>
    </w:p>
    <w:p w:rsidR="00B87FA9" w:rsidRPr="00E15CB7" w:rsidRDefault="00B87FA9" w:rsidP="00F35E2A">
      <w:pPr>
        <w:numPr>
          <w:ilvl w:val="1"/>
          <w:numId w:val="36"/>
        </w:numPr>
        <w:tabs>
          <w:tab w:val="num" w:pos="630"/>
          <w:tab w:val="left" w:pos="1440"/>
        </w:tabs>
        <w:spacing w:after="0" w:line="240" w:lineRule="auto"/>
        <w:ind w:left="630"/>
        <w:jc w:val="both"/>
        <w:rPr>
          <w:rFonts w:ascii="Times New Roman" w:eastAsia="Times New Roman" w:hAnsi="Times New Roman"/>
          <w:sz w:val="24"/>
          <w:szCs w:val="24"/>
        </w:rPr>
      </w:pPr>
      <w:r w:rsidRPr="00E15CB7">
        <w:rPr>
          <w:rFonts w:ascii="Times New Roman" w:eastAsia="Times New Roman" w:hAnsi="Times New Roman"/>
          <w:sz w:val="24"/>
          <w:szCs w:val="24"/>
        </w:rPr>
        <w:t>The Performance Security to be provided by the successful tenderer shall be an unconditional Bank Guarantee issued at the tenderer’s option by a reputable Bank approved by the Employer and located in the Republic of Kenya and shall be divided into two elements namely, a performance security payable in foreign currencies (based upon the exchange rates determined in accordance with clause 60(5) of the Conditions of Contract) and a performance security payable in Kenya Shillings.  The value of the two securities shall be in the same proportions of foreign and local currencies as requested in the form of foreign currency requirements.</w:t>
      </w:r>
    </w:p>
    <w:p w:rsidR="00B87FA9" w:rsidRPr="00E15CB7" w:rsidRDefault="00B87FA9" w:rsidP="00B87FA9">
      <w:pPr>
        <w:tabs>
          <w:tab w:val="num" w:pos="1350"/>
          <w:tab w:val="left" w:pos="1440"/>
        </w:tabs>
        <w:spacing w:after="0" w:line="240" w:lineRule="auto"/>
        <w:ind w:left="1350"/>
        <w:jc w:val="both"/>
        <w:rPr>
          <w:rFonts w:ascii="Times New Roman" w:eastAsia="Times New Roman" w:hAnsi="Times New Roman"/>
          <w:sz w:val="24"/>
          <w:szCs w:val="24"/>
        </w:rPr>
      </w:pPr>
    </w:p>
    <w:p w:rsidR="00B87FA9" w:rsidRPr="00E15CB7" w:rsidRDefault="00B87FA9" w:rsidP="00F35E2A">
      <w:pPr>
        <w:numPr>
          <w:ilvl w:val="1"/>
          <w:numId w:val="36"/>
        </w:numPr>
        <w:tabs>
          <w:tab w:val="num" w:pos="540"/>
          <w:tab w:val="left" w:pos="1440"/>
        </w:tabs>
        <w:spacing w:after="0" w:line="240" w:lineRule="auto"/>
        <w:ind w:left="540" w:hanging="63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Failure of the successful tenderer to lodge the required Performance Security shall constitute a breach of Contract and sufficient grounds for the annulment of the award and forfeiture of the Tender Security and any other remedy under the Contract. The Employer may award the Contract to the next ranked tenderer.</w:t>
      </w:r>
    </w:p>
    <w:p w:rsidR="00B87FA9" w:rsidRPr="00E15CB7" w:rsidRDefault="00B87FA9" w:rsidP="00B87FA9">
      <w:pPr>
        <w:spacing w:after="0" w:line="240" w:lineRule="auto"/>
        <w:jc w:val="both"/>
        <w:rPr>
          <w:rFonts w:ascii="Times New Roman" w:eastAsia="Times New Roman" w:hAnsi="Times New Roman"/>
          <w:sz w:val="24"/>
          <w:szCs w:val="24"/>
        </w:rPr>
      </w:pPr>
    </w:p>
    <w:p w:rsidR="00B87FA9" w:rsidRPr="00E15CB7" w:rsidRDefault="00B87FA9" w:rsidP="00B87FA9">
      <w:pPr>
        <w:keepNext/>
        <w:spacing w:after="0" w:line="240" w:lineRule="auto"/>
        <w:jc w:val="both"/>
        <w:outlineLvl w:val="1"/>
        <w:rPr>
          <w:rFonts w:ascii="Times New Roman" w:eastAsia="Times New Roman" w:hAnsi="Times New Roman"/>
          <w:b/>
          <w:bCs/>
          <w:sz w:val="24"/>
          <w:szCs w:val="24"/>
        </w:rPr>
      </w:pPr>
      <w:r w:rsidRPr="00E15CB7">
        <w:rPr>
          <w:rFonts w:ascii="Times New Roman" w:eastAsia="Times New Roman" w:hAnsi="Times New Roman"/>
          <w:b/>
          <w:bCs/>
          <w:sz w:val="24"/>
          <w:szCs w:val="24"/>
        </w:rPr>
        <w:t>30      Advance Payment</w:t>
      </w:r>
    </w:p>
    <w:p w:rsidR="00B87FA9" w:rsidRPr="00E15CB7" w:rsidRDefault="00B87FA9" w:rsidP="00B87FA9">
      <w:pPr>
        <w:spacing w:after="0" w:line="240" w:lineRule="auto"/>
        <w:ind w:left="720"/>
        <w:jc w:val="both"/>
        <w:rPr>
          <w:rFonts w:ascii="Times New Roman" w:eastAsia="Times New Roman" w:hAnsi="Times New Roman"/>
          <w:sz w:val="24"/>
          <w:szCs w:val="24"/>
          <w:u w:val="single"/>
        </w:rPr>
      </w:pPr>
    </w:p>
    <w:p w:rsidR="00B87FA9" w:rsidRPr="00E15CB7" w:rsidRDefault="00B87FA9" w:rsidP="00B87FA9">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An advance payment, if approved by the Employer, shall be made under the Contract, if requested by the Contractor, in accordance with clause 60(1) of the Conditions of Contract.  The Advance Payment Guarantee shall be denominated in the proportion and currencies named in the form of foreign currency requirements.  For each currency, a separate guarantee shall be issued.  The guarantee shall be issued by a Bank located in the Republic of Kenya, or a foreign Bank through a correspondent Bank located in the Republic of Kenya, in either case subject to the approval of the Employer.</w:t>
      </w:r>
    </w:p>
    <w:p w:rsidR="00B87FA9" w:rsidRPr="00E15CB7" w:rsidRDefault="00B87FA9" w:rsidP="00B87FA9">
      <w:pPr>
        <w:spacing w:after="0" w:line="240" w:lineRule="auto"/>
        <w:jc w:val="both"/>
        <w:rPr>
          <w:rFonts w:ascii="Times New Roman" w:eastAsia="Times New Roman" w:hAnsi="Times New Roman"/>
          <w:b/>
          <w:sz w:val="24"/>
          <w:szCs w:val="24"/>
          <w:u w:val="single"/>
        </w:rPr>
      </w:pPr>
    </w:p>
    <w:p w:rsidR="00B87FA9" w:rsidRPr="00E15CB7" w:rsidRDefault="00B87FA9" w:rsidP="00B87FA9">
      <w:pPr>
        <w:keepNext/>
        <w:spacing w:after="0" w:line="240" w:lineRule="auto"/>
        <w:jc w:val="both"/>
        <w:outlineLvl w:val="1"/>
        <w:rPr>
          <w:rFonts w:ascii="Times New Roman" w:eastAsia="Times New Roman" w:hAnsi="Times New Roman"/>
          <w:bCs/>
          <w:sz w:val="24"/>
          <w:szCs w:val="24"/>
        </w:rPr>
      </w:pPr>
      <w:r w:rsidRPr="00E15CB7">
        <w:rPr>
          <w:rFonts w:ascii="Times New Roman" w:eastAsia="Times New Roman" w:hAnsi="Times New Roman"/>
          <w:b/>
          <w:bCs/>
          <w:sz w:val="24"/>
          <w:szCs w:val="24"/>
        </w:rPr>
        <w:lastRenderedPageBreak/>
        <w:t xml:space="preserve"> 31       Corrupt or fraudulent practices</w:t>
      </w:r>
    </w:p>
    <w:p w:rsidR="00B87FA9" w:rsidRPr="00E15CB7" w:rsidRDefault="00B87FA9" w:rsidP="00B87FA9">
      <w:pPr>
        <w:spacing w:after="0" w:line="240" w:lineRule="auto"/>
        <w:jc w:val="both"/>
        <w:rPr>
          <w:rFonts w:ascii="Times New Roman" w:eastAsia="Times New Roman" w:hAnsi="Times New Roman"/>
          <w:b/>
          <w:sz w:val="24"/>
          <w:szCs w:val="24"/>
          <w:u w:val="single"/>
        </w:rPr>
      </w:pPr>
    </w:p>
    <w:p w:rsidR="00B87FA9" w:rsidRPr="00E15CB7" w:rsidRDefault="00B87FA9" w:rsidP="00F35E2A">
      <w:pPr>
        <w:numPr>
          <w:ilvl w:val="1"/>
          <w:numId w:val="20"/>
        </w:numPr>
        <w:tabs>
          <w:tab w:val="clear" w:pos="360"/>
        </w:tabs>
        <w:spacing w:after="0" w:line="240" w:lineRule="auto"/>
        <w:ind w:left="720" w:hanging="630"/>
        <w:jc w:val="both"/>
        <w:rPr>
          <w:rFonts w:ascii="Times New Roman" w:eastAsia="Times New Roman" w:hAnsi="Times New Roman"/>
          <w:sz w:val="24"/>
          <w:szCs w:val="24"/>
        </w:rPr>
      </w:pPr>
      <w:r w:rsidRPr="00E15CB7">
        <w:rPr>
          <w:rFonts w:ascii="Times New Roman" w:eastAsia="Times New Roman" w:hAnsi="Times New Roman"/>
          <w:sz w:val="24"/>
          <w:szCs w:val="24"/>
        </w:rPr>
        <w:t>The procuring entity requires that tenderers observe the highest standard of ethics during the procurement process and execution of contracts. A tenderer shall sign a declaration that he has not and will not be involved in corrupt or fraudulent practices.</w:t>
      </w:r>
    </w:p>
    <w:p w:rsidR="00B87FA9" w:rsidRPr="00E15CB7" w:rsidRDefault="00B87FA9" w:rsidP="00167078">
      <w:pPr>
        <w:keepNext/>
        <w:spacing w:after="0" w:line="240" w:lineRule="auto"/>
        <w:jc w:val="center"/>
        <w:outlineLvl w:val="0"/>
        <w:rPr>
          <w:rFonts w:ascii="Times New Roman" w:eastAsia="Times New Roman" w:hAnsi="Times New Roman"/>
          <w:b/>
          <w:sz w:val="28"/>
          <w:szCs w:val="20"/>
        </w:rPr>
      </w:pPr>
    </w:p>
    <w:p w:rsidR="00167078" w:rsidRPr="00E15CB7" w:rsidRDefault="00B87FA9" w:rsidP="00167078">
      <w:pPr>
        <w:keepNext/>
        <w:spacing w:after="0" w:line="240" w:lineRule="auto"/>
        <w:jc w:val="center"/>
        <w:outlineLvl w:val="0"/>
        <w:rPr>
          <w:rFonts w:ascii="Times New Roman" w:eastAsia="Times New Roman" w:hAnsi="Times New Roman"/>
          <w:b/>
          <w:sz w:val="28"/>
          <w:szCs w:val="20"/>
        </w:rPr>
      </w:pPr>
      <w:r w:rsidRPr="00E15CB7">
        <w:rPr>
          <w:rFonts w:ascii="Times New Roman" w:eastAsia="Times New Roman" w:hAnsi="Times New Roman"/>
          <w:b/>
          <w:sz w:val="28"/>
          <w:szCs w:val="20"/>
        </w:rPr>
        <w:br w:type="page"/>
      </w:r>
      <w:r w:rsidR="00167078" w:rsidRPr="00E15CB7">
        <w:rPr>
          <w:rFonts w:ascii="Times New Roman" w:eastAsia="Times New Roman" w:hAnsi="Times New Roman"/>
          <w:b/>
          <w:sz w:val="28"/>
          <w:szCs w:val="20"/>
        </w:rPr>
        <w:lastRenderedPageBreak/>
        <w:t>SECTION III APPENDIX TO INSTRUCTIONS TO TENDERERS</w:t>
      </w:r>
      <w:bookmarkEnd w:id="7"/>
      <w:bookmarkEnd w:id="8"/>
      <w:bookmarkEnd w:id="9"/>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rPr>
          <w:rFonts w:ascii="Times New Roman" w:eastAsia="Times New Roman" w:hAnsi="Times New Roman"/>
          <w:b/>
          <w:sz w:val="24"/>
          <w:szCs w:val="24"/>
        </w:rPr>
      </w:pPr>
      <w:r w:rsidRPr="00E15CB7">
        <w:rPr>
          <w:rFonts w:ascii="Times New Roman" w:eastAsia="Times New Roman" w:hAnsi="Times New Roman"/>
          <w:b/>
          <w:sz w:val="24"/>
          <w:szCs w:val="24"/>
        </w:rPr>
        <w:t>Notes on the Appendix to Instructions to Tenderers</w:t>
      </w:r>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jc w:val="both"/>
        <w:rPr>
          <w:rFonts w:ascii="Times New Roman" w:eastAsia="Times New Roman" w:hAnsi="Times New Roman"/>
          <w:bCs/>
          <w:sz w:val="24"/>
          <w:szCs w:val="24"/>
        </w:rPr>
      </w:pPr>
      <w:r w:rsidRPr="00E15CB7">
        <w:rPr>
          <w:rFonts w:ascii="Times New Roman" w:eastAsia="Times New Roman" w:hAnsi="Times New Roman"/>
          <w:bCs/>
          <w:sz w:val="24"/>
          <w:szCs w:val="24"/>
        </w:rPr>
        <w:t>The following appendix to instructions to tenderers shall complement or amend the provisions of the instructions to tenderers (Section II).  Wherever there is a conflict between the provisions of the instructions to tenderers and the provisions of the appendix, the provisions of the appendix herein shall prevail over those of the instructions to tenderers.</w:t>
      </w:r>
    </w:p>
    <w:p w:rsidR="00167078" w:rsidRPr="00E15CB7" w:rsidRDefault="00167078" w:rsidP="00167078">
      <w:pPr>
        <w:spacing w:after="0" w:line="240" w:lineRule="auto"/>
        <w:ind w:left="720"/>
        <w:rPr>
          <w:rFonts w:ascii="Times New Roman" w:eastAsia="Times New Roman" w:hAnsi="Times New Roman"/>
          <w:b/>
          <w:sz w:val="24"/>
          <w:szCs w:val="24"/>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7110"/>
      </w:tblGrid>
      <w:tr w:rsidR="00167078" w:rsidRPr="00E15CB7" w:rsidTr="00A262F3">
        <w:tc>
          <w:tcPr>
            <w:tcW w:w="2358"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INSTRUCTIONS TO TENDERERS REFERENCE</w:t>
            </w:r>
          </w:p>
        </w:tc>
        <w:tc>
          <w:tcPr>
            <w:tcW w:w="7110"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PARTICULARS OF APPENDIX TO INSTRUCTIONS TO TENDERS</w:t>
            </w:r>
          </w:p>
        </w:tc>
      </w:tr>
      <w:tr w:rsidR="00167078" w:rsidRPr="00E15CB7" w:rsidTr="00A262F3">
        <w:tc>
          <w:tcPr>
            <w:tcW w:w="2358"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7</w:t>
            </w:r>
          </w:p>
        </w:tc>
        <w:tc>
          <w:tcPr>
            <w:tcW w:w="7110" w:type="dxa"/>
          </w:tcPr>
          <w:p w:rsidR="00167078" w:rsidRPr="00E15CB7" w:rsidRDefault="00167078" w:rsidP="00877BDB">
            <w:pPr>
              <w:spacing w:after="0" w:line="240" w:lineRule="auto"/>
              <w:jc w:val="both"/>
              <w:rPr>
                <w:rFonts w:ascii="Times New Roman" w:eastAsia="Times New Roman" w:hAnsi="Times New Roman"/>
                <w:iCs/>
                <w:sz w:val="24"/>
                <w:szCs w:val="20"/>
              </w:rPr>
            </w:pPr>
            <w:r w:rsidRPr="00E15CB7">
              <w:rPr>
                <w:rFonts w:ascii="Times New Roman" w:eastAsia="Times New Roman" w:hAnsi="Times New Roman"/>
                <w:iCs/>
                <w:sz w:val="24"/>
                <w:szCs w:val="20"/>
              </w:rPr>
              <w:t xml:space="preserve">Addenda issued by the </w:t>
            </w:r>
            <w:r w:rsidR="008F2913" w:rsidRPr="00E15CB7">
              <w:rPr>
                <w:rFonts w:ascii="Times New Roman" w:eastAsia="Times New Roman" w:hAnsi="Times New Roman"/>
                <w:iCs/>
                <w:sz w:val="24"/>
                <w:szCs w:val="20"/>
              </w:rPr>
              <w:t>C</w:t>
            </w:r>
            <w:r w:rsidR="00EC6AC5" w:rsidRPr="00E15CB7">
              <w:rPr>
                <w:rFonts w:ascii="Times New Roman" w:eastAsia="Times New Roman" w:hAnsi="Times New Roman"/>
                <w:iCs/>
                <w:sz w:val="24"/>
                <w:szCs w:val="20"/>
              </w:rPr>
              <w:t>ounty</w:t>
            </w:r>
            <w:r w:rsidRPr="00E15CB7">
              <w:rPr>
                <w:rFonts w:ascii="Times New Roman" w:eastAsia="Times New Roman" w:hAnsi="Times New Roman"/>
                <w:iCs/>
                <w:sz w:val="24"/>
                <w:szCs w:val="20"/>
              </w:rPr>
              <w:t xml:space="preserve"> </w:t>
            </w:r>
            <w:r w:rsidR="008F2913" w:rsidRPr="00E15CB7">
              <w:rPr>
                <w:rFonts w:ascii="Times New Roman" w:eastAsia="Times New Roman" w:hAnsi="Times New Roman"/>
                <w:iCs/>
                <w:sz w:val="24"/>
                <w:szCs w:val="20"/>
              </w:rPr>
              <w:t xml:space="preserve">Government of Mombasa </w:t>
            </w:r>
            <w:r w:rsidRPr="00E15CB7">
              <w:rPr>
                <w:rFonts w:ascii="Times New Roman" w:eastAsia="Times New Roman" w:hAnsi="Times New Roman"/>
                <w:iCs/>
                <w:sz w:val="24"/>
                <w:szCs w:val="20"/>
              </w:rPr>
              <w:t>shall form part of this tender document</w:t>
            </w:r>
          </w:p>
          <w:p w:rsidR="00167078" w:rsidRPr="00E15CB7" w:rsidRDefault="00167078" w:rsidP="00877BDB">
            <w:pPr>
              <w:spacing w:after="0" w:line="240" w:lineRule="auto"/>
              <w:jc w:val="both"/>
              <w:rPr>
                <w:rFonts w:ascii="Times New Roman" w:eastAsia="Times New Roman" w:hAnsi="Times New Roman"/>
                <w:iCs/>
                <w:sz w:val="24"/>
                <w:szCs w:val="20"/>
              </w:rPr>
            </w:pPr>
          </w:p>
        </w:tc>
      </w:tr>
      <w:tr w:rsidR="00B87FA9" w:rsidRPr="00E15CB7" w:rsidTr="00A262F3">
        <w:tc>
          <w:tcPr>
            <w:tcW w:w="2358" w:type="dxa"/>
          </w:tcPr>
          <w:p w:rsidR="00B87FA9" w:rsidRPr="00E15CB7" w:rsidRDefault="00B87FA9"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13</w:t>
            </w:r>
          </w:p>
        </w:tc>
        <w:tc>
          <w:tcPr>
            <w:tcW w:w="7110" w:type="dxa"/>
          </w:tcPr>
          <w:p w:rsidR="00B87FA9" w:rsidRPr="00E15CB7" w:rsidRDefault="00B87FA9" w:rsidP="00722E1A">
            <w:pPr>
              <w:spacing w:after="0" w:line="240" w:lineRule="auto"/>
              <w:jc w:val="both"/>
              <w:rPr>
                <w:rFonts w:ascii="Times New Roman" w:hAnsi="Times New Roman"/>
                <w:bCs/>
              </w:rPr>
            </w:pPr>
            <w:r w:rsidRPr="00E15CB7">
              <w:rPr>
                <w:rFonts w:ascii="Times New Roman" w:hAnsi="Times New Roman"/>
              </w:rPr>
              <w:t xml:space="preserve">The amount of Tender Security shall be </w:t>
            </w:r>
            <w:r w:rsidRPr="00E15CB7">
              <w:rPr>
                <w:rFonts w:ascii="Times New Roman" w:hAnsi="Times New Roman"/>
                <w:b/>
              </w:rPr>
              <w:t xml:space="preserve">Kenya Shillings </w:t>
            </w:r>
            <w:r w:rsidR="00722E1A">
              <w:rPr>
                <w:rFonts w:ascii="Times New Roman" w:hAnsi="Times New Roman"/>
                <w:b/>
              </w:rPr>
              <w:t>Two</w:t>
            </w:r>
            <w:r w:rsidR="00E323CD" w:rsidRPr="00E15CB7">
              <w:rPr>
                <w:rFonts w:ascii="Times New Roman" w:hAnsi="Times New Roman"/>
                <w:b/>
              </w:rPr>
              <w:t xml:space="preserve"> Hundred </w:t>
            </w:r>
            <w:r w:rsidR="00722E1A">
              <w:rPr>
                <w:rFonts w:ascii="Times New Roman" w:hAnsi="Times New Roman"/>
                <w:b/>
              </w:rPr>
              <w:t xml:space="preserve">Fifty </w:t>
            </w:r>
            <w:r w:rsidR="00E323CD" w:rsidRPr="00E15CB7">
              <w:rPr>
                <w:rFonts w:ascii="Times New Roman" w:hAnsi="Times New Roman"/>
                <w:b/>
              </w:rPr>
              <w:t>T</w:t>
            </w:r>
            <w:r w:rsidR="00EA008C" w:rsidRPr="00E15CB7">
              <w:rPr>
                <w:rFonts w:ascii="Times New Roman" w:hAnsi="Times New Roman"/>
                <w:b/>
              </w:rPr>
              <w:t>housand (</w:t>
            </w:r>
            <w:proofErr w:type="spellStart"/>
            <w:r w:rsidR="00EA008C" w:rsidRPr="00E15CB7">
              <w:rPr>
                <w:rFonts w:ascii="Times New Roman" w:hAnsi="Times New Roman"/>
                <w:b/>
              </w:rPr>
              <w:t>Kshs</w:t>
            </w:r>
            <w:proofErr w:type="spellEnd"/>
            <w:r w:rsidR="00EA008C" w:rsidRPr="00E15CB7">
              <w:rPr>
                <w:rFonts w:ascii="Times New Roman" w:hAnsi="Times New Roman"/>
                <w:b/>
              </w:rPr>
              <w:t xml:space="preserve">. </w:t>
            </w:r>
            <w:r w:rsidR="00722E1A">
              <w:rPr>
                <w:rFonts w:ascii="Times New Roman" w:hAnsi="Times New Roman"/>
                <w:b/>
              </w:rPr>
              <w:t>25</w:t>
            </w:r>
            <w:r w:rsidRPr="00E15CB7">
              <w:rPr>
                <w:rFonts w:ascii="Times New Roman" w:hAnsi="Times New Roman"/>
                <w:b/>
              </w:rPr>
              <w:t xml:space="preserve">0,000.00) </w:t>
            </w:r>
            <w:r w:rsidRPr="00E15CB7">
              <w:rPr>
                <w:rFonts w:ascii="Times New Roman" w:hAnsi="Times New Roman"/>
              </w:rPr>
              <w:t xml:space="preserve">in form of a Banker’s guarantee or an Insurance Company Guarantee issued by an insurance firm approved by the Public Procurement </w:t>
            </w:r>
            <w:r w:rsidR="00E323CD" w:rsidRPr="00E15CB7">
              <w:rPr>
                <w:rFonts w:ascii="Times New Roman" w:hAnsi="Times New Roman"/>
              </w:rPr>
              <w:t>Regulatory Authority (PPR</w:t>
            </w:r>
            <w:r w:rsidRPr="00E15CB7">
              <w:rPr>
                <w:rFonts w:ascii="Times New Roman" w:hAnsi="Times New Roman"/>
              </w:rPr>
              <w:t>A), cash, letter of credit or guarantee by a deposit taking microfinance institution, Sacco society, the Youth Enterprise Development Fund or the Women Enterprise Fund valid for 120 days from the date of tender opening in the format provided in the tender document</w:t>
            </w:r>
          </w:p>
        </w:tc>
      </w:tr>
      <w:tr w:rsidR="00167078" w:rsidRPr="00E15CB7" w:rsidTr="00A262F3">
        <w:tc>
          <w:tcPr>
            <w:tcW w:w="2358" w:type="dxa"/>
          </w:tcPr>
          <w:p w:rsidR="00167078" w:rsidRPr="00E15CB7" w:rsidRDefault="00167078" w:rsidP="00877BDB">
            <w:pPr>
              <w:spacing w:after="0" w:line="240" w:lineRule="auto"/>
              <w:jc w:val="both"/>
              <w:rPr>
                <w:rFonts w:ascii="Times New Roman" w:eastAsia="Times New Roman" w:hAnsi="Times New Roman"/>
                <w:b/>
                <w:bCs/>
                <w:sz w:val="24"/>
                <w:szCs w:val="20"/>
              </w:rPr>
            </w:pPr>
            <w:r w:rsidRPr="00E15CB7">
              <w:rPr>
                <w:rFonts w:ascii="Times New Roman" w:eastAsia="Times New Roman" w:hAnsi="Times New Roman"/>
                <w:b/>
                <w:bCs/>
                <w:sz w:val="24"/>
                <w:szCs w:val="20"/>
              </w:rPr>
              <w:t>16 &amp; 17 &amp; 20</w:t>
            </w:r>
          </w:p>
        </w:tc>
        <w:tc>
          <w:tcPr>
            <w:tcW w:w="7110" w:type="dxa"/>
          </w:tcPr>
          <w:p w:rsidR="00EB6C05" w:rsidRPr="00EB6C05" w:rsidRDefault="00EB6C05" w:rsidP="00EB6C05">
            <w:pPr>
              <w:tabs>
                <w:tab w:val="num" w:pos="972"/>
              </w:tabs>
              <w:rPr>
                <w:rFonts w:ascii="Times New Roman" w:hAnsi="Times New Roman"/>
              </w:rPr>
            </w:pPr>
            <w:r w:rsidRPr="00EB6C05">
              <w:rPr>
                <w:rFonts w:ascii="Times New Roman" w:hAnsi="Times New Roman"/>
              </w:rPr>
              <w:t xml:space="preserve">The Tenderer shall seal the tender documents comprising of the technical submissions and financial submissions in two separate inner envelopes, duly marking the envelopes </w:t>
            </w:r>
            <w:r w:rsidRPr="00EB6C05">
              <w:rPr>
                <w:rFonts w:ascii="Times New Roman" w:hAnsi="Times New Roman"/>
                <w:b/>
              </w:rPr>
              <w:t>“technical submissions”</w:t>
            </w:r>
            <w:r w:rsidRPr="00EB6C05">
              <w:rPr>
                <w:rFonts w:ascii="Times New Roman" w:hAnsi="Times New Roman"/>
              </w:rPr>
              <w:t xml:space="preserve"> and </w:t>
            </w:r>
            <w:r w:rsidRPr="00EB6C05">
              <w:rPr>
                <w:rFonts w:ascii="Times New Roman" w:hAnsi="Times New Roman"/>
                <w:b/>
              </w:rPr>
              <w:t>“financial submissions”.</w:t>
            </w:r>
            <w:r w:rsidRPr="00EB6C05">
              <w:rPr>
                <w:rFonts w:ascii="Times New Roman" w:hAnsi="Times New Roman"/>
              </w:rPr>
              <w:t xml:space="preserve"> The inner envelopes shall contain the address and name of the bidder to enable it to be returned unopened in case it is received/declared late. The inner envelopes shall be placed together in an outer sealed envelope or package.</w:t>
            </w:r>
          </w:p>
          <w:p w:rsidR="00EB6C05" w:rsidRPr="00EB6C05" w:rsidRDefault="00EB6C05" w:rsidP="00EB6C05">
            <w:pPr>
              <w:tabs>
                <w:tab w:val="num" w:pos="972"/>
              </w:tabs>
              <w:rPr>
                <w:rFonts w:ascii="Times New Roman" w:hAnsi="Times New Roman"/>
              </w:rPr>
            </w:pPr>
            <w:r w:rsidRPr="00EB6C05">
              <w:rPr>
                <w:rFonts w:ascii="Times New Roman" w:hAnsi="Times New Roman"/>
              </w:rPr>
              <w:t xml:space="preserve">The tenderer shall submit </w:t>
            </w:r>
            <w:r w:rsidRPr="00EB6C05">
              <w:rPr>
                <w:rFonts w:ascii="Times New Roman" w:hAnsi="Times New Roman"/>
                <w:b/>
              </w:rPr>
              <w:t>one original</w:t>
            </w:r>
            <w:r w:rsidRPr="00EB6C05">
              <w:rPr>
                <w:rFonts w:ascii="Times New Roman" w:hAnsi="Times New Roman"/>
              </w:rPr>
              <w:t xml:space="preserve"> and </w:t>
            </w:r>
            <w:r w:rsidRPr="00EB6C05">
              <w:rPr>
                <w:rFonts w:ascii="Times New Roman" w:hAnsi="Times New Roman"/>
                <w:b/>
              </w:rPr>
              <w:t>two copies.</w:t>
            </w:r>
          </w:p>
          <w:p w:rsidR="00EB6C05" w:rsidRPr="00EB6C05" w:rsidRDefault="00EB6C05" w:rsidP="00EB6C05">
            <w:pPr>
              <w:tabs>
                <w:tab w:val="num" w:pos="972"/>
              </w:tabs>
              <w:rPr>
                <w:rFonts w:ascii="Times New Roman" w:hAnsi="Times New Roman"/>
              </w:rPr>
            </w:pPr>
            <w:r w:rsidRPr="00EB6C05">
              <w:rPr>
                <w:rFonts w:ascii="Times New Roman" w:hAnsi="Times New Roman"/>
              </w:rPr>
              <w:t xml:space="preserve">The outer envelope/package shall be bear the tender number and description and shall be addressed : </w:t>
            </w:r>
          </w:p>
          <w:p w:rsidR="00EB6C05" w:rsidRPr="00EB6C05" w:rsidRDefault="00EB6C05" w:rsidP="00EB6C05">
            <w:pPr>
              <w:tabs>
                <w:tab w:val="num" w:pos="972"/>
              </w:tabs>
              <w:rPr>
                <w:rFonts w:ascii="Times New Roman" w:hAnsi="Times New Roman"/>
                <w:b/>
              </w:rPr>
            </w:pPr>
            <w:r w:rsidRPr="00EB6C05">
              <w:rPr>
                <w:rFonts w:ascii="Times New Roman" w:hAnsi="Times New Roman"/>
                <w:b/>
              </w:rPr>
              <w:t>THE COUNTY SECRETARY,</w:t>
            </w:r>
          </w:p>
          <w:p w:rsidR="00EB6C05" w:rsidRPr="00EB6C05" w:rsidRDefault="00EB6C05" w:rsidP="00EB6C05">
            <w:pPr>
              <w:tabs>
                <w:tab w:val="num" w:pos="972"/>
              </w:tabs>
              <w:rPr>
                <w:rFonts w:ascii="Times New Roman" w:hAnsi="Times New Roman"/>
                <w:b/>
              </w:rPr>
            </w:pPr>
            <w:r w:rsidRPr="00EB6C05">
              <w:rPr>
                <w:rFonts w:ascii="Times New Roman" w:hAnsi="Times New Roman"/>
                <w:b/>
              </w:rPr>
              <w:t>COUNTY GOVERNMENT OF MOMBASA,</w:t>
            </w:r>
          </w:p>
          <w:p w:rsidR="00EB6C05" w:rsidRPr="00EB6C05" w:rsidRDefault="00EB6C05" w:rsidP="00EB6C05">
            <w:pPr>
              <w:tabs>
                <w:tab w:val="num" w:pos="972"/>
              </w:tabs>
              <w:rPr>
                <w:rFonts w:ascii="Times New Roman" w:hAnsi="Times New Roman"/>
                <w:b/>
              </w:rPr>
            </w:pPr>
            <w:r w:rsidRPr="00EB6C05">
              <w:rPr>
                <w:rFonts w:ascii="Times New Roman" w:hAnsi="Times New Roman"/>
                <w:b/>
              </w:rPr>
              <w:t>P.O BOX 80133 – 00100</w:t>
            </w:r>
          </w:p>
          <w:p w:rsidR="00EB6C05" w:rsidRPr="00EB6C05" w:rsidRDefault="00EB6C05" w:rsidP="00EB6C05">
            <w:pPr>
              <w:tabs>
                <w:tab w:val="num" w:pos="972"/>
              </w:tabs>
              <w:rPr>
                <w:rFonts w:ascii="Times New Roman" w:hAnsi="Times New Roman"/>
                <w:b/>
              </w:rPr>
            </w:pPr>
            <w:r w:rsidRPr="00EB6C05">
              <w:rPr>
                <w:rFonts w:ascii="Times New Roman" w:hAnsi="Times New Roman"/>
                <w:b/>
              </w:rPr>
              <w:t xml:space="preserve">MOMBASA </w:t>
            </w:r>
          </w:p>
          <w:p w:rsidR="00EB6C05" w:rsidRPr="00EB6C05" w:rsidRDefault="00EB6C05" w:rsidP="00EB6C05">
            <w:pPr>
              <w:tabs>
                <w:tab w:val="num" w:pos="972"/>
              </w:tabs>
              <w:rPr>
                <w:rFonts w:ascii="Times New Roman" w:hAnsi="Times New Roman"/>
                <w:b/>
              </w:rPr>
            </w:pPr>
          </w:p>
          <w:p w:rsidR="00EB6C05" w:rsidRPr="00EB6C05" w:rsidRDefault="00EB6C05" w:rsidP="00EB6C05">
            <w:pPr>
              <w:tabs>
                <w:tab w:val="num" w:pos="972"/>
              </w:tabs>
              <w:rPr>
                <w:rFonts w:ascii="Times New Roman" w:hAnsi="Times New Roman"/>
                <w:b/>
              </w:rPr>
            </w:pPr>
          </w:p>
          <w:p w:rsidR="00EB6C05" w:rsidRPr="00AB5428" w:rsidRDefault="00EB6C05" w:rsidP="00EB6C05">
            <w:pPr>
              <w:tabs>
                <w:tab w:val="num" w:pos="972"/>
              </w:tabs>
              <w:rPr>
                <w:rFonts w:ascii="Times New Roman" w:hAnsi="Times New Roman"/>
                <w:b/>
                <w:color w:val="FF0000"/>
              </w:rPr>
            </w:pPr>
            <w:r w:rsidRPr="00EB6C05">
              <w:rPr>
                <w:rFonts w:ascii="Times New Roman" w:hAnsi="Times New Roman"/>
                <w:b/>
              </w:rPr>
              <w:t xml:space="preserve">TENDER NO. </w:t>
            </w:r>
            <w:r w:rsidR="00284BA5" w:rsidRPr="00284BA5">
              <w:rPr>
                <w:rFonts w:ascii="Times New Roman" w:eastAsia="Times New Roman" w:hAnsi="Times New Roman"/>
                <w:sz w:val="24"/>
                <w:szCs w:val="24"/>
              </w:rPr>
              <w:t>CGM/PRO/T/002/2019-2020</w:t>
            </w:r>
          </w:p>
          <w:p w:rsidR="00EB6C05" w:rsidRPr="00EB6C05" w:rsidRDefault="00EB6C05" w:rsidP="00EB6C05">
            <w:pPr>
              <w:tabs>
                <w:tab w:val="num" w:pos="972"/>
              </w:tabs>
              <w:rPr>
                <w:rFonts w:ascii="Times New Roman" w:hAnsi="Times New Roman"/>
                <w:b/>
              </w:rPr>
            </w:pPr>
          </w:p>
          <w:p w:rsidR="00EB6C05" w:rsidRPr="00EB6C05" w:rsidRDefault="00AB5428" w:rsidP="00EB6C05">
            <w:pPr>
              <w:tabs>
                <w:tab w:val="num" w:pos="972"/>
              </w:tabs>
              <w:rPr>
                <w:rFonts w:ascii="Times New Roman" w:hAnsi="Times New Roman"/>
                <w:b/>
              </w:rPr>
            </w:pPr>
            <w:r>
              <w:rPr>
                <w:rFonts w:ascii="Times New Roman" w:hAnsi="Times New Roman"/>
                <w:b/>
              </w:rPr>
              <w:t>PROPOSED CONSTRUCTION OF A RESCUE CENTRE</w:t>
            </w:r>
            <w:r w:rsidR="008E256E">
              <w:rPr>
                <w:rFonts w:ascii="Times New Roman" w:hAnsi="Times New Roman"/>
                <w:b/>
              </w:rPr>
              <w:t>.</w:t>
            </w:r>
          </w:p>
          <w:p w:rsidR="00EB6C05" w:rsidRPr="00EB6C05" w:rsidRDefault="00EB6C05" w:rsidP="00EB6C05">
            <w:pPr>
              <w:tabs>
                <w:tab w:val="num" w:pos="972"/>
              </w:tabs>
              <w:rPr>
                <w:rFonts w:ascii="Times New Roman" w:hAnsi="Times New Roman"/>
                <w:b/>
              </w:rPr>
            </w:pPr>
            <w:r w:rsidRPr="00EB6C05">
              <w:rPr>
                <w:rFonts w:ascii="Times New Roman" w:hAnsi="Times New Roman"/>
              </w:rPr>
              <w:t xml:space="preserve">Completed tenders shall be placed in </w:t>
            </w:r>
            <w:r w:rsidRPr="00EB6C05">
              <w:rPr>
                <w:rFonts w:ascii="Times New Roman" w:hAnsi="Times New Roman"/>
                <w:b/>
              </w:rPr>
              <w:t>Tender Box Tender Box located at the County Assembly ground floor</w:t>
            </w:r>
            <w:r w:rsidRPr="00EB6C05">
              <w:rPr>
                <w:rFonts w:ascii="Times New Roman" w:hAnsi="Times New Roman"/>
              </w:rPr>
              <w:t xml:space="preserve"> </w:t>
            </w:r>
            <w:r w:rsidRPr="00EB6C05">
              <w:rPr>
                <w:rFonts w:ascii="Times New Roman" w:hAnsi="Times New Roman"/>
                <w:b/>
              </w:rPr>
              <w:t xml:space="preserve">Or returned to the Procurement office County Assembly Hall, Treasury Square, Mombasa so as to reach not later than </w:t>
            </w:r>
            <w:r w:rsidRPr="00284BA5">
              <w:rPr>
                <w:rFonts w:ascii="Times New Roman" w:hAnsi="Times New Roman"/>
                <w:b/>
              </w:rPr>
              <w:t xml:space="preserve">10.00 a.m. </w:t>
            </w:r>
            <w:r w:rsidR="00284BA5" w:rsidRPr="00284BA5">
              <w:rPr>
                <w:rFonts w:ascii="Times New Roman" w:hAnsi="Times New Roman"/>
                <w:b/>
              </w:rPr>
              <w:t>15</w:t>
            </w:r>
            <w:r w:rsidR="00284BA5" w:rsidRPr="00284BA5">
              <w:rPr>
                <w:rFonts w:ascii="Times New Roman" w:hAnsi="Times New Roman"/>
                <w:b/>
                <w:vertAlign w:val="superscript"/>
              </w:rPr>
              <w:t>TH</w:t>
            </w:r>
            <w:r w:rsidR="00284BA5" w:rsidRPr="00284BA5">
              <w:rPr>
                <w:rFonts w:ascii="Times New Roman" w:hAnsi="Times New Roman"/>
                <w:b/>
              </w:rPr>
              <w:t xml:space="preserve"> </w:t>
            </w:r>
            <w:proofErr w:type="gramStart"/>
            <w:r w:rsidR="00284BA5" w:rsidRPr="00284BA5">
              <w:rPr>
                <w:rFonts w:ascii="Times New Roman" w:hAnsi="Times New Roman"/>
                <w:b/>
              </w:rPr>
              <w:t>July</w:t>
            </w:r>
            <w:r w:rsidRPr="00284BA5">
              <w:rPr>
                <w:rFonts w:ascii="Times New Roman" w:hAnsi="Times New Roman"/>
                <w:b/>
              </w:rPr>
              <w:t xml:space="preserve">  2019</w:t>
            </w:r>
            <w:proofErr w:type="gramEnd"/>
            <w:r w:rsidRPr="00284BA5">
              <w:rPr>
                <w:rFonts w:ascii="Times New Roman" w:hAnsi="Times New Roman"/>
                <w:b/>
              </w:rPr>
              <w:t>.</w:t>
            </w:r>
          </w:p>
          <w:p w:rsidR="00B87FA9" w:rsidRDefault="00B87FA9" w:rsidP="00EB6C05">
            <w:pPr>
              <w:tabs>
                <w:tab w:val="num" w:pos="972"/>
              </w:tabs>
              <w:rPr>
                <w:rFonts w:ascii="Times New Roman" w:hAnsi="Times New Roman"/>
                <w:b/>
              </w:rPr>
            </w:pPr>
            <w:r w:rsidRPr="00E15CB7">
              <w:rPr>
                <w:rFonts w:ascii="Times New Roman" w:hAnsi="Times New Roman"/>
                <w:b/>
              </w:rPr>
              <w:t xml:space="preserve">Only tenders that are responsive to the mandatory requirements and have attained the </w:t>
            </w:r>
            <w:r w:rsidR="00AE167C" w:rsidRPr="00E15CB7">
              <w:rPr>
                <w:rFonts w:ascii="Times New Roman" w:hAnsi="Times New Roman"/>
                <w:b/>
              </w:rPr>
              <w:t>pass mark</w:t>
            </w:r>
            <w:r w:rsidRPr="00E15CB7">
              <w:rPr>
                <w:rFonts w:ascii="Times New Roman" w:hAnsi="Times New Roman"/>
                <w:b/>
              </w:rPr>
              <w:t xml:space="preserve"> of 75% in the technical evaluation shall have </w:t>
            </w:r>
            <w:r w:rsidR="002A40B6" w:rsidRPr="00E15CB7">
              <w:rPr>
                <w:rFonts w:ascii="Times New Roman" w:hAnsi="Times New Roman"/>
                <w:b/>
              </w:rPr>
              <w:t>their</w:t>
            </w:r>
            <w:r w:rsidRPr="00E15CB7">
              <w:rPr>
                <w:rFonts w:ascii="Times New Roman" w:hAnsi="Times New Roman"/>
                <w:b/>
              </w:rPr>
              <w:t xml:space="preserve"> financial submission </w:t>
            </w:r>
            <w:r w:rsidR="003420F0" w:rsidRPr="00E15CB7">
              <w:rPr>
                <w:rFonts w:ascii="Times New Roman" w:hAnsi="Times New Roman"/>
                <w:b/>
              </w:rPr>
              <w:t>considered</w:t>
            </w:r>
            <w:r w:rsidR="00D96099">
              <w:rPr>
                <w:rFonts w:ascii="Times New Roman" w:hAnsi="Times New Roman"/>
                <w:b/>
              </w:rPr>
              <w:t xml:space="preserve"> and opened</w:t>
            </w:r>
            <w:r w:rsidR="003420F0" w:rsidRPr="00E15CB7">
              <w:rPr>
                <w:rFonts w:ascii="Times New Roman" w:hAnsi="Times New Roman"/>
                <w:b/>
              </w:rPr>
              <w:t>.</w:t>
            </w:r>
            <w:r w:rsidR="00D96099">
              <w:rPr>
                <w:rFonts w:ascii="Times New Roman" w:hAnsi="Times New Roman"/>
                <w:b/>
              </w:rPr>
              <w:t xml:space="preserve"> </w:t>
            </w:r>
          </w:p>
          <w:p w:rsidR="00D96099" w:rsidRPr="00E15CB7" w:rsidRDefault="00D96099" w:rsidP="00EB6C05">
            <w:pPr>
              <w:tabs>
                <w:tab w:val="num" w:pos="972"/>
              </w:tabs>
              <w:rPr>
                <w:rFonts w:ascii="Times New Roman" w:hAnsi="Times New Roman"/>
                <w:b/>
              </w:rPr>
            </w:pPr>
            <w:r>
              <w:rPr>
                <w:rFonts w:ascii="Times New Roman" w:hAnsi="Times New Roman"/>
                <w:b/>
              </w:rPr>
              <w:t>Technical Submission – Envelope A</w:t>
            </w:r>
          </w:p>
          <w:p w:rsidR="00B87FA9" w:rsidRPr="00E15CB7" w:rsidRDefault="003420F0" w:rsidP="00B87FA9">
            <w:pPr>
              <w:tabs>
                <w:tab w:val="num" w:pos="972"/>
              </w:tabs>
              <w:jc w:val="both"/>
              <w:rPr>
                <w:rFonts w:ascii="Times New Roman" w:hAnsi="Times New Roman"/>
              </w:rPr>
            </w:pPr>
            <w:r w:rsidRPr="00E15CB7">
              <w:rPr>
                <w:rFonts w:ascii="Times New Roman" w:hAnsi="Times New Roman"/>
              </w:rPr>
              <w:t>The</w:t>
            </w:r>
            <w:r w:rsidR="00B87FA9" w:rsidRPr="00E15CB7">
              <w:rPr>
                <w:rFonts w:ascii="Times New Roman" w:hAnsi="Times New Roman"/>
              </w:rPr>
              <w:t xml:space="preserve"> </w:t>
            </w:r>
            <w:r w:rsidR="00703980">
              <w:rPr>
                <w:rFonts w:ascii="Times New Roman" w:hAnsi="Times New Roman"/>
              </w:rPr>
              <w:t>Tender submission shall:</w:t>
            </w:r>
          </w:p>
          <w:p w:rsidR="00B87FA9" w:rsidRPr="00E15CB7" w:rsidRDefault="00E023D9" w:rsidP="00A62078">
            <w:pPr>
              <w:numPr>
                <w:ilvl w:val="0"/>
                <w:numId w:val="42"/>
              </w:numPr>
              <w:tabs>
                <w:tab w:val="num" w:pos="792"/>
                <w:tab w:val="num" w:pos="2340"/>
              </w:tabs>
              <w:spacing w:after="0" w:line="240" w:lineRule="auto"/>
              <w:ind w:left="792"/>
              <w:jc w:val="both"/>
              <w:rPr>
                <w:rFonts w:ascii="Times New Roman" w:hAnsi="Times New Roman"/>
              </w:rPr>
            </w:pPr>
            <w:r w:rsidRPr="00E15CB7">
              <w:rPr>
                <w:rFonts w:ascii="Times New Roman" w:hAnsi="Times New Roman"/>
              </w:rPr>
              <w:t>H</w:t>
            </w:r>
            <w:r w:rsidR="00B87FA9" w:rsidRPr="00E15CB7">
              <w:rPr>
                <w:rFonts w:ascii="Times New Roman" w:hAnsi="Times New Roman"/>
              </w:rPr>
              <w:t>ave contents pages clearly indicating Sections and Page Numbers</w:t>
            </w:r>
          </w:p>
          <w:p w:rsidR="00B87FA9" w:rsidRPr="00E15CB7" w:rsidRDefault="00E023D9" w:rsidP="00A62078">
            <w:pPr>
              <w:numPr>
                <w:ilvl w:val="0"/>
                <w:numId w:val="42"/>
              </w:numPr>
              <w:tabs>
                <w:tab w:val="num" w:pos="792"/>
                <w:tab w:val="num" w:pos="2340"/>
              </w:tabs>
              <w:spacing w:after="0" w:line="240" w:lineRule="auto"/>
              <w:ind w:left="792"/>
              <w:jc w:val="both"/>
              <w:rPr>
                <w:rFonts w:ascii="Times New Roman" w:hAnsi="Times New Roman"/>
              </w:rPr>
            </w:pPr>
            <w:r w:rsidRPr="00E15CB7">
              <w:rPr>
                <w:rFonts w:ascii="Times New Roman" w:hAnsi="Times New Roman"/>
              </w:rPr>
              <w:t>Have</w:t>
            </w:r>
            <w:r w:rsidR="00B87FA9" w:rsidRPr="00E15CB7">
              <w:rPr>
                <w:rFonts w:ascii="Times New Roman" w:hAnsi="Times New Roman"/>
              </w:rPr>
              <w:t xml:space="preserve"> pages in the whole document numbered in the correct sequence, serialized and bound. </w:t>
            </w:r>
          </w:p>
          <w:p w:rsidR="00B87FA9" w:rsidRPr="00E15CB7" w:rsidRDefault="00B87FA9" w:rsidP="00B87FA9">
            <w:pPr>
              <w:tabs>
                <w:tab w:val="num" w:pos="792"/>
                <w:tab w:val="num" w:pos="2340"/>
              </w:tabs>
              <w:ind w:left="792"/>
              <w:jc w:val="both"/>
              <w:rPr>
                <w:rFonts w:ascii="Times New Roman" w:hAnsi="Times New Roman"/>
                <w:b/>
              </w:rPr>
            </w:pPr>
            <w:r w:rsidRPr="00E15CB7">
              <w:rPr>
                <w:rFonts w:ascii="Times New Roman" w:hAnsi="Times New Roman"/>
                <w:b/>
                <w:u w:val="single"/>
              </w:rPr>
              <w:t>Note:</w:t>
            </w:r>
            <w:r w:rsidRPr="00E15CB7">
              <w:rPr>
                <w:rFonts w:ascii="Times New Roman" w:hAnsi="Times New Roman"/>
                <w:b/>
              </w:rPr>
              <w:t xml:space="preserve"> Complying </w:t>
            </w:r>
            <w:r w:rsidR="00E023D9" w:rsidRPr="00E15CB7">
              <w:rPr>
                <w:rFonts w:ascii="Times New Roman" w:hAnsi="Times New Roman"/>
                <w:b/>
              </w:rPr>
              <w:t>with</w:t>
            </w:r>
            <w:r w:rsidRPr="00E15CB7">
              <w:rPr>
                <w:rFonts w:ascii="Times New Roman" w:hAnsi="Times New Roman"/>
                <w:b/>
              </w:rPr>
              <w:t xml:space="preserve"> item numbers 1 &amp; 2 above is mandatory and its failure shall lead to automatic disqualification.</w:t>
            </w:r>
          </w:p>
          <w:p w:rsidR="00B87FA9" w:rsidRPr="00703980" w:rsidRDefault="00B87FA9" w:rsidP="00A62078">
            <w:pPr>
              <w:numPr>
                <w:ilvl w:val="0"/>
                <w:numId w:val="42"/>
              </w:numPr>
              <w:tabs>
                <w:tab w:val="num" w:pos="792"/>
                <w:tab w:val="num" w:pos="2340"/>
              </w:tabs>
              <w:spacing w:after="0" w:line="240" w:lineRule="auto"/>
              <w:ind w:left="792"/>
              <w:jc w:val="both"/>
              <w:rPr>
                <w:rFonts w:ascii="Times New Roman" w:eastAsia="Times New Roman" w:hAnsi="Times New Roman"/>
                <w:b/>
                <w:i/>
                <w:u w:val="single"/>
              </w:rPr>
            </w:pPr>
            <w:r w:rsidRPr="00E15CB7">
              <w:rPr>
                <w:rFonts w:ascii="Times New Roman" w:eastAsia="Times New Roman" w:hAnsi="Times New Roman"/>
              </w:rPr>
              <w:t xml:space="preserve">Shall contain the following documents; </w:t>
            </w:r>
            <w:r w:rsidRPr="00703980">
              <w:rPr>
                <w:rFonts w:ascii="Times New Roman" w:eastAsia="Times New Roman" w:hAnsi="Times New Roman"/>
                <w:b/>
                <w:i/>
                <w:u w:val="single"/>
              </w:rPr>
              <w:t>clearly marked and arranged in the following order; -</w:t>
            </w:r>
          </w:p>
          <w:p w:rsidR="00167078" w:rsidRPr="00E15CB7" w:rsidRDefault="00B87FA9"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Particulars of Tendering Company to include Company background, Taxpayer Registration Certificate, Certificate of Incorporation/ Registration and Current/Valid Tax Compliance Certificate from Kenya Revenue Authority, Current/Valid Single Business Permit </w:t>
            </w:r>
            <w:r w:rsidRPr="00E15CB7">
              <w:rPr>
                <w:rFonts w:ascii="Times New Roman" w:hAnsi="Times New Roman"/>
                <w:b/>
              </w:rPr>
              <w:t>(MANDATORY).</w:t>
            </w:r>
          </w:p>
          <w:p w:rsidR="00B87FA9" w:rsidRPr="00E15CB7" w:rsidRDefault="00B87FA9" w:rsidP="00B87FA9">
            <w:pPr>
              <w:spacing w:after="0" w:line="240" w:lineRule="auto"/>
              <w:ind w:left="702"/>
              <w:rPr>
                <w:rFonts w:ascii="Times New Roman" w:hAnsi="Times New Roman"/>
              </w:rPr>
            </w:pPr>
          </w:p>
          <w:p w:rsidR="00305CC7" w:rsidRPr="00C027BF" w:rsidRDefault="003E43BE" w:rsidP="005F0E9C">
            <w:pPr>
              <w:numPr>
                <w:ilvl w:val="0"/>
                <w:numId w:val="41"/>
              </w:numPr>
              <w:tabs>
                <w:tab w:val="num" w:pos="630"/>
                <w:tab w:val="num" w:pos="702"/>
                <w:tab w:val="num" w:pos="900"/>
                <w:tab w:val="num" w:pos="972"/>
              </w:tabs>
              <w:spacing w:after="0" w:line="240" w:lineRule="auto"/>
              <w:ind w:left="702"/>
              <w:jc w:val="both"/>
              <w:rPr>
                <w:rFonts w:ascii="Times New Roman" w:hAnsi="Times New Roman"/>
              </w:rPr>
            </w:pPr>
            <w:r w:rsidRPr="00C027BF">
              <w:rPr>
                <w:rFonts w:ascii="Times New Roman" w:hAnsi="Times New Roman"/>
              </w:rPr>
              <w:t>Certificate of Registration with the National Con</w:t>
            </w:r>
            <w:r w:rsidR="00E323CD" w:rsidRPr="00C027BF">
              <w:rPr>
                <w:rFonts w:ascii="Times New Roman" w:hAnsi="Times New Roman"/>
              </w:rPr>
              <w:t xml:space="preserve">struction Authority (NCA) </w:t>
            </w:r>
            <w:r w:rsidR="00206961" w:rsidRPr="00C027BF">
              <w:rPr>
                <w:rFonts w:ascii="Times New Roman" w:hAnsi="Times New Roman"/>
              </w:rPr>
              <w:t>–</w:t>
            </w:r>
            <w:r w:rsidR="00206961" w:rsidRPr="00C027BF">
              <w:rPr>
                <w:rFonts w:ascii="Times New Roman" w:eastAsia="Times New Roman" w:hAnsi="Times New Roman"/>
                <w:b/>
                <w:i/>
              </w:rPr>
              <w:t xml:space="preserve">NCA </w:t>
            </w:r>
            <w:r w:rsidR="00B86BD0">
              <w:rPr>
                <w:rFonts w:ascii="Times New Roman" w:eastAsia="Times New Roman" w:hAnsi="Times New Roman"/>
                <w:b/>
                <w:i/>
              </w:rPr>
              <w:t>4</w:t>
            </w:r>
            <w:r w:rsidR="00206961" w:rsidRPr="00C027BF">
              <w:rPr>
                <w:rFonts w:ascii="Times New Roman" w:eastAsia="Times New Roman" w:hAnsi="Times New Roman"/>
                <w:b/>
                <w:i/>
              </w:rPr>
              <w:t xml:space="preserve"> </w:t>
            </w:r>
            <w:r w:rsidR="00E323CD" w:rsidRPr="00C027BF">
              <w:rPr>
                <w:rFonts w:ascii="Times New Roman" w:eastAsia="Times New Roman" w:hAnsi="Times New Roman"/>
                <w:b/>
                <w:i/>
              </w:rPr>
              <w:t xml:space="preserve">and </w:t>
            </w:r>
            <w:r w:rsidR="00B86BD0" w:rsidRPr="00C027BF">
              <w:rPr>
                <w:rFonts w:ascii="Times New Roman" w:eastAsia="Times New Roman" w:hAnsi="Times New Roman"/>
                <w:b/>
                <w:i/>
              </w:rPr>
              <w:t>above</w:t>
            </w:r>
            <w:r w:rsidR="00B86BD0" w:rsidRPr="00C027BF">
              <w:rPr>
                <w:rFonts w:ascii="Times New Roman" w:eastAsia="Times New Roman" w:hAnsi="Times New Roman"/>
                <w:i/>
              </w:rPr>
              <w:t xml:space="preserve"> (</w:t>
            </w:r>
            <w:r w:rsidR="00022FD1">
              <w:rPr>
                <w:rFonts w:ascii="Times New Roman" w:eastAsia="Times New Roman" w:hAnsi="Times New Roman"/>
                <w:i/>
              </w:rPr>
              <w:t>Building</w:t>
            </w:r>
            <w:r w:rsidR="003A1C3C">
              <w:rPr>
                <w:rFonts w:ascii="Times New Roman" w:eastAsia="Times New Roman" w:hAnsi="Times New Roman"/>
                <w:i/>
              </w:rPr>
              <w:t xml:space="preserve"> and </w:t>
            </w:r>
            <w:r w:rsidR="00022FD1">
              <w:rPr>
                <w:rFonts w:ascii="Times New Roman" w:eastAsia="Times New Roman" w:hAnsi="Times New Roman"/>
                <w:i/>
              </w:rPr>
              <w:t>construction</w:t>
            </w:r>
            <w:r w:rsidR="003420F0" w:rsidRPr="00C027BF">
              <w:rPr>
                <w:rFonts w:ascii="Times New Roman" w:eastAsia="Times New Roman" w:hAnsi="Times New Roman"/>
                <w:i/>
              </w:rPr>
              <w:t xml:space="preserve"> </w:t>
            </w:r>
            <w:r w:rsidR="00B86BD0" w:rsidRPr="00C027BF">
              <w:rPr>
                <w:rFonts w:ascii="Times New Roman" w:eastAsia="Times New Roman" w:hAnsi="Times New Roman"/>
                <w:i/>
              </w:rPr>
              <w:t xml:space="preserve">Works) </w:t>
            </w:r>
            <w:r w:rsidR="00B86BD0" w:rsidRPr="00C027BF">
              <w:rPr>
                <w:rFonts w:ascii="Times New Roman" w:hAnsi="Times New Roman"/>
              </w:rPr>
              <w:t>(</w:t>
            </w:r>
            <w:r w:rsidRPr="00C027BF">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E15CB7" w:rsidRDefault="00A262F3" w:rsidP="00EA7494">
            <w:pPr>
              <w:numPr>
                <w:ilvl w:val="0"/>
                <w:numId w:val="41"/>
              </w:numPr>
              <w:tabs>
                <w:tab w:val="clear" w:pos="180"/>
                <w:tab w:val="num" w:pos="702"/>
              </w:tabs>
              <w:spacing w:after="0" w:line="240" w:lineRule="auto"/>
              <w:ind w:left="702" w:hanging="162"/>
              <w:jc w:val="both"/>
              <w:rPr>
                <w:rFonts w:ascii="Times New Roman" w:hAnsi="Times New Roman"/>
              </w:rPr>
            </w:pPr>
            <w:r w:rsidRPr="00E15CB7">
              <w:rPr>
                <w:rFonts w:ascii="Times New Roman" w:hAnsi="Times New Roman"/>
              </w:rPr>
              <w:t xml:space="preserve">Tender Security of </w:t>
            </w:r>
            <w:proofErr w:type="spellStart"/>
            <w:r w:rsidR="003420F0" w:rsidRPr="00E15CB7">
              <w:rPr>
                <w:rFonts w:ascii="Times New Roman" w:hAnsi="Times New Roman"/>
                <w:b/>
              </w:rPr>
              <w:t>KShs</w:t>
            </w:r>
            <w:proofErr w:type="spellEnd"/>
            <w:r w:rsidR="003420F0" w:rsidRPr="00E15CB7">
              <w:rPr>
                <w:rFonts w:ascii="Times New Roman" w:hAnsi="Times New Roman"/>
                <w:b/>
              </w:rPr>
              <w:t>. 1</w:t>
            </w:r>
            <w:r w:rsidRPr="00E15CB7">
              <w:rPr>
                <w:rFonts w:ascii="Times New Roman" w:hAnsi="Times New Roman"/>
                <w:b/>
              </w:rPr>
              <w:t>00, 000.00</w:t>
            </w:r>
            <w:r w:rsidRPr="00E15CB7">
              <w:rPr>
                <w:rFonts w:ascii="Times New Roman" w:hAnsi="Times New Roman"/>
              </w:rPr>
              <w:t xml:space="preserve"> in the form of a Banker’s guarantee or an Insurance Company Guarantee issued by an insurance firm approved by the Public Procurement </w:t>
            </w:r>
            <w:r w:rsidR="00E323CD" w:rsidRPr="00E15CB7">
              <w:rPr>
                <w:rFonts w:ascii="Times New Roman" w:hAnsi="Times New Roman"/>
              </w:rPr>
              <w:t xml:space="preserve">Regulatory Authority (PPRA), </w:t>
            </w:r>
            <w:r w:rsidRPr="00E15CB7">
              <w:rPr>
                <w:rFonts w:ascii="Times New Roman" w:hAnsi="Times New Roman"/>
              </w:rPr>
              <w:t xml:space="preserve">cash, letter of credit or guarantee by a deposit taking microfinance institution, Sacco society, the Youth Enterprise Development Fund or the Women Enterprise Fund valid for 120 days from the date of tender opening in the format provided in the tender document </w:t>
            </w:r>
            <w:r w:rsidR="00167078" w:rsidRPr="00E15CB7">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E15CB7" w:rsidRDefault="00167078"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Duly filled</w:t>
            </w:r>
            <w:r w:rsidR="00B87FA9" w:rsidRPr="00E15CB7">
              <w:rPr>
                <w:rFonts w:ascii="Times New Roman" w:hAnsi="Times New Roman"/>
              </w:rPr>
              <w:t xml:space="preserve"> and</w:t>
            </w:r>
            <w:r w:rsidRPr="00E15CB7">
              <w:rPr>
                <w:rFonts w:ascii="Times New Roman" w:hAnsi="Times New Roman"/>
              </w:rPr>
              <w:t xml:space="preserve"> signed Confidential Business Questionnaire </w:t>
            </w:r>
            <w:r w:rsidRPr="00E15CB7">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E15CB7" w:rsidRDefault="00B87FA9"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Duly filled and signed </w:t>
            </w:r>
            <w:r w:rsidR="00167078" w:rsidRPr="00E15CB7">
              <w:rPr>
                <w:rFonts w:ascii="Times New Roman" w:hAnsi="Times New Roman"/>
              </w:rPr>
              <w:t xml:space="preserve">Declaration Form </w:t>
            </w:r>
            <w:r w:rsidR="00167078" w:rsidRPr="00E15CB7">
              <w:rPr>
                <w:rFonts w:ascii="Times New Roman" w:hAnsi="Times New Roman"/>
                <w:b/>
              </w:rPr>
              <w:t>(MANDATORY).</w:t>
            </w:r>
          </w:p>
          <w:p w:rsidR="00B87FA9" w:rsidRPr="00E15CB7" w:rsidRDefault="00B87FA9" w:rsidP="00B87FA9">
            <w:pPr>
              <w:pStyle w:val="ListParagraph"/>
              <w:rPr>
                <w:rFonts w:ascii="Times New Roman" w:hAnsi="Times New Roman"/>
              </w:rPr>
            </w:pPr>
          </w:p>
          <w:p w:rsidR="00167078" w:rsidRPr="00584F18" w:rsidRDefault="00B87FA9"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 xml:space="preserve">Duly filled and signed </w:t>
            </w:r>
            <w:r w:rsidR="00167078" w:rsidRPr="00E15CB7">
              <w:rPr>
                <w:rFonts w:ascii="Times New Roman" w:hAnsi="Times New Roman"/>
                <w:lang w:val="en-GB"/>
              </w:rPr>
              <w:t xml:space="preserve">Anti-Corruption Declaration Commitment/ Pledge </w:t>
            </w:r>
            <w:r w:rsidR="00167078" w:rsidRPr="00E15CB7">
              <w:rPr>
                <w:rFonts w:ascii="Times New Roman" w:hAnsi="Times New Roman"/>
                <w:b/>
              </w:rPr>
              <w:t>(MANDATORY).</w:t>
            </w:r>
          </w:p>
          <w:p w:rsidR="00584F18" w:rsidRDefault="00584F18" w:rsidP="00584F18">
            <w:pPr>
              <w:pStyle w:val="ListParagraph"/>
              <w:rPr>
                <w:rFonts w:ascii="Times New Roman" w:hAnsi="Times New Roman"/>
              </w:rPr>
            </w:pPr>
          </w:p>
          <w:p w:rsidR="00584F18" w:rsidRPr="00E15CB7" w:rsidRDefault="00584F18" w:rsidP="00A62078">
            <w:pPr>
              <w:numPr>
                <w:ilvl w:val="0"/>
                <w:numId w:val="41"/>
              </w:numPr>
              <w:tabs>
                <w:tab w:val="clear" w:pos="180"/>
                <w:tab w:val="num" w:pos="702"/>
              </w:tabs>
              <w:spacing w:after="0" w:line="240" w:lineRule="auto"/>
              <w:ind w:left="702" w:hanging="162"/>
              <w:rPr>
                <w:rFonts w:ascii="Times New Roman" w:hAnsi="Times New Roman"/>
              </w:rPr>
            </w:pPr>
            <w:r>
              <w:rPr>
                <w:rFonts w:ascii="Times New Roman" w:hAnsi="Times New Roman"/>
              </w:rPr>
              <w:t xml:space="preserve">Evidence power of </w:t>
            </w:r>
            <w:r w:rsidR="0070137B">
              <w:rPr>
                <w:rFonts w:ascii="Times New Roman" w:hAnsi="Times New Roman"/>
              </w:rPr>
              <w:t xml:space="preserve">attorney </w:t>
            </w:r>
            <w:r w:rsidR="00347B61">
              <w:rPr>
                <w:rFonts w:ascii="Times New Roman" w:hAnsi="Times New Roman"/>
              </w:rPr>
              <w:t xml:space="preserve">where necessary </w:t>
            </w:r>
            <w:r w:rsidR="0070137B" w:rsidRPr="00E15CB7">
              <w:rPr>
                <w:rFonts w:ascii="Times New Roman" w:hAnsi="Times New Roman"/>
                <w:b/>
              </w:rPr>
              <w:t>(MANDATORY)</w:t>
            </w:r>
          </w:p>
          <w:p w:rsidR="00676FE2" w:rsidRPr="00E15CB7" w:rsidRDefault="00676FE2" w:rsidP="00676FE2">
            <w:pPr>
              <w:pStyle w:val="ListParagraph"/>
              <w:rPr>
                <w:rFonts w:ascii="Times New Roman" w:hAnsi="Times New Roman"/>
              </w:rPr>
            </w:pPr>
          </w:p>
          <w:p w:rsidR="00676FE2" w:rsidRPr="00E15CB7" w:rsidRDefault="00676FE2"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lastRenderedPageBreak/>
              <w:t xml:space="preserve">Written undertaking that the tenderer shall submit only one tender/bid and will not be associated or jointly be associated with any other bidder that submits a bid in this tender </w:t>
            </w:r>
            <w:r w:rsidRPr="00E15CB7">
              <w:rPr>
                <w:rFonts w:ascii="Times New Roman" w:hAnsi="Times New Roman"/>
                <w:b/>
              </w:rPr>
              <w:t>(MANDATORY).</w:t>
            </w:r>
            <w:r w:rsidRPr="00E15CB7">
              <w:rPr>
                <w:rFonts w:ascii="Times New Roman" w:hAnsi="Times New Roman"/>
              </w:rPr>
              <w:t xml:space="preserve"> </w:t>
            </w:r>
          </w:p>
          <w:p w:rsidR="00676FE2" w:rsidRPr="00E15CB7" w:rsidRDefault="00676FE2" w:rsidP="00676FE2">
            <w:pPr>
              <w:pStyle w:val="ListParagraph"/>
              <w:rPr>
                <w:rFonts w:ascii="Times New Roman" w:hAnsi="Times New Roman"/>
              </w:rPr>
            </w:pPr>
          </w:p>
          <w:p w:rsidR="00676FE2" w:rsidRPr="00E15CB7" w:rsidRDefault="00676FE2" w:rsidP="002C3A1A">
            <w:pPr>
              <w:spacing w:after="0" w:line="240" w:lineRule="auto"/>
              <w:ind w:left="702"/>
              <w:rPr>
                <w:rFonts w:ascii="Times New Roman" w:hAnsi="Times New Roman"/>
              </w:rPr>
            </w:pPr>
            <w:r w:rsidRPr="00E15CB7">
              <w:rPr>
                <w:rFonts w:ascii="Times New Roman" w:hAnsi="Times New Roman"/>
              </w:rPr>
              <w:t>Note: A bid that fails to comply with this requirement in item (viii) will lead to disqualification.</w:t>
            </w:r>
          </w:p>
          <w:p w:rsidR="00A262F3" w:rsidRPr="00E15CB7" w:rsidRDefault="00A262F3" w:rsidP="00A262F3">
            <w:pPr>
              <w:pStyle w:val="ListParagraph"/>
              <w:rPr>
                <w:rFonts w:ascii="Times New Roman" w:hAnsi="Times New Roman"/>
              </w:rPr>
            </w:pPr>
          </w:p>
          <w:p w:rsidR="00A262F3" w:rsidRPr="00E15CB7" w:rsidRDefault="00A262F3" w:rsidP="00A62078">
            <w:pPr>
              <w:numPr>
                <w:ilvl w:val="0"/>
                <w:numId w:val="41"/>
              </w:numPr>
              <w:tabs>
                <w:tab w:val="clear" w:pos="180"/>
                <w:tab w:val="num" w:pos="702"/>
              </w:tabs>
              <w:spacing w:after="0" w:line="240" w:lineRule="auto"/>
              <w:ind w:left="702" w:hanging="162"/>
              <w:rPr>
                <w:rFonts w:ascii="Times New Roman" w:hAnsi="Times New Roman"/>
              </w:rPr>
            </w:pPr>
            <w:r w:rsidRPr="00E15CB7">
              <w:rPr>
                <w:rFonts w:ascii="Times New Roman" w:hAnsi="Times New Roman"/>
              </w:rPr>
              <w:t>Experience in previous and on-going works of a similar nature and size for at leas</w:t>
            </w:r>
            <w:r w:rsidR="00A300A9">
              <w:rPr>
                <w:rFonts w:ascii="Times New Roman" w:hAnsi="Times New Roman"/>
              </w:rPr>
              <w:t>t three years covering from 2013</w:t>
            </w:r>
            <w:r w:rsidRPr="00E15CB7">
              <w:rPr>
                <w:rFonts w:ascii="Times New Roman" w:hAnsi="Times New Roman"/>
              </w:rPr>
              <w:t xml:space="preserve"> to 2</w:t>
            </w:r>
            <w:r w:rsidR="00A300A9">
              <w:rPr>
                <w:rFonts w:ascii="Times New Roman" w:hAnsi="Times New Roman"/>
              </w:rPr>
              <w:t>017</w:t>
            </w:r>
            <w:r w:rsidR="00FD76CC">
              <w:rPr>
                <w:rFonts w:ascii="Times New Roman" w:hAnsi="Times New Roman"/>
              </w:rPr>
              <w:t xml:space="preserve"> </w:t>
            </w:r>
            <w:r w:rsidR="00FD76CC" w:rsidRPr="00E15CB7">
              <w:rPr>
                <w:rFonts w:ascii="Times New Roman" w:hAnsi="Times New Roman"/>
                <w:b/>
              </w:rPr>
              <w:t>(MANDATORY)</w:t>
            </w:r>
            <w:r w:rsidRPr="00E15CB7">
              <w:rPr>
                <w:rFonts w:ascii="Times New Roman" w:hAnsi="Times New Roman"/>
              </w:rPr>
              <w:t xml:space="preserve">.  </w:t>
            </w:r>
          </w:p>
          <w:p w:rsidR="00A262F3" w:rsidRPr="00E15CB7" w:rsidRDefault="00A262F3" w:rsidP="00A262F3">
            <w:pPr>
              <w:pStyle w:val="ListParagraph"/>
              <w:rPr>
                <w:rFonts w:ascii="Times New Roman" w:hAnsi="Times New Roman"/>
              </w:rPr>
            </w:pP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Bidders </w:t>
            </w:r>
            <w:r w:rsidRPr="00E15CB7">
              <w:rPr>
                <w:rFonts w:ascii="Times New Roman" w:hAnsi="Times New Roman"/>
                <w:b/>
                <w:i/>
              </w:rPr>
              <w:t>MUST</w:t>
            </w:r>
            <w:r w:rsidRPr="00E15CB7">
              <w:rPr>
                <w:rFonts w:ascii="Times New Roman" w:hAnsi="Times New Roman"/>
                <w:i/>
              </w:rPr>
              <w:t xml:space="preserve"> provide the Contract Prices and copies of </w:t>
            </w: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Completion or Final Certificates, names and addresses of clients who </w:t>
            </w: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may be contacted for further information on these contracts for each </w:t>
            </w:r>
          </w:p>
          <w:p w:rsidR="00A262F3" w:rsidRPr="00E15CB7" w:rsidRDefault="00A262F3" w:rsidP="00785824">
            <w:pPr>
              <w:spacing w:after="0" w:line="240" w:lineRule="auto"/>
              <w:ind w:left="432"/>
              <w:jc w:val="both"/>
              <w:rPr>
                <w:rFonts w:ascii="Times New Roman" w:hAnsi="Times New Roman"/>
                <w:i/>
              </w:rPr>
            </w:pPr>
            <w:r w:rsidRPr="00E15CB7">
              <w:rPr>
                <w:rFonts w:ascii="Times New Roman" w:hAnsi="Times New Roman"/>
                <w:i/>
              </w:rPr>
              <w:t xml:space="preserve">     of the works provided to be considered.</w:t>
            </w:r>
          </w:p>
          <w:p w:rsidR="00F32621" w:rsidRPr="00E15CB7" w:rsidRDefault="00F32621" w:rsidP="00F32621">
            <w:pPr>
              <w:spacing w:after="0" w:line="240" w:lineRule="auto"/>
              <w:jc w:val="both"/>
              <w:rPr>
                <w:rFonts w:ascii="Times New Roman" w:hAnsi="Times New Roman"/>
                <w:i/>
              </w:rPr>
            </w:pPr>
          </w:p>
          <w:p w:rsidR="003874CF" w:rsidRPr="00240E09" w:rsidRDefault="003874CF" w:rsidP="003874CF">
            <w:pPr>
              <w:numPr>
                <w:ilvl w:val="0"/>
                <w:numId w:val="41"/>
              </w:numPr>
              <w:tabs>
                <w:tab w:val="clear" w:pos="180"/>
                <w:tab w:val="num" w:pos="761"/>
              </w:tabs>
              <w:spacing w:after="0" w:line="240" w:lineRule="auto"/>
              <w:ind w:left="761" w:hanging="284"/>
              <w:jc w:val="both"/>
              <w:rPr>
                <w:rFonts w:ascii="Times New Roman" w:hAnsi="Times New Roman"/>
                <w:i/>
                <w:sz w:val="24"/>
                <w:szCs w:val="24"/>
              </w:rPr>
            </w:pPr>
            <w:r w:rsidRPr="00240E09">
              <w:rPr>
                <w:rFonts w:ascii="Times New Roman" w:hAnsi="Times New Roman"/>
                <w:sz w:val="24"/>
                <w:szCs w:val="24"/>
              </w:rPr>
              <w:t xml:space="preserve">Major items of construction equipment proposed to carry out the Contract and detail of whether they are owned, leased or to be hired </w:t>
            </w:r>
            <w:r w:rsidRPr="00240E09">
              <w:rPr>
                <w:rFonts w:ascii="Times New Roman" w:hAnsi="Times New Roman"/>
                <w:i/>
                <w:sz w:val="24"/>
                <w:szCs w:val="24"/>
              </w:rPr>
              <w:t>(provide evidence of ownership/ lease).</w:t>
            </w:r>
            <w:r w:rsidRPr="00240E09">
              <w:rPr>
                <w:rFonts w:ascii="Times New Roman" w:hAnsi="Times New Roman"/>
                <w:sz w:val="24"/>
                <w:szCs w:val="24"/>
              </w:rPr>
              <w:t xml:space="preserve"> The equipment should include but not be limited to the following functions:</w:t>
            </w:r>
          </w:p>
          <w:p w:rsidR="004566DA" w:rsidRPr="004830B0" w:rsidRDefault="0047004F" w:rsidP="0051754F">
            <w:pPr>
              <w:numPr>
                <w:ilvl w:val="0"/>
                <w:numId w:val="57"/>
              </w:numPr>
              <w:spacing w:after="0" w:line="240" w:lineRule="auto"/>
              <w:jc w:val="both"/>
              <w:rPr>
                <w:rFonts w:ascii="Times New Roman" w:hAnsi="Times New Roman"/>
                <w:sz w:val="24"/>
                <w:szCs w:val="24"/>
              </w:rPr>
            </w:pPr>
            <w:r w:rsidRPr="004830B0">
              <w:rPr>
                <w:rFonts w:ascii="Times New Roman" w:hAnsi="Times New Roman"/>
                <w:sz w:val="24"/>
                <w:szCs w:val="24"/>
              </w:rPr>
              <w:t>Concrete Mixer</w:t>
            </w:r>
          </w:p>
          <w:p w:rsidR="003874CF" w:rsidRPr="004830B0" w:rsidRDefault="0047004F" w:rsidP="0051754F">
            <w:pPr>
              <w:numPr>
                <w:ilvl w:val="0"/>
                <w:numId w:val="57"/>
              </w:numPr>
              <w:spacing w:after="0" w:line="240" w:lineRule="auto"/>
              <w:jc w:val="both"/>
              <w:rPr>
                <w:rFonts w:ascii="Times New Roman" w:hAnsi="Times New Roman"/>
                <w:szCs w:val="24"/>
              </w:rPr>
            </w:pPr>
            <w:r w:rsidRPr="004830B0">
              <w:rPr>
                <w:rFonts w:ascii="Times New Roman" w:hAnsi="Times New Roman"/>
                <w:szCs w:val="24"/>
              </w:rPr>
              <w:t>Vibrator</w:t>
            </w:r>
          </w:p>
          <w:p w:rsidR="003874CF" w:rsidRPr="004830B0" w:rsidRDefault="003874CF" w:rsidP="0051754F">
            <w:pPr>
              <w:numPr>
                <w:ilvl w:val="0"/>
                <w:numId w:val="57"/>
              </w:numPr>
              <w:spacing w:after="0" w:line="240" w:lineRule="auto"/>
              <w:jc w:val="both"/>
              <w:rPr>
                <w:rFonts w:ascii="Times New Roman" w:hAnsi="Times New Roman"/>
                <w:sz w:val="24"/>
                <w:szCs w:val="24"/>
              </w:rPr>
            </w:pPr>
            <w:r w:rsidRPr="004830B0">
              <w:rPr>
                <w:rFonts w:ascii="Times New Roman" w:hAnsi="Times New Roman"/>
                <w:sz w:val="24"/>
                <w:szCs w:val="24"/>
              </w:rPr>
              <w:t xml:space="preserve">Transport </w:t>
            </w:r>
            <w:proofErr w:type="spellStart"/>
            <w:r w:rsidRPr="004830B0">
              <w:rPr>
                <w:rFonts w:ascii="Times New Roman" w:hAnsi="Times New Roman"/>
                <w:sz w:val="24"/>
                <w:szCs w:val="24"/>
              </w:rPr>
              <w:t>i.e</w:t>
            </w:r>
            <w:proofErr w:type="spellEnd"/>
            <w:r w:rsidRPr="004830B0">
              <w:rPr>
                <w:rFonts w:ascii="Times New Roman" w:hAnsi="Times New Roman"/>
                <w:sz w:val="24"/>
                <w:szCs w:val="24"/>
              </w:rPr>
              <w:t xml:space="preserve"> pick up, truck </w:t>
            </w:r>
            <w:proofErr w:type="spellStart"/>
            <w:r w:rsidRPr="004830B0">
              <w:rPr>
                <w:rFonts w:ascii="Times New Roman" w:hAnsi="Times New Roman"/>
                <w:sz w:val="24"/>
                <w:szCs w:val="24"/>
              </w:rPr>
              <w:t>e.t.c</w:t>
            </w:r>
            <w:proofErr w:type="spellEnd"/>
          </w:p>
          <w:p w:rsidR="003874CF" w:rsidRPr="00E15CB7" w:rsidRDefault="003874CF" w:rsidP="005255C5">
            <w:pPr>
              <w:spacing w:after="0" w:line="240" w:lineRule="auto"/>
              <w:ind w:left="1341"/>
              <w:rPr>
                <w:rFonts w:ascii="Times New Roman" w:hAnsi="Times New Roman"/>
                <w:i/>
                <w:sz w:val="24"/>
                <w:szCs w:val="24"/>
              </w:rPr>
            </w:pPr>
          </w:p>
          <w:p w:rsidR="003874CF" w:rsidRPr="00524CB0" w:rsidRDefault="003874CF" w:rsidP="005255C5">
            <w:pPr>
              <w:numPr>
                <w:ilvl w:val="0"/>
                <w:numId w:val="41"/>
              </w:numPr>
              <w:tabs>
                <w:tab w:val="clear" w:pos="180"/>
                <w:tab w:val="num" w:pos="761"/>
              </w:tabs>
              <w:spacing w:after="0" w:line="240" w:lineRule="auto"/>
              <w:ind w:left="761" w:hanging="425"/>
              <w:rPr>
                <w:rFonts w:ascii="Times New Roman" w:hAnsi="Times New Roman"/>
                <w:i/>
              </w:rPr>
            </w:pPr>
            <w:r w:rsidRPr="00524CB0">
              <w:rPr>
                <w:rFonts w:ascii="Times New Roman" w:hAnsi="Times New Roman"/>
              </w:rPr>
              <w:t xml:space="preserve">Qualifications and experience of at least </w:t>
            </w:r>
            <w:r w:rsidR="00785824">
              <w:rPr>
                <w:rFonts w:ascii="Times New Roman" w:hAnsi="Times New Roman"/>
              </w:rPr>
              <w:t xml:space="preserve">three </w:t>
            </w:r>
            <w:r w:rsidRPr="00524CB0">
              <w:rPr>
                <w:rFonts w:ascii="Times New Roman" w:hAnsi="Times New Roman"/>
              </w:rPr>
              <w:t>key site management / technical personnel and their CVs and copies of certificates:</w:t>
            </w:r>
          </w:p>
          <w:p w:rsidR="005218B5" w:rsidRDefault="005218B5" w:rsidP="005255C5">
            <w:pPr>
              <w:numPr>
                <w:ilvl w:val="0"/>
                <w:numId w:val="59"/>
              </w:numPr>
              <w:tabs>
                <w:tab w:val="clear" w:pos="1980"/>
                <w:tab w:val="num" w:pos="761"/>
                <w:tab w:val="num" w:pos="1044"/>
                <w:tab w:val="num" w:pos="1080"/>
              </w:tabs>
              <w:spacing w:after="0" w:line="240" w:lineRule="auto"/>
              <w:ind w:left="1044" w:hanging="567"/>
              <w:rPr>
                <w:rFonts w:ascii="Times New Roman" w:hAnsi="Times New Roman"/>
                <w:color w:val="000000"/>
                <w:sz w:val="24"/>
                <w:szCs w:val="24"/>
              </w:rPr>
            </w:pPr>
            <w:r w:rsidRPr="0051754F">
              <w:rPr>
                <w:rFonts w:ascii="Times New Roman" w:hAnsi="Times New Roman"/>
                <w:color w:val="000000"/>
                <w:sz w:val="24"/>
                <w:szCs w:val="24"/>
              </w:rPr>
              <w:t xml:space="preserve">    Certified copies of Audited Financial reports for the last t</w:t>
            </w:r>
            <w:r w:rsidR="004335FF">
              <w:rPr>
                <w:rFonts w:ascii="Times New Roman" w:hAnsi="Times New Roman"/>
                <w:color w:val="000000"/>
                <w:sz w:val="24"/>
                <w:szCs w:val="24"/>
              </w:rPr>
              <w:t>wo (2</w:t>
            </w:r>
            <w:r w:rsidRPr="0051754F">
              <w:rPr>
                <w:rFonts w:ascii="Times New Roman" w:hAnsi="Times New Roman"/>
                <w:color w:val="000000"/>
                <w:sz w:val="24"/>
                <w:szCs w:val="24"/>
              </w:rPr>
              <w:t xml:space="preserve">) </w:t>
            </w:r>
            <w:r w:rsidR="004335FF">
              <w:rPr>
                <w:rFonts w:ascii="Times New Roman" w:hAnsi="Times New Roman"/>
                <w:color w:val="000000"/>
                <w:sz w:val="24"/>
                <w:szCs w:val="24"/>
              </w:rPr>
              <w:t>or 2016, 2017</w:t>
            </w:r>
            <w:r w:rsidRPr="0051754F">
              <w:rPr>
                <w:rFonts w:ascii="Times New Roman" w:hAnsi="Times New Roman"/>
                <w:color w:val="000000"/>
                <w:sz w:val="24"/>
                <w:szCs w:val="24"/>
              </w:rPr>
              <w:t xml:space="preserve"> where available.</w:t>
            </w:r>
          </w:p>
          <w:p w:rsidR="003D4AC3" w:rsidRDefault="003D4AC3" w:rsidP="003D4AC3">
            <w:pPr>
              <w:tabs>
                <w:tab w:val="num" w:pos="1080"/>
                <w:tab w:val="num" w:pos="1980"/>
              </w:tabs>
              <w:spacing w:after="0" w:line="240" w:lineRule="auto"/>
              <w:ind w:left="1044"/>
              <w:rPr>
                <w:rFonts w:ascii="Times New Roman" w:hAnsi="Times New Roman"/>
                <w:color w:val="000000"/>
                <w:sz w:val="24"/>
                <w:szCs w:val="24"/>
              </w:rPr>
            </w:pPr>
          </w:p>
          <w:p w:rsidR="003D4AC3" w:rsidRPr="003D4AC3" w:rsidRDefault="003D4AC3" w:rsidP="003D4AC3">
            <w:pPr>
              <w:tabs>
                <w:tab w:val="num" w:pos="1080"/>
                <w:tab w:val="num" w:pos="1980"/>
              </w:tabs>
              <w:spacing w:after="0" w:line="240" w:lineRule="auto"/>
              <w:ind w:left="1044"/>
              <w:rPr>
                <w:rFonts w:ascii="Times New Roman" w:hAnsi="Times New Roman"/>
                <w:b/>
                <w:color w:val="000000"/>
                <w:sz w:val="24"/>
                <w:szCs w:val="24"/>
              </w:rPr>
            </w:pPr>
            <w:r w:rsidRPr="003D4AC3">
              <w:rPr>
                <w:rFonts w:ascii="Times New Roman" w:hAnsi="Times New Roman"/>
                <w:b/>
                <w:color w:val="000000"/>
                <w:sz w:val="24"/>
                <w:szCs w:val="24"/>
              </w:rPr>
              <w:t>Financial Submission</w:t>
            </w:r>
            <w:r>
              <w:rPr>
                <w:rFonts w:ascii="Times New Roman" w:hAnsi="Times New Roman"/>
                <w:b/>
                <w:color w:val="000000"/>
                <w:sz w:val="24"/>
                <w:szCs w:val="24"/>
              </w:rPr>
              <w:t xml:space="preserve"> – Envelope B</w:t>
            </w:r>
          </w:p>
          <w:p w:rsidR="005218B5" w:rsidRPr="00E15CB7" w:rsidRDefault="005218B5" w:rsidP="005255C5">
            <w:pPr>
              <w:numPr>
                <w:ilvl w:val="0"/>
                <w:numId w:val="59"/>
              </w:numPr>
              <w:tabs>
                <w:tab w:val="clear" w:pos="1980"/>
                <w:tab w:val="num" w:pos="1044"/>
              </w:tabs>
              <w:spacing w:after="0" w:line="240" w:lineRule="auto"/>
              <w:ind w:left="1044" w:hanging="567"/>
              <w:rPr>
                <w:rFonts w:ascii="Times New Roman" w:hAnsi="Times New Roman"/>
                <w:sz w:val="24"/>
                <w:szCs w:val="24"/>
              </w:rPr>
            </w:pPr>
            <w:r w:rsidRPr="00E15CB7">
              <w:rPr>
                <w:rFonts w:ascii="Times New Roman" w:hAnsi="Times New Roman"/>
                <w:sz w:val="24"/>
                <w:szCs w:val="24"/>
              </w:rPr>
              <w:t>Completed Form of Tender</w:t>
            </w:r>
          </w:p>
          <w:p w:rsidR="00362273" w:rsidRPr="00E15CB7" w:rsidRDefault="005218B5" w:rsidP="005255C5">
            <w:pPr>
              <w:numPr>
                <w:ilvl w:val="0"/>
                <w:numId w:val="59"/>
              </w:numPr>
              <w:tabs>
                <w:tab w:val="clear" w:pos="1980"/>
                <w:tab w:val="num" w:pos="1044"/>
              </w:tabs>
              <w:spacing w:after="0" w:line="240" w:lineRule="auto"/>
              <w:ind w:left="1044" w:hanging="567"/>
              <w:rPr>
                <w:rFonts w:ascii="Times New Roman" w:hAnsi="Times New Roman"/>
                <w:sz w:val="24"/>
                <w:szCs w:val="24"/>
              </w:rPr>
            </w:pPr>
            <w:r w:rsidRPr="00E15CB7">
              <w:rPr>
                <w:rFonts w:ascii="Times New Roman" w:hAnsi="Times New Roman"/>
                <w:sz w:val="24"/>
                <w:szCs w:val="24"/>
              </w:rPr>
              <w:t>Priced Bills of Quantities</w:t>
            </w:r>
          </w:p>
          <w:p w:rsidR="00167078" w:rsidRPr="00E15CB7" w:rsidRDefault="00167078" w:rsidP="00F63AB4">
            <w:pPr>
              <w:spacing w:after="0" w:line="240" w:lineRule="auto"/>
              <w:ind w:left="720"/>
              <w:jc w:val="both"/>
              <w:rPr>
                <w:rFonts w:ascii="Times New Roman" w:hAnsi="Times New Roman"/>
              </w:rPr>
            </w:pPr>
          </w:p>
          <w:p w:rsidR="009E6782" w:rsidRPr="00E15CB7" w:rsidRDefault="009E6782" w:rsidP="002A0C8A">
            <w:pPr>
              <w:pStyle w:val="ListParagraph"/>
              <w:ind w:left="0"/>
              <w:rPr>
                <w:rFonts w:ascii="Times New Roman" w:hAnsi="Times New Roman"/>
              </w:rPr>
            </w:pPr>
          </w:p>
          <w:p w:rsidR="001A7655" w:rsidRPr="00E15CB7" w:rsidRDefault="001A7655" w:rsidP="001A7655">
            <w:pPr>
              <w:tabs>
                <w:tab w:val="num" w:pos="972"/>
              </w:tabs>
              <w:spacing w:after="0" w:line="240" w:lineRule="auto"/>
              <w:jc w:val="both"/>
              <w:rPr>
                <w:rFonts w:ascii="Times New Roman" w:eastAsia="Times New Roman" w:hAnsi="Times New Roman"/>
                <w:b/>
                <w:sz w:val="24"/>
                <w:szCs w:val="24"/>
              </w:rPr>
            </w:pPr>
            <w:r w:rsidRPr="00E15CB7">
              <w:rPr>
                <w:rFonts w:ascii="Times New Roman" w:eastAsia="Times New Roman" w:hAnsi="Times New Roman"/>
                <w:b/>
                <w:sz w:val="24"/>
                <w:szCs w:val="24"/>
              </w:rPr>
              <w:t>Evaluation Criteria:</w:t>
            </w:r>
          </w:p>
          <w:p w:rsidR="001A7655" w:rsidRPr="00E15CB7" w:rsidRDefault="001A7655" w:rsidP="001A7655">
            <w:pPr>
              <w:tabs>
                <w:tab w:val="num" w:pos="972"/>
              </w:tabs>
              <w:spacing w:after="0" w:line="240" w:lineRule="auto"/>
              <w:jc w:val="both"/>
              <w:rPr>
                <w:rFonts w:ascii="Times New Roman" w:eastAsia="Times New Roman" w:hAnsi="Times New Roman"/>
                <w:sz w:val="24"/>
                <w:szCs w:val="24"/>
              </w:rPr>
            </w:pPr>
          </w:p>
          <w:p w:rsidR="001A7655" w:rsidRPr="00E15CB7" w:rsidRDefault="001A7655" w:rsidP="001A7655">
            <w:pPr>
              <w:spacing w:line="240" w:lineRule="auto"/>
              <w:rPr>
                <w:rFonts w:ascii="Times New Roman" w:hAnsi="Times New Roman"/>
                <w:iCs/>
                <w:sz w:val="24"/>
                <w:szCs w:val="24"/>
              </w:rPr>
            </w:pPr>
            <w:r w:rsidRPr="00E15CB7">
              <w:rPr>
                <w:rFonts w:ascii="Times New Roman" w:hAnsi="Times New Roman"/>
                <w:iCs/>
                <w:sz w:val="24"/>
                <w:szCs w:val="24"/>
              </w:rPr>
              <w:t>Technical proposals shall be subjected to the following evaluation criteria:</w:t>
            </w:r>
          </w:p>
          <w:p w:rsidR="001A7655" w:rsidRPr="00E15CB7" w:rsidRDefault="001A7655" w:rsidP="0051754F">
            <w:pPr>
              <w:numPr>
                <w:ilvl w:val="0"/>
                <w:numId w:val="54"/>
              </w:numPr>
              <w:spacing w:after="0" w:line="240" w:lineRule="auto"/>
              <w:rPr>
                <w:rFonts w:ascii="Times New Roman" w:hAnsi="Times New Roman"/>
                <w:sz w:val="24"/>
                <w:szCs w:val="24"/>
              </w:rPr>
            </w:pPr>
            <w:r w:rsidRPr="00E15CB7">
              <w:rPr>
                <w:rFonts w:ascii="Times New Roman" w:hAnsi="Times New Roman"/>
                <w:sz w:val="24"/>
                <w:szCs w:val="24"/>
              </w:rPr>
              <w:t xml:space="preserve">Experience in previous and on-going works of a similar nature and size for at least </w:t>
            </w:r>
            <w:r w:rsidR="00785824">
              <w:rPr>
                <w:rFonts w:ascii="Times New Roman" w:hAnsi="Times New Roman"/>
                <w:sz w:val="24"/>
                <w:szCs w:val="24"/>
              </w:rPr>
              <w:t>Five</w:t>
            </w:r>
            <w:r w:rsidR="001279FA">
              <w:rPr>
                <w:rFonts w:ascii="Times New Roman" w:hAnsi="Times New Roman"/>
                <w:sz w:val="24"/>
                <w:szCs w:val="24"/>
              </w:rPr>
              <w:t xml:space="preserve"> </w:t>
            </w:r>
            <w:r w:rsidR="001710F2">
              <w:rPr>
                <w:rFonts w:ascii="Times New Roman" w:hAnsi="Times New Roman"/>
                <w:sz w:val="24"/>
                <w:szCs w:val="24"/>
              </w:rPr>
              <w:t>years covering from 2013 to 2017</w:t>
            </w:r>
            <w:r w:rsidRPr="00E15CB7">
              <w:rPr>
                <w:rFonts w:ascii="Times New Roman" w:hAnsi="Times New Roman"/>
                <w:sz w:val="24"/>
                <w:szCs w:val="24"/>
              </w:rPr>
              <w:t xml:space="preserve"> </w:t>
            </w:r>
            <w:r w:rsidR="008E7003">
              <w:rPr>
                <w:rFonts w:ascii="Times New Roman" w:hAnsi="Times New Roman"/>
                <w:b/>
                <w:sz w:val="24"/>
                <w:szCs w:val="24"/>
              </w:rPr>
              <w:t>(</w:t>
            </w:r>
            <w:r w:rsidR="004756F1">
              <w:rPr>
                <w:rFonts w:ascii="Times New Roman" w:hAnsi="Times New Roman"/>
                <w:b/>
                <w:sz w:val="24"/>
                <w:szCs w:val="24"/>
              </w:rPr>
              <w:t>30</w:t>
            </w:r>
            <w:r w:rsidRPr="00E15CB7">
              <w:rPr>
                <w:rFonts w:ascii="Times New Roman" w:hAnsi="Times New Roman"/>
                <w:b/>
                <w:sz w:val="24"/>
                <w:szCs w:val="24"/>
              </w:rPr>
              <w:t xml:space="preserve"> marks) </w:t>
            </w:r>
            <w:r w:rsidRPr="00E15CB7">
              <w:rPr>
                <w:rFonts w:ascii="Times New Roman" w:hAnsi="Times New Roman"/>
                <w:sz w:val="24"/>
                <w:szCs w:val="24"/>
              </w:rPr>
              <w:t>- distributed as below</w:t>
            </w:r>
            <w:r w:rsidRPr="00E15CB7">
              <w:rPr>
                <w:rFonts w:ascii="Times New Roman" w:hAnsi="Times New Roman"/>
                <w:b/>
                <w:sz w:val="24"/>
                <w:szCs w:val="24"/>
              </w:rPr>
              <w:t>.</w:t>
            </w:r>
            <w:r w:rsidRPr="00E15CB7">
              <w:rPr>
                <w:rFonts w:ascii="Times New Roman" w:hAnsi="Times New Roman"/>
                <w:sz w:val="24"/>
                <w:szCs w:val="24"/>
              </w:rPr>
              <w:t xml:space="preserve"> </w:t>
            </w:r>
          </w:p>
          <w:p w:rsidR="0081482D" w:rsidRPr="00E15CB7" w:rsidRDefault="0081482D" w:rsidP="0081482D">
            <w:pPr>
              <w:spacing w:after="0" w:line="240" w:lineRule="auto"/>
              <w:ind w:left="720"/>
              <w:rPr>
                <w:rFonts w:ascii="Times New Roman" w:hAnsi="Times New Roman"/>
                <w:sz w:val="24"/>
                <w:szCs w:val="24"/>
              </w:rPr>
            </w:pPr>
          </w:p>
          <w:p w:rsidR="0081482D" w:rsidRPr="00E15CB7" w:rsidRDefault="0081482D" w:rsidP="0081482D">
            <w:pPr>
              <w:spacing w:after="0" w:line="240" w:lineRule="auto"/>
              <w:jc w:val="both"/>
              <w:rPr>
                <w:rFonts w:ascii="Times New Roman" w:hAnsi="Times New Roman"/>
                <w:b/>
                <w:i/>
                <w:sz w:val="24"/>
                <w:szCs w:val="24"/>
              </w:rPr>
            </w:pPr>
            <w:r w:rsidRPr="00E15CB7">
              <w:rPr>
                <w:rFonts w:ascii="Times New Roman" w:hAnsi="Times New Roman"/>
                <w:b/>
                <w:sz w:val="24"/>
                <w:szCs w:val="24"/>
              </w:rPr>
              <w:t xml:space="preserve">            </w:t>
            </w:r>
            <w:r w:rsidRPr="00E15CB7">
              <w:rPr>
                <w:rFonts w:ascii="Times New Roman" w:hAnsi="Times New Roman"/>
                <w:b/>
                <w:i/>
                <w:sz w:val="24"/>
                <w:szCs w:val="24"/>
              </w:rPr>
              <w:t>Works of similar nature</w:t>
            </w:r>
          </w:p>
          <w:p w:rsidR="0081482D" w:rsidRPr="00E15CB7" w:rsidRDefault="004756F1" w:rsidP="0051754F">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6</w:t>
            </w:r>
            <w:r w:rsidR="00F910EC" w:rsidRPr="00E15CB7">
              <w:rPr>
                <w:rFonts w:ascii="Times New Roman" w:hAnsi="Times New Roman"/>
                <w:sz w:val="24"/>
                <w:szCs w:val="24"/>
              </w:rPr>
              <w:t xml:space="preserve"> Completed </w:t>
            </w:r>
            <w:r w:rsidR="001710F2">
              <w:rPr>
                <w:rFonts w:ascii="Times New Roman" w:hAnsi="Times New Roman"/>
                <w:sz w:val="24"/>
                <w:szCs w:val="24"/>
              </w:rPr>
              <w:t xml:space="preserve">or ongoing </w:t>
            </w:r>
            <w:r w:rsidR="00F910EC" w:rsidRPr="00E15CB7">
              <w:rPr>
                <w:rFonts w:ascii="Times New Roman" w:hAnsi="Times New Roman"/>
                <w:sz w:val="24"/>
                <w:szCs w:val="24"/>
              </w:rPr>
              <w:t xml:space="preserve">similar Jobs </w:t>
            </w:r>
            <w:r w:rsidR="00F910EC" w:rsidRPr="009738AE">
              <w:rPr>
                <w:rFonts w:ascii="Times New Roman" w:hAnsi="Times New Roman"/>
                <w:b/>
                <w:sz w:val="24"/>
                <w:szCs w:val="24"/>
              </w:rPr>
              <w:t xml:space="preserve">( </w:t>
            </w:r>
            <w:r w:rsidRPr="009738AE">
              <w:rPr>
                <w:rFonts w:ascii="Times New Roman" w:hAnsi="Times New Roman"/>
                <w:b/>
                <w:sz w:val="24"/>
                <w:szCs w:val="24"/>
              </w:rPr>
              <w:t>5</w:t>
            </w:r>
            <w:r w:rsidR="00EC0607">
              <w:rPr>
                <w:rFonts w:ascii="Times New Roman" w:hAnsi="Times New Roman"/>
                <w:b/>
                <w:sz w:val="24"/>
                <w:szCs w:val="24"/>
              </w:rPr>
              <w:t xml:space="preserve"> Marks each if copies of evidence attached</w:t>
            </w:r>
            <w:r w:rsidR="00F910EC" w:rsidRPr="009738AE">
              <w:rPr>
                <w:rFonts w:ascii="Times New Roman" w:hAnsi="Times New Roman"/>
                <w:b/>
                <w:sz w:val="24"/>
                <w:szCs w:val="24"/>
              </w:rPr>
              <w:t>)</w:t>
            </w:r>
          </w:p>
          <w:p w:rsidR="00F910EC" w:rsidRPr="009738AE" w:rsidRDefault="00F910EC" w:rsidP="00F910EC">
            <w:pPr>
              <w:spacing w:after="0" w:line="240" w:lineRule="auto"/>
              <w:ind w:left="1440"/>
              <w:jc w:val="both"/>
              <w:rPr>
                <w:rFonts w:ascii="Times New Roman" w:hAnsi="Times New Roman"/>
                <w:b/>
                <w:i/>
                <w:sz w:val="24"/>
                <w:szCs w:val="24"/>
              </w:rPr>
            </w:pPr>
            <w:r w:rsidRPr="009738AE">
              <w:rPr>
                <w:rFonts w:ascii="Times New Roman" w:hAnsi="Times New Roman"/>
                <w:b/>
                <w:i/>
                <w:sz w:val="24"/>
                <w:szCs w:val="24"/>
              </w:rPr>
              <w:t>( Rest of the marks given on Pro-rata basis)</w:t>
            </w:r>
          </w:p>
          <w:p w:rsidR="001A7655" w:rsidRPr="009738AE" w:rsidRDefault="001A7655" w:rsidP="001A7655">
            <w:pPr>
              <w:spacing w:after="0" w:line="240" w:lineRule="auto"/>
              <w:ind w:left="720"/>
              <w:jc w:val="both"/>
              <w:rPr>
                <w:rFonts w:ascii="Times New Roman" w:hAnsi="Times New Roman"/>
                <w:b/>
                <w:i/>
                <w:sz w:val="24"/>
                <w:szCs w:val="24"/>
              </w:rPr>
            </w:pPr>
          </w:p>
          <w:p w:rsidR="001A7655" w:rsidRPr="00E15CB7" w:rsidRDefault="001C7CFD" w:rsidP="001A7655">
            <w:pPr>
              <w:spacing w:line="240" w:lineRule="auto"/>
              <w:ind w:left="702" w:hanging="702"/>
              <w:rPr>
                <w:rFonts w:ascii="Times New Roman" w:hAnsi="Times New Roman"/>
                <w:b/>
                <w:i/>
                <w:sz w:val="24"/>
                <w:szCs w:val="24"/>
              </w:rPr>
            </w:pPr>
            <w:r>
              <w:rPr>
                <w:rFonts w:ascii="Times New Roman" w:hAnsi="Times New Roman"/>
                <w:b/>
                <w:i/>
                <w:sz w:val="24"/>
                <w:szCs w:val="24"/>
              </w:rPr>
              <w:t xml:space="preserve">             Attach </w:t>
            </w:r>
            <w:r w:rsidR="001A7655" w:rsidRPr="00E15CB7">
              <w:rPr>
                <w:rFonts w:ascii="Times New Roman" w:hAnsi="Times New Roman"/>
                <w:b/>
                <w:i/>
                <w:sz w:val="24"/>
                <w:szCs w:val="24"/>
              </w:rPr>
              <w:t>reference letter or LPOs</w:t>
            </w:r>
            <w:r>
              <w:rPr>
                <w:rFonts w:ascii="Times New Roman" w:hAnsi="Times New Roman"/>
                <w:b/>
                <w:i/>
                <w:sz w:val="24"/>
                <w:szCs w:val="24"/>
              </w:rPr>
              <w:t>, Inspection and acceptance certificates or completion certificates.</w:t>
            </w:r>
          </w:p>
          <w:p w:rsidR="001A7655" w:rsidRPr="003E1112" w:rsidRDefault="001A7655" w:rsidP="0051754F">
            <w:pPr>
              <w:numPr>
                <w:ilvl w:val="0"/>
                <w:numId w:val="54"/>
              </w:numPr>
              <w:spacing w:after="0" w:line="240" w:lineRule="auto"/>
              <w:jc w:val="both"/>
              <w:rPr>
                <w:rFonts w:ascii="Times New Roman" w:hAnsi="Times New Roman"/>
                <w:sz w:val="24"/>
                <w:szCs w:val="24"/>
              </w:rPr>
            </w:pPr>
            <w:r w:rsidRPr="003E1112">
              <w:rPr>
                <w:rFonts w:ascii="Times New Roman" w:hAnsi="Times New Roman"/>
                <w:sz w:val="24"/>
                <w:szCs w:val="24"/>
              </w:rPr>
              <w:lastRenderedPageBreak/>
              <w:t xml:space="preserve">Major items of construction equipment proposed to carry out the Contract and detail of whether they are owned, leased or to be hired </w:t>
            </w:r>
            <w:r w:rsidRPr="003E1112">
              <w:rPr>
                <w:rFonts w:ascii="Times New Roman" w:hAnsi="Times New Roman"/>
                <w:b/>
                <w:i/>
                <w:sz w:val="24"/>
                <w:szCs w:val="24"/>
              </w:rPr>
              <w:t>(provide evidence of ownership/ lease).</w:t>
            </w:r>
            <w:r w:rsidRPr="003E1112">
              <w:rPr>
                <w:rFonts w:ascii="Times New Roman" w:hAnsi="Times New Roman"/>
                <w:sz w:val="24"/>
                <w:szCs w:val="24"/>
              </w:rPr>
              <w:t xml:space="preserve"> The equipment should include but not be limited to the following functions </w:t>
            </w:r>
            <w:r w:rsidRPr="003E1112">
              <w:rPr>
                <w:rFonts w:ascii="Times New Roman" w:hAnsi="Times New Roman"/>
                <w:b/>
                <w:sz w:val="24"/>
                <w:szCs w:val="24"/>
              </w:rPr>
              <w:t>(</w:t>
            </w:r>
            <w:r w:rsidR="004830B0">
              <w:rPr>
                <w:rFonts w:ascii="Times New Roman" w:hAnsi="Times New Roman"/>
                <w:b/>
                <w:sz w:val="24"/>
                <w:szCs w:val="24"/>
              </w:rPr>
              <w:t>15</w:t>
            </w:r>
            <w:r w:rsidRPr="003E1112">
              <w:rPr>
                <w:rFonts w:ascii="Times New Roman" w:hAnsi="Times New Roman"/>
                <w:b/>
                <w:sz w:val="24"/>
                <w:szCs w:val="24"/>
              </w:rPr>
              <w:t xml:space="preserve"> marks) </w:t>
            </w:r>
            <w:r w:rsidRPr="003E1112">
              <w:rPr>
                <w:rFonts w:ascii="Times New Roman" w:hAnsi="Times New Roman"/>
                <w:sz w:val="24"/>
                <w:szCs w:val="24"/>
              </w:rPr>
              <w:t>- distributed as below:</w:t>
            </w:r>
          </w:p>
          <w:p w:rsidR="002A2051" w:rsidRPr="004830B0" w:rsidRDefault="00153438" w:rsidP="002A2051">
            <w:pPr>
              <w:numPr>
                <w:ilvl w:val="0"/>
                <w:numId w:val="61"/>
              </w:numPr>
              <w:spacing w:after="0" w:line="240" w:lineRule="auto"/>
              <w:jc w:val="both"/>
              <w:rPr>
                <w:rFonts w:ascii="Times New Roman" w:hAnsi="Times New Roman"/>
                <w:sz w:val="24"/>
                <w:szCs w:val="24"/>
              </w:rPr>
            </w:pPr>
            <w:r w:rsidRPr="004830B0">
              <w:rPr>
                <w:rFonts w:ascii="Times New Roman" w:hAnsi="Times New Roman"/>
                <w:sz w:val="24"/>
                <w:szCs w:val="24"/>
              </w:rPr>
              <w:t>Concrete Mixer</w:t>
            </w:r>
          </w:p>
          <w:p w:rsidR="002A2051" w:rsidRPr="004830B0" w:rsidRDefault="00153438" w:rsidP="002A2051">
            <w:pPr>
              <w:numPr>
                <w:ilvl w:val="0"/>
                <w:numId w:val="61"/>
              </w:numPr>
              <w:spacing w:after="0" w:line="240" w:lineRule="auto"/>
              <w:jc w:val="both"/>
              <w:rPr>
                <w:rFonts w:ascii="Times New Roman" w:hAnsi="Times New Roman"/>
                <w:szCs w:val="24"/>
              </w:rPr>
            </w:pPr>
            <w:r w:rsidRPr="004830B0">
              <w:rPr>
                <w:rFonts w:ascii="Times New Roman" w:hAnsi="Times New Roman"/>
                <w:szCs w:val="24"/>
              </w:rPr>
              <w:t>Vibrator</w:t>
            </w:r>
            <w:r w:rsidR="009161D0" w:rsidRPr="004830B0">
              <w:rPr>
                <w:rFonts w:ascii="Times New Roman" w:hAnsi="Times New Roman"/>
                <w:szCs w:val="24"/>
              </w:rPr>
              <w:t xml:space="preserve"> </w:t>
            </w:r>
          </w:p>
          <w:p w:rsidR="002A2051" w:rsidRPr="004830B0" w:rsidRDefault="002A2051" w:rsidP="002A2051">
            <w:pPr>
              <w:numPr>
                <w:ilvl w:val="0"/>
                <w:numId w:val="61"/>
              </w:numPr>
              <w:spacing w:after="0" w:line="240" w:lineRule="auto"/>
              <w:jc w:val="both"/>
              <w:rPr>
                <w:rFonts w:ascii="Times New Roman" w:hAnsi="Times New Roman"/>
                <w:sz w:val="24"/>
                <w:szCs w:val="24"/>
              </w:rPr>
            </w:pPr>
            <w:r w:rsidRPr="004830B0">
              <w:rPr>
                <w:rFonts w:ascii="Times New Roman" w:hAnsi="Times New Roman"/>
                <w:sz w:val="24"/>
                <w:szCs w:val="24"/>
              </w:rPr>
              <w:t xml:space="preserve">Transport </w:t>
            </w:r>
            <w:proofErr w:type="spellStart"/>
            <w:r w:rsidRPr="004830B0">
              <w:rPr>
                <w:rFonts w:ascii="Times New Roman" w:hAnsi="Times New Roman"/>
                <w:sz w:val="24"/>
                <w:szCs w:val="24"/>
              </w:rPr>
              <w:t>i.e</w:t>
            </w:r>
            <w:proofErr w:type="spellEnd"/>
            <w:r w:rsidRPr="004830B0">
              <w:rPr>
                <w:rFonts w:ascii="Times New Roman" w:hAnsi="Times New Roman"/>
                <w:sz w:val="24"/>
                <w:szCs w:val="24"/>
              </w:rPr>
              <w:t xml:space="preserve"> pick up, truck </w:t>
            </w:r>
            <w:proofErr w:type="spellStart"/>
            <w:r w:rsidRPr="004830B0">
              <w:rPr>
                <w:rFonts w:ascii="Times New Roman" w:hAnsi="Times New Roman"/>
                <w:sz w:val="24"/>
                <w:szCs w:val="24"/>
              </w:rPr>
              <w:t>e.t.c</w:t>
            </w:r>
            <w:proofErr w:type="spellEnd"/>
          </w:p>
          <w:p w:rsidR="002A2051" w:rsidRPr="003E1112" w:rsidRDefault="002A2051" w:rsidP="002A2051">
            <w:pPr>
              <w:spacing w:after="0" w:line="240" w:lineRule="auto"/>
              <w:ind w:left="1440"/>
              <w:jc w:val="both"/>
              <w:rPr>
                <w:rFonts w:ascii="Times New Roman" w:hAnsi="Times New Roman"/>
                <w:szCs w:val="24"/>
              </w:rPr>
            </w:pPr>
          </w:p>
          <w:p w:rsidR="001A7655" w:rsidRPr="004756F1" w:rsidRDefault="001A7655" w:rsidP="0051754F">
            <w:pPr>
              <w:numPr>
                <w:ilvl w:val="0"/>
                <w:numId w:val="50"/>
              </w:numPr>
              <w:spacing w:after="0" w:line="240" w:lineRule="auto"/>
              <w:jc w:val="both"/>
              <w:rPr>
                <w:rFonts w:ascii="Times New Roman" w:hAnsi="Times New Roman"/>
                <w:b/>
                <w:i/>
                <w:sz w:val="24"/>
                <w:szCs w:val="24"/>
              </w:rPr>
            </w:pPr>
            <w:r w:rsidRPr="004756F1">
              <w:rPr>
                <w:rFonts w:ascii="Times New Roman" w:hAnsi="Times New Roman"/>
                <w:b/>
                <w:i/>
                <w:sz w:val="24"/>
                <w:szCs w:val="24"/>
              </w:rPr>
              <w:t xml:space="preserve">Own/ Lease – </w:t>
            </w:r>
            <w:r w:rsidR="00B04565">
              <w:rPr>
                <w:rFonts w:ascii="Times New Roman" w:hAnsi="Times New Roman"/>
                <w:b/>
                <w:i/>
                <w:sz w:val="24"/>
                <w:szCs w:val="24"/>
              </w:rPr>
              <w:t>5</w:t>
            </w:r>
            <w:r w:rsidR="00785824" w:rsidRPr="004756F1">
              <w:rPr>
                <w:rFonts w:ascii="Times New Roman" w:hAnsi="Times New Roman"/>
                <w:b/>
                <w:i/>
                <w:sz w:val="24"/>
                <w:szCs w:val="24"/>
              </w:rPr>
              <w:t xml:space="preserve"> </w:t>
            </w:r>
            <w:r w:rsidRPr="004756F1">
              <w:rPr>
                <w:rFonts w:ascii="Times New Roman" w:hAnsi="Times New Roman"/>
                <w:b/>
                <w:i/>
                <w:sz w:val="24"/>
                <w:szCs w:val="24"/>
              </w:rPr>
              <w:t>mark</w:t>
            </w:r>
            <w:r w:rsidR="004756F1" w:rsidRPr="004756F1">
              <w:rPr>
                <w:rFonts w:ascii="Times New Roman" w:hAnsi="Times New Roman"/>
                <w:b/>
                <w:i/>
                <w:sz w:val="24"/>
                <w:szCs w:val="24"/>
              </w:rPr>
              <w:t>s each</w:t>
            </w:r>
          </w:p>
          <w:p w:rsidR="001A7655" w:rsidRPr="004756F1" w:rsidRDefault="004756F1" w:rsidP="0051754F">
            <w:pPr>
              <w:numPr>
                <w:ilvl w:val="0"/>
                <w:numId w:val="50"/>
              </w:numPr>
              <w:spacing w:after="0" w:line="240" w:lineRule="auto"/>
              <w:jc w:val="both"/>
              <w:rPr>
                <w:rFonts w:ascii="Times New Roman" w:hAnsi="Times New Roman"/>
                <w:b/>
                <w:i/>
                <w:sz w:val="24"/>
                <w:szCs w:val="24"/>
              </w:rPr>
            </w:pPr>
            <w:r w:rsidRPr="004756F1">
              <w:rPr>
                <w:rFonts w:ascii="Times New Roman" w:hAnsi="Times New Roman"/>
                <w:b/>
                <w:i/>
                <w:sz w:val="24"/>
                <w:szCs w:val="24"/>
              </w:rPr>
              <w:t xml:space="preserve">Undertaking to Hire – </w:t>
            </w:r>
            <w:r w:rsidR="00B04565">
              <w:rPr>
                <w:rFonts w:ascii="Times New Roman" w:hAnsi="Times New Roman"/>
                <w:b/>
                <w:i/>
                <w:sz w:val="24"/>
                <w:szCs w:val="24"/>
              </w:rPr>
              <w:t>2</w:t>
            </w:r>
            <w:r w:rsidRPr="004756F1">
              <w:rPr>
                <w:rFonts w:ascii="Times New Roman" w:hAnsi="Times New Roman"/>
                <w:b/>
                <w:i/>
                <w:sz w:val="24"/>
                <w:szCs w:val="24"/>
              </w:rPr>
              <w:t xml:space="preserve"> </w:t>
            </w:r>
            <w:r w:rsidR="001A7655" w:rsidRPr="004756F1">
              <w:rPr>
                <w:rFonts w:ascii="Times New Roman" w:hAnsi="Times New Roman"/>
                <w:b/>
                <w:i/>
                <w:sz w:val="24"/>
                <w:szCs w:val="24"/>
              </w:rPr>
              <w:t>mark</w:t>
            </w:r>
            <w:r w:rsidR="001A7655" w:rsidRPr="004756F1">
              <w:rPr>
                <w:rFonts w:ascii="Times New Roman" w:hAnsi="Times New Roman"/>
                <w:i/>
                <w:sz w:val="24"/>
                <w:szCs w:val="24"/>
              </w:rPr>
              <w:t xml:space="preserve"> </w:t>
            </w:r>
            <w:r w:rsidRPr="00D515C4">
              <w:rPr>
                <w:rFonts w:ascii="Times New Roman" w:hAnsi="Times New Roman"/>
                <w:b/>
                <w:i/>
                <w:sz w:val="24"/>
                <w:szCs w:val="24"/>
              </w:rPr>
              <w:t>each</w:t>
            </w:r>
          </w:p>
          <w:p w:rsidR="001A7655" w:rsidRPr="003E1112" w:rsidRDefault="001A7655" w:rsidP="001A7655">
            <w:pPr>
              <w:spacing w:after="0" w:line="240" w:lineRule="auto"/>
              <w:ind w:left="1320"/>
              <w:jc w:val="both"/>
              <w:rPr>
                <w:rFonts w:ascii="Times New Roman" w:hAnsi="Times New Roman"/>
                <w:b/>
                <w:i/>
                <w:sz w:val="24"/>
                <w:szCs w:val="24"/>
              </w:rPr>
            </w:pPr>
          </w:p>
          <w:p w:rsidR="001A7655" w:rsidRPr="003E1112" w:rsidRDefault="001A7655" w:rsidP="00270D12">
            <w:pPr>
              <w:numPr>
                <w:ilvl w:val="0"/>
                <w:numId w:val="54"/>
              </w:numPr>
              <w:spacing w:after="0" w:line="240" w:lineRule="auto"/>
              <w:rPr>
                <w:rFonts w:ascii="Times New Roman" w:hAnsi="Times New Roman"/>
                <w:sz w:val="24"/>
                <w:szCs w:val="24"/>
              </w:rPr>
            </w:pPr>
            <w:r w:rsidRPr="003E1112">
              <w:rPr>
                <w:rFonts w:ascii="Times New Roman" w:hAnsi="Times New Roman"/>
                <w:sz w:val="24"/>
                <w:szCs w:val="24"/>
              </w:rPr>
              <w:t xml:space="preserve">Qualifications and experience of at least two key site management / technical personnel and their CVs and copies of certificates </w:t>
            </w:r>
            <w:r w:rsidRPr="003E1112">
              <w:rPr>
                <w:rFonts w:ascii="Times New Roman" w:hAnsi="Times New Roman"/>
                <w:b/>
                <w:sz w:val="24"/>
                <w:szCs w:val="24"/>
              </w:rPr>
              <w:t>(</w:t>
            </w:r>
            <w:r w:rsidR="006C34ED">
              <w:rPr>
                <w:rFonts w:ascii="Times New Roman" w:hAnsi="Times New Roman"/>
                <w:b/>
                <w:sz w:val="24"/>
                <w:szCs w:val="24"/>
              </w:rPr>
              <w:t>40</w:t>
            </w:r>
            <w:r w:rsidRPr="003E1112">
              <w:rPr>
                <w:rFonts w:ascii="Times New Roman" w:hAnsi="Times New Roman"/>
                <w:b/>
                <w:sz w:val="24"/>
                <w:szCs w:val="24"/>
              </w:rPr>
              <w:t xml:space="preserve"> marks)</w:t>
            </w:r>
            <w:r w:rsidRPr="003E1112">
              <w:rPr>
                <w:rFonts w:ascii="Times New Roman" w:hAnsi="Times New Roman"/>
                <w:sz w:val="24"/>
                <w:szCs w:val="24"/>
              </w:rPr>
              <w:t xml:space="preserve">  - distributed as below:</w:t>
            </w:r>
          </w:p>
          <w:p w:rsidR="00C0490A" w:rsidRPr="003E1112" w:rsidRDefault="00C0490A" w:rsidP="00270D12">
            <w:pPr>
              <w:pStyle w:val="ListParagraph"/>
              <w:numPr>
                <w:ilvl w:val="0"/>
                <w:numId w:val="60"/>
              </w:numPr>
              <w:ind w:hanging="1077"/>
              <w:rPr>
                <w:rFonts w:ascii="Times New Roman" w:hAnsi="Times New Roman"/>
                <w:sz w:val="22"/>
                <w:szCs w:val="22"/>
              </w:rPr>
            </w:pPr>
            <w:r w:rsidRPr="003E1112">
              <w:rPr>
                <w:rFonts w:ascii="Times New Roman" w:hAnsi="Times New Roman"/>
                <w:sz w:val="22"/>
                <w:szCs w:val="22"/>
              </w:rPr>
              <w:t xml:space="preserve">Qualification of </w:t>
            </w:r>
            <w:r w:rsidRPr="003E1112">
              <w:rPr>
                <w:rFonts w:ascii="Times New Roman" w:hAnsi="Times New Roman"/>
                <w:b/>
                <w:sz w:val="22"/>
                <w:szCs w:val="22"/>
              </w:rPr>
              <w:t>Site Manager</w:t>
            </w:r>
            <w:r w:rsidRPr="003E1112">
              <w:rPr>
                <w:rFonts w:ascii="Times New Roman" w:hAnsi="Times New Roman"/>
                <w:sz w:val="22"/>
                <w:szCs w:val="22"/>
              </w:rPr>
              <w:t xml:space="preserve"> should be at a minimum of the following</w:t>
            </w:r>
            <w:r w:rsidR="00764FEC" w:rsidRPr="003E1112">
              <w:rPr>
                <w:rFonts w:ascii="Times New Roman" w:hAnsi="Times New Roman"/>
                <w:sz w:val="22"/>
                <w:szCs w:val="22"/>
              </w:rPr>
              <w:t xml:space="preserve"> </w:t>
            </w:r>
            <w:r w:rsidR="00C36CC6">
              <w:rPr>
                <w:rFonts w:ascii="Times New Roman" w:hAnsi="Times New Roman"/>
                <w:b/>
                <w:szCs w:val="24"/>
              </w:rPr>
              <w:t>(1</w:t>
            </w:r>
            <w:r w:rsidR="00712C1F">
              <w:rPr>
                <w:rFonts w:ascii="Times New Roman" w:hAnsi="Times New Roman"/>
                <w:b/>
                <w:szCs w:val="24"/>
              </w:rPr>
              <w:t>5</w:t>
            </w:r>
            <w:r w:rsidR="00764FEC" w:rsidRPr="003E1112">
              <w:rPr>
                <w:rFonts w:ascii="Times New Roman" w:hAnsi="Times New Roman"/>
                <w:b/>
                <w:szCs w:val="24"/>
              </w:rPr>
              <w:t xml:space="preserve"> marks)</w:t>
            </w:r>
            <w:r w:rsidRPr="003E1112">
              <w:rPr>
                <w:rFonts w:ascii="Times New Roman" w:hAnsi="Times New Roman"/>
                <w:sz w:val="22"/>
                <w:szCs w:val="22"/>
              </w:rPr>
              <w:t>:</w:t>
            </w:r>
          </w:p>
          <w:p w:rsidR="00C0490A" w:rsidRPr="003E1112" w:rsidRDefault="00C0490A" w:rsidP="00270D12">
            <w:pPr>
              <w:pStyle w:val="ListParagraph"/>
              <w:numPr>
                <w:ilvl w:val="0"/>
                <w:numId w:val="50"/>
              </w:numPr>
              <w:tabs>
                <w:tab w:val="num" w:pos="1611"/>
              </w:tabs>
              <w:ind w:left="1611" w:hanging="283"/>
              <w:rPr>
                <w:rFonts w:ascii="Times New Roman" w:hAnsi="Times New Roman"/>
                <w:sz w:val="22"/>
                <w:szCs w:val="22"/>
              </w:rPr>
            </w:pPr>
            <w:r w:rsidRPr="003E1112">
              <w:rPr>
                <w:rFonts w:ascii="Times New Roman" w:hAnsi="Times New Roman"/>
                <w:sz w:val="22"/>
                <w:szCs w:val="22"/>
              </w:rPr>
              <w:t xml:space="preserve">At least </w:t>
            </w:r>
            <w:r w:rsidR="00056796">
              <w:rPr>
                <w:rFonts w:ascii="Times New Roman" w:hAnsi="Times New Roman"/>
                <w:sz w:val="22"/>
                <w:szCs w:val="22"/>
              </w:rPr>
              <w:t>10</w:t>
            </w:r>
            <w:r w:rsidRPr="003E1112">
              <w:rPr>
                <w:rFonts w:ascii="Times New Roman" w:hAnsi="Times New Roman"/>
                <w:sz w:val="22"/>
                <w:szCs w:val="22"/>
              </w:rPr>
              <w:t xml:space="preserve"> years’ experience</w:t>
            </w:r>
            <w:r w:rsidR="00194C52" w:rsidRPr="003E1112">
              <w:rPr>
                <w:rFonts w:ascii="Times New Roman" w:hAnsi="Times New Roman"/>
                <w:sz w:val="22"/>
                <w:szCs w:val="22"/>
              </w:rPr>
              <w:t xml:space="preserve"> </w:t>
            </w:r>
            <w:r w:rsidR="00194C52" w:rsidRPr="003E1112">
              <w:rPr>
                <w:rFonts w:ascii="Times New Roman" w:hAnsi="Times New Roman"/>
                <w:i/>
                <w:sz w:val="22"/>
                <w:szCs w:val="22"/>
              </w:rPr>
              <w:t>(</w:t>
            </w:r>
            <w:r w:rsidR="00712C1F">
              <w:rPr>
                <w:rFonts w:ascii="Times New Roman" w:hAnsi="Times New Roman"/>
                <w:b/>
                <w:i/>
                <w:sz w:val="22"/>
                <w:szCs w:val="22"/>
              </w:rPr>
              <w:t>5</w:t>
            </w:r>
            <w:r w:rsidR="00194C52" w:rsidRPr="003E1112">
              <w:rPr>
                <w:rFonts w:ascii="Times New Roman" w:hAnsi="Times New Roman"/>
                <w:b/>
                <w:i/>
                <w:sz w:val="22"/>
                <w:szCs w:val="22"/>
              </w:rPr>
              <w:t xml:space="preserve"> marks)</w:t>
            </w:r>
          </w:p>
          <w:p w:rsidR="00C0490A" w:rsidRPr="00191B49" w:rsidRDefault="00C0490A" w:rsidP="00270D12">
            <w:pPr>
              <w:pStyle w:val="ListParagraph"/>
              <w:numPr>
                <w:ilvl w:val="0"/>
                <w:numId w:val="50"/>
              </w:numPr>
              <w:tabs>
                <w:tab w:val="num" w:pos="1611"/>
              </w:tabs>
              <w:ind w:left="1611" w:hanging="283"/>
              <w:rPr>
                <w:rFonts w:ascii="Times New Roman" w:hAnsi="Times New Roman"/>
                <w:sz w:val="22"/>
                <w:szCs w:val="22"/>
              </w:rPr>
            </w:pPr>
            <w:r w:rsidRPr="003E1112">
              <w:rPr>
                <w:rFonts w:ascii="Times New Roman" w:hAnsi="Times New Roman"/>
                <w:sz w:val="22"/>
                <w:szCs w:val="22"/>
              </w:rPr>
              <w:t>Minimum of Diploma in Civil/ Building and other relevant field</w:t>
            </w:r>
            <w:r w:rsidR="00194C52" w:rsidRPr="003E1112">
              <w:rPr>
                <w:rFonts w:ascii="Times New Roman" w:hAnsi="Times New Roman"/>
                <w:sz w:val="22"/>
                <w:szCs w:val="22"/>
              </w:rPr>
              <w:t xml:space="preserve"> </w:t>
            </w:r>
            <w:r w:rsidR="00194C52" w:rsidRPr="003E1112">
              <w:rPr>
                <w:rFonts w:ascii="Times New Roman" w:hAnsi="Times New Roman"/>
                <w:i/>
                <w:sz w:val="22"/>
                <w:szCs w:val="22"/>
              </w:rPr>
              <w:t>(</w:t>
            </w:r>
            <w:r w:rsidR="00712C1F">
              <w:rPr>
                <w:rFonts w:ascii="Times New Roman" w:hAnsi="Times New Roman"/>
                <w:b/>
                <w:i/>
                <w:sz w:val="22"/>
                <w:szCs w:val="22"/>
              </w:rPr>
              <w:t>5</w:t>
            </w:r>
            <w:r w:rsidR="00194C52" w:rsidRPr="003E1112">
              <w:rPr>
                <w:rFonts w:ascii="Times New Roman" w:hAnsi="Times New Roman"/>
                <w:b/>
                <w:i/>
                <w:sz w:val="22"/>
                <w:szCs w:val="22"/>
              </w:rPr>
              <w:t xml:space="preserve"> marks)</w:t>
            </w:r>
          </w:p>
          <w:p w:rsidR="00191B49" w:rsidRPr="00191B49" w:rsidRDefault="00712C1F" w:rsidP="00270D12">
            <w:pPr>
              <w:pStyle w:val="ListParagraph"/>
              <w:numPr>
                <w:ilvl w:val="0"/>
                <w:numId w:val="50"/>
              </w:numPr>
              <w:tabs>
                <w:tab w:val="num" w:pos="1611"/>
              </w:tabs>
              <w:ind w:left="1611" w:hanging="283"/>
              <w:rPr>
                <w:rFonts w:ascii="Times New Roman" w:hAnsi="Times New Roman"/>
                <w:sz w:val="22"/>
                <w:szCs w:val="22"/>
              </w:rPr>
            </w:pPr>
            <w:r>
              <w:rPr>
                <w:rFonts w:ascii="Times New Roman" w:hAnsi="Times New Roman"/>
              </w:rPr>
              <w:t>Evidence of supervising and providing</w:t>
            </w:r>
            <w:r w:rsidR="00191B49" w:rsidRPr="00191B49">
              <w:rPr>
                <w:rFonts w:ascii="Times New Roman" w:hAnsi="Times New Roman"/>
              </w:rPr>
              <w:t xml:space="preserve"> guidance to the site team and creating a Health, Safety and Environmental Management Plan (HSEMP)</w:t>
            </w:r>
            <w:r w:rsidR="00191B49">
              <w:rPr>
                <w:rFonts w:ascii="Times New Roman" w:hAnsi="Times New Roman"/>
              </w:rPr>
              <w:t xml:space="preserve"> </w:t>
            </w:r>
            <w:r w:rsidR="00191B49" w:rsidRPr="00191B49">
              <w:rPr>
                <w:rFonts w:ascii="Times New Roman" w:hAnsi="Times New Roman"/>
                <w:b/>
              </w:rPr>
              <w:t>(</w:t>
            </w:r>
            <w:r>
              <w:rPr>
                <w:rFonts w:ascii="Times New Roman" w:hAnsi="Times New Roman"/>
                <w:b/>
              </w:rPr>
              <w:t>5</w:t>
            </w:r>
            <w:r w:rsidR="00191B49" w:rsidRPr="00191B49">
              <w:rPr>
                <w:rFonts w:ascii="Times New Roman" w:hAnsi="Times New Roman"/>
                <w:b/>
              </w:rPr>
              <w:t xml:space="preserve"> marks)</w:t>
            </w:r>
          </w:p>
          <w:p w:rsidR="00C0490A" w:rsidRPr="003E1112" w:rsidRDefault="00C0490A" w:rsidP="00270D12">
            <w:pPr>
              <w:pStyle w:val="ListParagraph"/>
              <w:numPr>
                <w:ilvl w:val="0"/>
                <w:numId w:val="60"/>
              </w:numPr>
              <w:ind w:hanging="1077"/>
              <w:rPr>
                <w:rFonts w:ascii="Times New Roman" w:hAnsi="Times New Roman"/>
                <w:sz w:val="22"/>
                <w:szCs w:val="22"/>
              </w:rPr>
            </w:pPr>
            <w:r w:rsidRPr="003E1112">
              <w:rPr>
                <w:rFonts w:ascii="Times New Roman" w:hAnsi="Times New Roman"/>
                <w:sz w:val="22"/>
                <w:szCs w:val="22"/>
              </w:rPr>
              <w:t xml:space="preserve">Qualification of a </w:t>
            </w:r>
            <w:r w:rsidR="00056796">
              <w:rPr>
                <w:rFonts w:ascii="Times New Roman" w:hAnsi="Times New Roman"/>
                <w:b/>
                <w:sz w:val="22"/>
                <w:szCs w:val="22"/>
              </w:rPr>
              <w:t>Site Foreman</w:t>
            </w:r>
            <w:r w:rsidRPr="003E1112">
              <w:rPr>
                <w:rFonts w:ascii="Times New Roman" w:hAnsi="Times New Roman"/>
                <w:sz w:val="22"/>
                <w:szCs w:val="22"/>
              </w:rPr>
              <w:t xml:space="preserve"> should be at a minimum of the following</w:t>
            </w:r>
            <w:r w:rsidR="00C34BFF" w:rsidRPr="003E1112">
              <w:rPr>
                <w:rFonts w:ascii="Times New Roman" w:hAnsi="Times New Roman"/>
                <w:sz w:val="22"/>
                <w:szCs w:val="22"/>
              </w:rPr>
              <w:t xml:space="preserve"> </w:t>
            </w:r>
            <w:r w:rsidR="00C34BFF" w:rsidRPr="003E1112">
              <w:rPr>
                <w:rFonts w:ascii="Times New Roman" w:hAnsi="Times New Roman"/>
                <w:b/>
                <w:szCs w:val="24"/>
              </w:rPr>
              <w:t>(</w:t>
            </w:r>
            <w:r w:rsidR="006C34ED">
              <w:rPr>
                <w:rFonts w:ascii="Times New Roman" w:hAnsi="Times New Roman"/>
                <w:b/>
                <w:szCs w:val="24"/>
              </w:rPr>
              <w:t xml:space="preserve">8 </w:t>
            </w:r>
            <w:r w:rsidR="00C34BFF" w:rsidRPr="003E1112">
              <w:rPr>
                <w:rFonts w:ascii="Times New Roman" w:hAnsi="Times New Roman"/>
                <w:b/>
                <w:szCs w:val="24"/>
              </w:rPr>
              <w:t>marks)</w:t>
            </w:r>
            <w:r w:rsidRPr="003E1112">
              <w:rPr>
                <w:rFonts w:ascii="Times New Roman" w:hAnsi="Times New Roman"/>
                <w:sz w:val="22"/>
                <w:szCs w:val="22"/>
              </w:rPr>
              <w:t>:</w:t>
            </w:r>
          </w:p>
          <w:p w:rsidR="00C0490A" w:rsidRPr="003E1112" w:rsidRDefault="00C0490A" w:rsidP="00270D12">
            <w:pPr>
              <w:pStyle w:val="ListParagraph"/>
              <w:numPr>
                <w:ilvl w:val="0"/>
                <w:numId w:val="50"/>
              </w:numPr>
              <w:tabs>
                <w:tab w:val="num" w:pos="1753"/>
                <w:tab w:val="num" w:pos="2037"/>
              </w:tabs>
              <w:ind w:left="1753" w:hanging="471"/>
              <w:rPr>
                <w:rFonts w:ascii="Times New Roman" w:hAnsi="Times New Roman"/>
              </w:rPr>
            </w:pPr>
            <w:r w:rsidRPr="003E1112">
              <w:rPr>
                <w:rFonts w:ascii="Times New Roman" w:hAnsi="Times New Roman"/>
                <w:sz w:val="22"/>
                <w:szCs w:val="22"/>
              </w:rPr>
              <w:t xml:space="preserve">At least 5 </w:t>
            </w:r>
            <w:r w:rsidR="004B3CCD" w:rsidRPr="003E1112">
              <w:rPr>
                <w:rFonts w:ascii="Times New Roman" w:hAnsi="Times New Roman"/>
                <w:sz w:val="22"/>
                <w:szCs w:val="22"/>
              </w:rPr>
              <w:t>years’ experience</w:t>
            </w:r>
            <w:r w:rsidRPr="003E1112">
              <w:rPr>
                <w:rFonts w:ascii="Times New Roman" w:hAnsi="Times New Roman"/>
                <w:sz w:val="22"/>
                <w:szCs w:val="22"/>
              </w:rPr>
              <w:t xml:space="preserve"> </w:t>
            </w:r>
            <w:r w:rsidR="00056796">
              <w:rPr>
                <w:rFonts w:ascii="Times New Roman" w:hAnsi="Times New Roman"/>
                <w:sz w:val="22"/>
                <w:szCs w:val="22"/>
              </w:rPr>
              <w:t>in construction and construction related assignment</w:t>
            </w:r>
            <w:r w:rsidR="00194C52" w:rsidRPr="003E1112">
              <w:rPr>
                <w:rFonts w:ascii="Times New Roman" w:hAnsi="Times New Roman"/>
                <w:sz w:val="22"/>
                <w:szCs w:val="22"/>
              </w:rPr>
              <w:t xml:space="preserve"> </w:t>
            </w:r>
            <w:r w:rsidR="00194C52" w:rsidRPr="003E1112">
              <w:rPr>
                <w:rFonts w:ascii="Times New Roman" w:hAnsi="Times New Roman"/>
                <w:i/>
                <w:sz w:val="22"/>
                <w:szCs w:val="22"/>
              </w:rPr>
              <w:t>(</w:t>
            </w:r>
            <w:r w:rsidR="006C34ED">
              <w:rPr>
                <w:rFonts w:ascii="Times New Roman" w:hAnsi="Times New Roman"/>
                <w:b/>
                <w:i/>
                <w:sz w:val="22"/>
                <w:szCs w:val="22"/>
              </w:rPr>
              <w:t>4</w:t>
            </w:r>
            <w:r w:rsidR="00194C52" w:rsidRPr="003E1112">
              <w:rPr>
                <w:rFonts w:ascii="Times New Roman" w:hAnsi="Times New Roman"/>
                <w:b/>
                <w:i/>
                <w:sz w:val="22"/>
                <w:szCs w:val="22"/>
              </w:rPr>
              <w:t xml:space="preserve"> marks)</w:t>
            </w:r>
          </w:p>
          <w:p w:rsidR="00C0490A" w:rsidRPr="003E1112" w:rsidRDefault="00C0490A" w:rsidP="00270D12">
            <w:pPr>
              <w:pStyle w:val="ListParagraph"/>
              <w:numPr>
                <w:ilvl w:val="0"/>
                <w:numId w:val="50"/>
              </w:numPr>
              <w:tabs>
                <w:tab w:val="num" w:pos="1753"/>
                <w:tab w:val="num" w:pos="2037"/>
              </w:tabs>
              <w:ind w:left="1753" w:hanging="471"/>
              <w:rPr>
                <w:rFonts w:ascii="Times New Roman" w:hAnsi="Times New Roman"/>
                <w:color w:val="000000"/>
              </w:rPr>
            </w:pPr>
            <w:r w:rsidRPr="003E1112">
              <w:rPr>
                <w:rFonts w:ascii="Times New Roman" w:hAnsi="Times New Roman"/>
                <w:color w:val="000000"/>
                <w:sz w:val="22"/>
                <w:szCs w:val="22"/>
              </w:rPr>
              <w:t xml:space="preserve">Diploma/Certificate in </w:t>
            </w:r>
            <w:r w:rsidR="007D6B4F">
              <w:rPr>
                <w:rFonts w:ascii="Times New Roman" w:hAnsi="Times New Roman"/>
                <w:color w:val="000000"/>
                <w:sz w:val="22"/>
                <w:szCs w:val="22"/>
              </w:rPr>
              <w:t>Civil Works</w:t>
            </w:r>
            <w:r w:rsidRPr="003E1112">
              <w:rPr>
                <w:rFonts w:ascii="Times New Roman" w:hAnsi="Times New Roman"/>
                <w:color w:val="000000"/>
                <w:sz w:val="22"/>
                <w:szCs w:val="22"/>
              </w:rPr>
              <w:t xml:space="preserve"> from a recognized institution.</w:t>
            </w:r>
            <w:r w:rsidR="00194C52" w:rsidRPr="003E1112">
              <w:rPr>
                <w:rFonts w:ascii="Times New Roman" w:hAnsi="Times New Roman"/>
                <w:color w:val="000000"/>
                <w:sz w:val="22"/>
                <w:szCs w:val="22"/>
              </w:rPr>
              <w:t xml:space="preserve"> </w:t>
            </w:r>
            <w:r w:rsidR="00194C52" w:rsidRPr="003E1112">
              <w:rPr>
                <w:rFonts w:ascii="Times New Roman" w:hAnsi="Times New Roman"/>
                <w:i/>
                <w:sz w:val="22"/>
                <w:szCs w:val="22"/>
              </w:rPr>
              <w:t>(</w:t>
            </w:r>
            <w:r w:rsidR="006C34ED">
              <w:rPr>
                <w:rFonts w:ascii="Times New Roman" w:hAnsi="Times New Roman"/>
                <w:b/>
                <w:i/>
                <w:sz w:val="22"/>
                <w:szCs w:val="22"/>
              </w:rPr>
              <w:t xml:space="preserve">4 </w:t>
            </w:r>
            <w:r w:rsidR="00194C52" w:rsidRPr="003E1112">
              <w:rPr>
                <w:rFonts w:ascii="Times New Roman" w:hAnsi="Times New Roman"/>
                <w:b/>
                <w:i/>
                <w:sz w:val="22"/>
                <w:szCs w:val="22"/>
              </w:rPr>
              <w:t>marks)</w:t>
            </w:r>
          </w:p>
          <w:p w:rsidR="00C0490A" w:rsidRPr="003E1112" w:rsidRDefault="00C0490A" w:rsidP="00270D12">
            <w:pPr>
              <w:pStyle w:val="ListParagraph"/>
              <w:numPr>
                <w:ilvl w:val="0"/>
                <w:numId w:val="60"/>
              </w:numPr>
              <w:ind w:hanging="1077"/>
              <w:rPr>
                <w:rFonts w:ascii="Times New Roman" w:hAnsi="Times New Roman"/>
                <w:szCs w:val="24"/>
              </w:rPr>
            </w:pPr>
            <w:r w:rsidRPr="003E1112">
              <w:rPr>
                <w:rFonts w:ascii="Times New Roman" w:hAnsi="Times New Roman"/>
                <w:szCs w:val="24"/>
              </w:rPr>
              <w:t xml:space="preserve">Qualification of a </w:t>
            </w:r>
            <w:r w:rsidR="00B04565" w:rsidRPr="00B04565">
              <w:rPr>
                <w:rFonts w:ascii="Times New Roman" w:hAnsi="Times New Roman"/>
                <w:b/>
                <w:szCs w:val="24"/>
              </w:rPr>
              <w:t>2 proposed personnel</w:t>
            </w:r>
            <w:r w:rsidRPr="003E1112">
              <w:rPr>
                <w:rFonts w:ascii="Times New Roman" w:hAnsi="Times New Roman"/>
                <w:szCs w:val="24"/>
              </w:rPr>
              <w:t xml:space="preserve"> should b</w:t>
            </w:r>
            <w:r w:rsidR="00C34BFF" w:rsidRPr="003E1112">
              <w:rPr>
                <w:rFonts w:ascii="Times New Roman" w:hAnsi="Times New Roman"/>
                <w:szCs w:val="24"/>
              </w:rPr>
              <w:t xml:space="preserve">e at a minimum of the following </w:t>
            </w:r>
            <w:r w:rsidR="00C34BFF" w:rsidRPr="003E1112">
              <w:rPr>
                <w:rFonts w:ascii="Times New Roman" w:hAnsi="Times New Roman"/>
                <w:b/>
                <w:szCs w:val="24"/>
              </w:rPr>
              <w:t>(</w:t>
            </w:r>
            <w:r w:rsidR="00A54101">
              <w:rPr>
                <w:rFonts w:ascii="Times New Roman" w:hAnsi="Times New Roman"/>
                <w:b/>
                <w:szCs w:val="24"/>
              </w:rPr>
              <w:t>9</w:t>
            </w:r>
            <w:r w:rsidR="00C34BFF" w:rsidRPr="003E1112">
              <w:rPr>
                <w:rFonts w:ascii="Times New Roman" w:hAnsi="Times New Roman"/>
                <w:b/>
                <w:szCs w:val="24"/>
              </w:rPr>
              <w:t xml:space="preserve"> marks</w:t>
            </w:r>
            <w:r w:rsidR="004830B0">
              <w:rPr>
                <w:rFonts w:ascii="Times New Roman" w:hAnsi="Times New Roman"/>
                <w:b/>
                <w:szCs w:val="24"/>
              </w:rPr>
              <w:t xml:space="preserve"> – </w:t>
            </w:r>
            <w:r w:rsidR="00A54101">
              <w:rPr>
                <w:rFonts w:ascii="Times New Roman" w:hAnsi="Times New Roman"/>
                <w:b/>
                <w:szCs w:val="24"/>
              </w:rPr>
              <w:t>4.5</w:t>
            </w:r>
            <w:r w:rsidR="00172AC8">
              <w:rPr>
                <w:rFonts w:ascii="Times New Roman" w:hAnsi="Times New Roman"/>
                <w:b/>
                <w:szCs w:val="24"/>
              </w:rPr>
              <w:t xml:space="preserve"> </w:t>
            </w:r>
            <w:r w:rsidR="004830B0">
              <w:rPr>
                <w:rFonts w:ascii="Times New Roman" w:hAnsi="Times New Roman"/>
                <w:b/>
                <w:szCs w:val="24"/>
              </w:rPr>
              <w:t>each</w:t>
            </w:r>
            <w:r w:rsidR="00C34BFF" w:rsidRPr="003E1112">
              <w:rPr>
                <w:rFonts w:ascii="Times New Roman" w:hAnsi="Times New Roman"/>
                <w:b/>
                <w:szCs w:val="24"/>
              </w:rPr>
              <w:t>)</w:t>
            </w:r>
          </w:p>
          <w:p w:rsidR="00DF169C" w:rsidRPr="003E1112" w:rsidRDefault="00DF169C" w:rsidP="00270D12">
            <w:pPr>
              <w:pStyle w:val="ListParagraph"/>
              <w:numPr>
                <w:ilvl w:val="0"/>
                <w:numId w:val="50"/>
              </w:numPr>
              <w:tabs>
                <w:tab w:val="num" w:pos="1753"/>
                <w:tab w:val="num" w:pos="2037"/>
              </w:tabs>
              <w:ind w:left="1753" w:hanging="471"/>
              <w:rPr>
                <w:rFonts w:ascii="Times New Roman" w:hAnsi="Times New Roman"/>
              </w:rPr>
            </w:pPr>
            <w:r w:rsidRPr="003E1112">
              <w:rPr>
                <w:rFonts w:ascii="Times New Roman" w:hAnsi="Times New Roman"/>
                <w:sz w:val="22"/>
                <w:szCs w:val="22"/>
              </w:rPr>
              <w:t xml:space="preserve">At least 5 </w:t>
            </w:r>
            <w:r w:rsidR="004B3CCD" w:rsidRPr="003E1112">
              <w:rPr>
                <w:rFonts w:ascii="Times New Roman" w:hAnsi="Times New Roman"/>
                <w:sz w:val="22"/>
                <w:szCs w:val="22"/>
              </w:rPr>
              <w:t>years’ experience</w:t>
            </w:r>
            <w:r w:rsidRPr="003E1112">
              <w:rPr>
                <w:rFonts w:ascii="Times New Roman" w:hAnsi="Times New Roman"/>
                <w:sz w:val="22"/>
                <w:szCs w:val="22"/>
              </w:rPr>
              <w:t xml:space="preserve"> in </w:t>
            </w:r>
            <w:r w:rsidR="00B04565">
              <w:rPr>
                <w:rFonts w:ascii="Times New Roman" w:hAnsi="Times New Roman"/>
                <w:sz w:val="22"/>
                <w:szCs w:val="22"/>
              </w:rPr>
              <w:t>construction and construction related assignments</w:t>
            </w:r>
            <w:r w:rsidRPr="003E1112">
              <w:rPr>
                <w:rFonts w:ascii="Times New Roman" w:hAnsi="Times New Roman"/>
                <w:sz w:val="22"/>
                <w:szCs w:val="22"/>
              </w:rPr>
              <w:t xml:space="preserve">. </w:t>
            </w:r>
          </w:p>
          <w:p w:rsidR="00203906" w:rsidRDefault="00203906" w:rsidP="00270D12">
            <w:pPr>
              <w:pStyle w:val="ListParagraph"/>
              <w:numPr>
                <w:ilvl w:val="0"/>
                <w:numId w:val="60"/>
              </w:numPr>
              <w:ind w:left="1470" w:hanging="567"/>
              <w:rPr>
                <w:rFonts w:ascii="Times New Roman" w:hAnsi="Times New Roman"/>
                <w:szCs w:val="24"/>
              </w:rPr>
            </w:pPr>
            <w:r w:rsidRPr="003E1112">
              <w:rPr>
                <w:rFonts w:ascii="Times New Roman" w:hAnsi="Times New Roman"/>
                <w:szCs w:val="24"/>
              </w:rPr>
              <w:t>Qualification of a</w:t>
            </w:r>
            <w:r w:rsidR="00722E21">
              <w:rPr>
                <w:rFonts w:ascii="Times New Roman" w:hAnsi="Times New Roman"/>
                <w:szCs w:val="24"/>
              </w:rPr>
              <w:t>n</w:t>
            </w:r>
            <w:r w:rsidRPr="003E1112">
              <w:rPr>
                <w:rFonts w:ascii="Times New Roman" w:hAnsi="Times New Roman"/>
                <w:szCs w:val="24"/>
              </w:rPr>
              <w:t xml:space="preserve"> </w:t>
            </w:r>
            <w:r w:rsidR="00722E21">
              <w:rPr>
                <w:rFonts w:ascii="Times New Roman" w:hAnsi="Times New Roman"/>
                <w:b/>
                <w:szCs w:val="24"/>
              </w:rPr>
              <w:t>Electr</w:t>
            </w:r>
            <w:r w:rsidR="0076497A">
              <w:rPr>
                <w:rFonts w:ascii="Times New Roman" w:hAnsi="Times New Roman"/>
                <w:b/>
                <w:szCs w:val="24"/>
              </w:rPr>
              <w:t xml:space="preserve">ician </w:t>
            </w:r>
            <w:r w:rsidRPr="003E1112">
              <w:rPr>
                <w:rFonts w:ascii="Times New Roman" w:hAnsi="Times New Roman"/>
                <w:szCs w:val="24"/>
              </w:rPr>
              <w:t>should be at</w:t>
            </w:r>
            <w:r>
              <w:rPr>
                <w:rFonts w:ascii="Times New Roman" w:hAnsi="Times New Roman"/>
                <w:szCs w:val="24"/>
              </w:rPr>
              <w:t xml:space="preserve"> </w:t>
            </w:r>
            <w:r w:rsidRPr="003E1112">
              <w:rPr>
                <w:rFonts w:ascii="Times New Roman" w:hAnsi="Times New Roman"/>
                <w:szCs w:val="24"/>
              </w:rPr>
              <w:t xml:space="preserve">a minimum of the following </w:t>
            </w:r>
            <w:r w:rsidR="00C36CC6">
              <w:rPr>
                <w:rFonts w:ascii="Times New Roman" w:hAnsi="Times New Roman"/>
                <w:szCs w:val="24"/>
              </w:rPr>
              <w:t xml:space="preserve"> </w:t>
            </w:r>
            <w:r w:rsidR="00C36CC6" w:rsidRPr="00C36CC6">
              <w:rPr>
                <w:rFonts w:ascii="Times New Roman" w:hAnsi="Times New Roman"/>
                <w:b/>
                <w:szCs w:val="24"/>
              </w:rPr>
              <w:t>(8 Marks)</w:t>
            </w:r>
          </w:p>
          <w:p w:rsidR="001F748E" w:rsidRDefault="001F748E" w:rsidP="00270D12">
            <w:pPr>
              <w:pStyle w:val="ListParagraph"/>
              <w:numPr>
                <w:ilvl w:val="0"/>
                <w:numId w:val="62"/>
              </w:numPr>
              <w:rPr>
                <w:rFonts w:ascii="Times New Roman" w:hAnsi="Times New Roman"/>
                <w:b/>
                <w:i/>
                <w:sz w:val="22"/>
                <w:szCs w:val="22"/>
              </w:rPr>
            </w:pPr>
            <w:r>
              <w:rPr>
                <w:rFonts w:ascii="Times New Roman" w:hAnsi="Times New Roman"/>
                <w:szCs w:val="24"/>
              </w:rPr>
              <w:t xml:space="preserve">At </w:t>
            </w:r>
            <w:r w:rsidR="00084CAA">
              <w:rPr>
                <w:rFonts w:ascii="Times New Roman" w:hAnsi="Times New Roman"/>
                <w:szCs w:val="24"/>
              </w:rPr>
              <w:t>least 5</w:t>
            </w:r>
            <w:r w:rsidRPr="003E1112">
              <w:rPr>
                <w:rFonts w:ascii="Times New Roman" w:hAnsi="Times New Roman"/>
                <w:szCs w:val="24"/>
              </w:rPr>
              <w:t xml:space="preserve"> </w:t>
            </w:r>
            <w:r w:rsidR="000A2A06" w:rsidRPr="003E1112">
              <w:rPr>
                <w:rFonts w:ascii="Times New Roman" w:hAnsi="Times New Roman"/>
                <w:szCs w:val="24"/>
              </w:rPr>
              <w:t>years’ experience</w:t>
            </w:r>
            <w:r w:rsidRPr="003E1112">
              <w:rPr>
                <w:rFonts w:ascii="Times New Roman" w:hAnsi="Times New Roman"/>
                <w:szCs w:val="24"/>
              </w:rPr>
              <w:t xml:space="preserve"> </w:t>
            </w:r>
            <w:r w:rsidRPr="003E1112">
              <w:rPr>
                <w:rFonts w:ascii="Times New Roman" w:hAnsi="Times New Roman"/>
                <w:i/>
                <w:sz w:val="22"/>
                <w:szCs w:val="22"/>
              </w:rPr>
              <w:t>(</w:t>
            </w:r>
            <w:r w:rsidRPr="003E1112">
              <w:rPr>
                <w:rFonts w:ascii="Times New Roman" w:hAnsi="Times New Roman"/>
                <w:b/>
                <w:i/>
                <w:sz w:val="22"/>
                <w:szCs w:val="22"/>
              </w:rPr>
              <w:t>1.5 marks)</w:t>
            </w:r>
          </w:p>
          <w:p w:rsidR="001F748E" w:rsidRPr="00875464" w:rsidRDefault="001F748E" w:rsidP="00270D12">
            <w:pPr>
              <w:pStyle w:val="ListParagraph"/>
              <w:numPr>
                <w:ilvl w:val="0"/>
                <w:numId w:val="62"/>
              </w:numPr>
              <w:rPr>
                <w:rFonts w:ascii="Times New Roman" w:hAnsi="Times New Roman"/>
                <w:b/>
                <w:i/>
                <w:sz w:val="22"/>
                <w:szCs w:val="22"/>
              </w:rPr>
            </w:pPr>
            <w:r>
              <w:rPr>
                <w:rFonts w:ascii="Times New Roman" w:hAnsi="Times New Roman"/>
                <w:szCs w:val="24"/>
              </w:rPr>
              <w:t xml:space="preserve">Experience </w:t>
            </w:r>
            <w:r w:rsidRPr="003E1112">
              <w:rPr>
                <w:rFonts w:ascii="Times New Roman" w:hAnsi="Times New Roman"/>
                <w:szCs w:val="24"/>
              </w:rPr>
              <w:t xml:space="preserve">in installation of </w:t>
            </w:r>
            <w:r w:rsidR="00F1330E">
              <w:rPr>
                <w:rFonts w:ascii="Times New Roman" w:hAnsi="Times New Roman"/>
                <w:szCs w:val="24"/>
              </w:rPr>
              <w:t xml:space="preserve">protection units, </w:t>
            </w:r>
            <w:r w:rsidR="0076497A">
              <w:rPr>
                <w:rFonts w:ascii="Times New Roman" w:hAnsi="Times New Roman"/>
                <w:szCs w:val="24"/>
              </w:rPr>
              <w:t xml:space="preserve">wiring </w:t>
            </w:r>
            <w:r w:rsidR="00F1330E">
              <w:rPr>
                <w:rFonts w:ascii="Times New Roman" w:hAnsi="Times New Roman"/>
                <w:szCs w:val="24"/>
              </w:rPr>
              <w:t>and associated Electrical works</w:t>
            </w:r>
            <w:r w:rsidRPr="003E1112">
              <w:rPr>
                <w:rFonts w:ascii="Times New Roman" w:hAnsi="Times New Roman"/>
                <w:szCs w:val="24"/>
              </w:rPr>
              <w:t xml:space="preserve"> </w:t>
            </w:r>
            <w:r w:rsidRPr="003E1112">
              <w:rPr>
                <w:rFonts w:ascii="Times New Roman" w:hAnsi="Times New Roman"/>
                <w:i/>
                <w:sz w:val="22"/>
                <w:szCs w:val="22"/>
              </w:rPr>
              <w:t>(</w:t>
            </w:r>
            <w:r w:rsidRPr="003E1112">
              <w:rPr>
                <w:rFonts w:ascii="Times New Roman" w:hAnsi="Times New Roman"/>
                <w:b/>
                <w:i/>
                <w:sz w:val="22"/>
                <w:szCs w:val="22"/>
              </w:rPr>
              <w:t xml:space="preserve">3 </w:t>
            </w:r>
            <w:r w:rsidRPr="00875464">
              <w:rPr>
                <w:rFonts w:ascii="Times New Roman" w:hAnsi="Times New Roman"/>
                <w:b/>
                <w:i/>
                <w:sz w:val="22"/>
                <w:szCs w:val="22"/>
              </w:rPr>
              <w:t>marks)</w:t>
            </w:r>
          </w:p>
          <w:p w:rsidR="001F748E" w:rsidRPr="00875464" w:rsidRDefault="00875464" w:rsidP="00270D12">
            <w:pPr>
              <w:pStyle w:val="ListParagraph"/>
              <w:numPr>
                <w:ilvl w:val="0"/>
                <w:numId w:val="62"/>
              </w:numPr>
              <w:rPr>
                <w:rFonts w:ascii="Times New Roman" w:hAnsi="Times New Roman"/>
                <w:b/>
                <w:i/>
                <w:sz w:val="22"/>
                <w:szCs w:val="22"/>
              </w:rPr>
            </w:pPr>
            <w:r w:rsidRPr="00875464">
              <w:rPr>
                <w:rFonts w:ascii="Times New Roman" w:hAnsi="Times New Roman"/>
              </w:rPr>
              <w:t>Ability to follow technical drawings, building plans and wiring diagrams</w:t>
            </w:r>
            <w:r w:rsidR="001F748E" w:rsidRPr="00875464">
              <w:rPr>
                <w:rFonts w:ascii="Times New Roman" w:hAnsi="Times New Roman"/>
                <w:szCs w:val="24"/>
              </w:rPr>
              <w:t xml:space="preserve"> </w:t>
            </w:r>
            <w:r w:rsidRPr="00875464">
              <w:rPr>
                <w:rFonts w:ascii="Times New Roman" w:hAnsi="Times New Roman"/>
                <w:szCs w:val="24"/>
              </w:rPr>
              <w:t xml:space="preserve">and perform electrical </w:t>
            </w:r>
            <w:r w:rsidRPr="00875464">
              <w:rPr>
                <w:rFonts w:ascii="Times New Roman" w:hAnsi="Times New Roman"/>
              </w:rPr>
              <w:t>maintenance - checking systems to make sure they’re working efficiently and safely</w:t>
            </w:r>
            <w:r w:rsidRPr="00875464">
              <w:rPr>
                <w:rFonts w:ascii="Times New Roman" w:hAnsi="Times New Roman"/>
                <w:i/>
                <w:sz w:val="22"/>
                <w:szCs w:val="22"/>
              </w:rPr>
              <w:t xml:space="preserve"> </w:t>
            </w:r>
            <w:r w:rsidR="001F748E" w:rsidRPr="00875464">
              <w:rPr>
                <w:rFonts w:ascii="Times New Roman" w:hAnsi="Times New Roman"/>
                <w:i/>
                <w:sz w:val="22"/>
                <w:szCs w:val="22"/>
              </w:rPr>
              <w:t>(</w:t>
            </w:r>
            <w:r w:rsidR="0076069D">
              <w:rPr>
                <w:rFonts w:ascii="Times New Roman" w:hAnsi="Times New Roman"/>
                <w:b/>
                <w:i/>
                <w:sz w:val="22"/>
                <w:szCs w:val="22"/>
              </w:rPr>
              <w:t>2</w:t>
            </w:r>
            <w:r w:rsidR="001F748E" w:rsidRPr="00875464">
              <w:rPr>
                <w:rFonts w:ascii="Times New Roman" w:hAnsi="Times New Roman"/>
                <w:b/>
                <w:i/>
                <w:sz w:val="22"/>
                <w:szCs w:val="22"/>
              </w:rPr>
              <w:t xml:space="preserve"> marks)</w:t>
            </w:r>
          </w:p>
          <w:p w:rsidR="001F748E" w:rsidRPr="003E1112" w:rsidRDefault="001F748E" w:rsidP="00270D12">
            <w:pPr>
              <w:pStyle w:val="ListParagraph"/>
              <w:numPr>
                <w:ilvl w:val="0"/>
                <w:numId w:val="62"/>
              </w:numPr>
              <w:rPr>
                <w:rFonts w:ascii="Times New Roman" w:hAnsi="Times New Roman"/>
                <w:szCs w:val="24"/>
              </w:rPr>
            </w:pPr>
            <w:r>
              <w:rPr>
                <w:rFonts w:ascii="Times New Roman" w:hAnsi="Times New Roman"/>
                <w:szCs w:val="24"/>
              </w:rPr>
              <w:t>Diploma</w:t>
            </w:r>
            <w:r w:rsidRPr="003E1112">
              <w:rPr>
                <w:rFonts w:ascii="Times New Roman" w:hAnsi="Times New Roman"/>
                <w:szCs w:val="24"/>
              </w:rPr>
              <w:t xml:space="preserve">/certificate in </w:t>
            </w:r>
            <w:r w:rsidR="00875464">
              <w:rPr>
                <w:rFonts w:ascii="Times New Roman" w:hAnsi="Times New Roman"/>
                <w:szCs w:val="24"/>
              </w:rPr>
              <w:t>E</w:t>
            </w:r>
            <w:r w:rsidR="00BD1933">
              <w:rPr>
                <w:rFonts w:ascii="Times New Roman" w:hAnsi="Times New Roman"/>
                <w:szCs w:val="24"/>
              </w:rPr>
              <w:t>lectrical engineering/installation</w:t>
            </w:r>
            <w:r w:rsidRPr="003E1112">
              <w:rPr>
                <w:rFonts w:ascii="Times New Roman" w:hAnsi="Times New Roman"/>
                <w:szCs w:val="24"/>
              </w:rPr>
              <w:t xml:space="preserve"> </w:t>
            </w:r>
            <w:r w:rsidRPr="003E1112">
              <w:rPr>
                <w:rFonts w:ascii="Times New Roman" w:hAnsi="Times New Roman"/>
                <w:i/>
                <w:sz w:val="22"/>
                <w:szCs w:val="22"/>
              </w:rPr>
              <w:t>(</w:t>
            </w:r>
            <w:r w:rsidRPr="003E1112">
              <w:rPr>
                <w:rFonts w:ascii="Times New Roman" w:hAnsi="Times New Roman"/>
                <w:b/>
                <w:i/>
                <w:sz w:val="22"/>
                <w:szCs w:val="22"/>
              </w:rPr>
              <w:t>1.5 marks)</w:t>
            </w:r>
          </w:p>
          <w:p w:rsidR="001F748E" w:rsidRPr="003E1112" w:rsidRDefault="001F748E" w:rsidP="001F748E">
            <w:pPr>
              <w:pStyle w:val="ListParagraph"/>
              <w:ind w:left="1470"/>
              <w:jc w:val="both"/>
              <w:rPr>
                <w:rFonts w:ascii="Times New Roman" w:hAnsi="Times New Roman"/>
                <w:szCs w:val="24"/>
              </w:rPr>
            </w:pPr>
          </w:p>
          <w:p w:rsidR="001A7655" w:rsidRPr="003E1112" w:rsidRDefault="001A7655" w:rsidP="001A7655">
            <w:pPr>
              <w:pStyle w:val="ListParagraph"/>
              <w:ind w:left="1620"/>
              <w:jc w:val="both"/>
              <w:rPr>
                <w:rFonts w:ascii="Times New Roman" w:hAnsi="Times New Roman"/>
              </w:rPr>
            </w:pPr>
          </w:p>
          <w:p w:rsidR="001A7655" w:rsidRPr="00E15CB7" w:rsidRDefault="00DC18BC" w:rsidP="00DC18BC">
            <w:pPr>
              <w:numPr>
                <w:ilvl w:val="0"/>
                <w:numId w:val="50"/>
              </w:numPr>
              <w:spacing w:after="0" w:line="240" w:lineRule="auto"/>
              <w:rPr>
                <w:rFonts w:ascii="Times New Roman" w:hAnsi="Times New Roman"/>
                <w:b/>
                <w:sz w:val="24"/>
                <w:szCs w:val="24"/>
              </w:rPr>
            </w:pPr>
            <w:r>
              <w:rPr>
                <w:rFonts w:ascii="Times New Roman" w:hAnsi="Times New Roman"/>
                <w:b/>
                <w:sz w:val="24"/>
                <w:szCs w:val="24"/>
              </w:rPr>
              <w:t>M</w:t>
            </w:r>
            <w:r w:rsidR="001A7655" w:rsidRPr="00E15CB7">
              <w:rPr>
                <w:rFonts w:ascii="Times New Roman" w:hAnsi="Times New Roman"/>
                <w:b/>
                <w:sz w:val="24"/>
                <w:szCs w:val="24"/>
              </w:rPr>
              <w:t xml:space="preserve">arks </w:t>
            </w:r>
            <w:r w:rsidR="00F234D2">
              <w:rPr>
                <w:rFonts w:ascii="Times New Roman" w:hAnsi="Times New Roman"/>
                <w:b/>
                <w:sz w:val="24"/>
                <w:szCs w:val="24"/>
              </w:rPr>
              <w:t>awarded</w:t>
            </w:r>
            <w:r>
              <w:rPr>
                <w:rFonts w:ascii="Times New Roman" w:hAnsi="Times New Roman"/>
                <w:b/>
                <w:sz w:val="24"/>
                <w:szCs w:val="24"/>
              </w:rPr>
              <w:t xml:space="preserve"> on pro</w:t>
            </w:r>
            <w:r w:rsidR="00F234D2">
              <w:rPr>
                <w:rFonts w:ascii="Times New Roman" w:hAnsi="Times New Roman"/>
                <w:b/>
                <w:sz w:val="24"/>
                <w:szCs w:val="24"/>
              </w:rPr>
              <w:t xml:space="preserve"> </w:t>
            </w:r>
            <w:r>
              <w:rPr>
                <w:rFonts w:ascii="Times New Roman" w:hAnsi="Times New Roman"/>
                <w:b/>
                <w:sz w:val="24"/>
                <w:szCs w:val="24"/>
              </w:rPr>
              <w:t xml:space="preserve">rata </w:t>
            </w:r>
            <w:r w:rsidR="001A7655" w:rsidRPr="00E15CB7">
              <w:rPr>
                <w:rFonts w:ascii="Times New Roman" w:hAnsi="Times New Roman"/>
                <w:b/>
                <w:sz w:val="24"/>
                <w:szCs w:val="24"/>
              </w:rPr>
              <w:t>for meeting requirement</w:t>
            </w:r>
          </w:p>
          <w:p w:rsidR="001A7655" w:rsidRPr="00E15CB7" w:rsidRDefault="001A7655" w:rsidP="0051754F">
            <w:pPr>
              <w:numPr>
                <w:ilvl w:val="0"/>
                <w:numId w:val="50"/>
              </w:numPr>
              <w:spacing w:after="0" w:line="240" w:lineRule="auto"/>
              <w:jc w:val="both"/>
              <w:rPr>
                <w:rFonts w:ascii="Times New Roman" w:hAnsi="Times New Roman"/>
                <w:b/>
                <w:sz w:val="24"/>
                <w:szCs w:val="24"/>
              </w:rPr>
            </w:pPr>
            <w:r w:rsidRPr="00E15CB7">
              <w:rPr>
                <w:rFonts w:ascii="Times New Roman" w:hAnsi="Times New Roman"/>
                <w:b/>
                <w:sz w:val="24"/>
                <w:szCs w:val="24"/>
              </w:rPr>
              <w:lastRenderedPageBreak/>
              <w:t>Zero (0) marks for not meeting requirement</w:t>
            </w:r>
          </w:p>
          <w:p w:rsidR="001A7655" w:rsidRPr="00E15CB7" w:rsidRDefault="001A7655" w:rsidP="001A7655">
            <w:pPr>
              <w:spacing w:after="0" w:line="240" w:lineRule="auto"/>
              <w:ind w:left="1602"/>
              <w:jc w:val="both"/>
              <w:rPr>
                <w:rFonts w:ascii="Times New Roman" w:hAnsi="Times New Roman"/>
                <w:b/>
                <w:sz w:val="24"/>
                <w:szCs w:val="24"/>
              </w:rPr>
            </w:pPr>
          </w:p>
          <w:p w:rsidR="001A7655" w:rsidRPr="00E15CB7" w:rsidRDefault="001A7655" w:rsidP="0051754F">
            <w:pPr>
              <w:numPr>
                <w:ilvl w:val="0"/>
                <w:numId w:val="54"/>
              </w:numPr>
              <w:spacing w:after="0" w:line="240" w:lineRule="auto"/>
              <w:jc w:val="both"/>
              <w:rPr>
                <w:rFonts w:ascii="Times New Roman" w:hAnsi="Times New Roman"/>
                <w:iCs/>
                <w:sz w:val="24"/>
                <w:szCs w:val="24"/>
              </w:rPr>
            </w:pPr>
            <w:r w:rsidRPr="00E15CB7">
              <w:rPr>
                <w:rFonts w:ascii="Times New Roman" w:hAnsi="Times New Roman"/>
                <w:sz w:val="24"/>
                <w:szCs w:val="24"/>
              </w:rPr>
              <w:t>Certified copies of Audited Financial reports for the last three (3) years 2012, 2013 and 2014 or 2013, 2014 and 2015 where available</w:t>
            </w:r>
            <w:r w:rsidRPr="00E15CB7">
              <w:rPr>
                <w:rFonts w:ascii="Times New Roman" w:hAnsi="Times New Roman"/>
                <w:b/>
                <w:sz w:val="24"/>
                <w:szCs w:val="24"/>
              </w:rPr>
              <w:t xml:space="preserve"> (15 marks)</w:t>
            </w:r>
            <w:r w:rsidRPr="00E15CB7">
              <w:rPr>
                <w:rFonts w:ascii="Times New Roman" w:hAnsi="Times New Roman"/>
                <w:sz w:val="24"/>
                <w:szCs w:val="24"/>
              </w:rPr>
              <w:t>.</w:t>
            </w:r>
          </w:p>
          <w:p w:rsidR="001A7655" w:rsidRPr="00E15CB7" w:rsidRDefault="001A7655" w:rsidP="0051754F">
            <w:pPr>
              <w:numPr>
                <w:ilvl w:val="0"/>
                <w:numId w:val="50"/>
              </w:numPr>
              <w:spacing w:after="0" w:line="240" w:lineRule="auto"/>
              <w:rPr>
                <w:rFonts w:ascii="Times New Roman" w:hAnsi="Times New Roman"/>
                <w:b/>
                <w:sz w:val="24"/>
                <w:szCs w:val="24"/>
              </w:rPr>
            </w:pPr>
            <w:r w:rsidRPr="00E15CB7">
              <w:rPr>
                <w:rFonts w:ascii="Times New Roman" w:hAnsi="Times New Roman"/>
                <w:b/>
                <w:sz w:val="24"/>
                <w:szCs w:val="24"/>
              </w:rPr>
              <w:t xml:space="preserve">Liquidity ratios CA/CL </w:t>
            </w:r>
            <w:r w:rsidRPr="00E15CB7">
              <w:rPr>
                <w:rFonts w:ascii="Times New Roman" w:hAnsi="Times New Roman"/>
                <w:b/>
                <w:sz w:val="24"/>
                <w:szCs w:val="24"/>
                <w:u w:val="single"/>
              </w:rPr>
              <w:t xml:space="preserve">&gt; </w:t>
            </w:r>
            <w:r w:rsidRPr="00E15CB7">
              <w:rPr>
                <w:rFonts w:ascii="Times New Roman" w:hAnsi="Times New Roman"/>
                <w:b/>
                <w:sz w:val="24"/>
                <w:szCs w:val="24"/>
              </w:rPr>
              <w:t>2 = 5 marks</w:t>
            </w:r>
          </w:p>
          <w:p w:rsidR="001A7655" w:rsidRPr="00E15CB7" w:rsidRDefault="001A7655" w:rsidP="0051754F">
            <w:pPr>
              <w:numPr>
                <w:ilvl w:val="0"/>
                <w:numId w:val="50"/>
              </w:numPr>
              <w:spacing w:after="0" w:line="240" w:lineRule="auto"/>
              <w:rPr>
                <w:rFonts w:ascii="Times New Roman" w:hAnsi="Times New Roman"/>
                <w:b/>
                <w:sz w:val="24"/>
                <w:szCs w:val="24"/>
              </w:rPr>
            </w:pPr>
            <w:r w:rsidRPr="00E15CB7">
              <w:rPr>
                <w:rFonts w:ascii="Times New Roman" w:hAnsi="Times New Roman"/>
                <w:b/>
                <w:sz w:val="24"/>
                <w:szCs w:val="24"/>
              </w:rPr>
              <w:t xml:space="preserve">Gearing ratios not more than 20% = 5 marks </w:t>
            </w:r>
          </w:p>
          <w:p w:rsidR="001A7655" w:rsidRPr="00E15CB7" w:rsidRDefault="001A7655" w:rsidP="0051754F">
            <w:pPr>
              <w:numPr>
                <w:ilvl w:val="0"/>
                <w:numId w:val="50"/>
              </w:numPr>
              <w:spacing w:after="0" w:line="240" w:lineRule="auto"/>
              <w:rPr>
                <w:rFonts w:ascii="Times New Roman" w:hAnsi="Times New Roman"/>
                <w:b/>
                <w:sz w:val="24"/>
                <w:szCs w:val="24"/>
              </w:rPr>
            </w:pPr>
            <w:r w:rsidRPr="00E15CB7">
              <w:rPr>
                <w:rFonts w:ascii="Times New Roman" w:hAnsi="Times New Roman"/>
                <w:b/>
                <w:sz w:val="24"/>
                <w:szCs w:val="24"/>
              </w:rPr>
              <w:t>Profitability ratios 20% and above = 5 marks</w:t>
            </w:r>
          </w:p>
          <w:p w:rsidR="001A7655" w:rsidRPr="00E15CB7" w:rsidRDefault="001A7655" w:rsidP="001A7655">
            <w:pPr>
              <w:spacing w:after="0" w:line="240" w:lineRule="auto"/>
              <w:jc w:val="both"/>
              <w:rPr>
                <w:rFonts w:ascii="Times New Roman" w:hAnsi="Times New Roman"/>
                <w:b/>
                <w:iCs/>
                <w:sz w:val="24"/>
                <w:szCs w:val="24"/>
              </w:rPr>
            </w:pPr>
          </w:p>
          <w:p w:rsidR="001A7655" w:rsidRPr="00E15CB7" w:rsidRDefault="001A7655" w:rsidP="001A7655">
            <w:pPr>
              <w:spacing w:after="0" w:line="240" w:lineRule="auto"/>
              <w:jc w:val="both"/>
              <w:rPr>
                <w:rFonts w:ascii="Times New Roman" w:hAnsi="Times New Roman"/>
                <w:b/>
                <w:iCs/>
                <w:sz w:val="24"/>
                <w:szCs w:val="24"/>
              </w:rPr>
            </w:pPr>
            <w:r w:rsidRPr="00E15CB7">
              <w:rPr>
                <w:rFonts w:ascii="Times New Roman" w:hAnsi="Times New Roman"/>
                <w:b/>
                <w:iCs/>
                <w:sz w:val="24"/>
                <w:szCs w:val="24"/>
              </w:rPr>
              <w:t>Marks will be awarded on the ratio indicated as an average for the three years as follows:</w:t>
            </w:r>
          </w:p>
          <w:p w:rsidR="001A7655" w:rsidRPr="00E15CB7" w:rsidRDefault="001A7655" w:rsidP="0051754F">
            <w:pPr>
              <w:numPr>
                <w:ilvl w:val="0"/>
                <w:numId w:val="50"/>
              </w:numPr>
              <w:spacing w:after="0" w:line="240" w:lineRule="auto"/>
              <w:jc w:val="both"/>
              <w:rPr>
                <w:rFonts w:ascii="Times New Roman" w:hAnsi="Times New Roman"/>
                <w:b/>
                <w:sz w:val="24"/>
                <w:szCs w:val="24"/>
              </w:rPr>
            </w:pPr>
            <w:r w:rsidRPr="00E15CB7">
              <w:rPr>
                <w:rFonts w:ascii="Times New Roman" w:hAnsi="Times New Roman"/>
                <w:b/>
                <w:sz w:val="24"/>
                <w:szCs w:val="24"/>
              </w:rPr>
              <w:t>Full marks for meeting requirement</w:t>
            </w:r>
          </w:p>
          <w:p w:rsidR="001A7655" w:rsidRPr="00E15CB7" w:rsidRDefault="001A7655" w:rsidP="0051754F">
            <w:pPr>
              <w:numPr>
                <w:ilvl w:val="0"/>
                <w:numId w:val="50"/>
              </w:numPr>
              <w:spacing w:after="0" w:line="240" w:lineRule="auto"/>
              <w:jc w:val="both"/>
              <w:rPr>
                <w:rFonts w:ascii="Times New Roman" w:hAnsi="Times New Roman"/>
                <w:b/>
                <w:sz w:val="24"/>
                <w:szCs w:val="24"/>
              </w:rPr>
            </w:pPr>
            <w:r w:rsidRPr="00E15CB7">
              <w:rPr>
                <w:rFonts w:ascii="Times New Roman" w:hAnsi="Times New Roman"/>
                <w:b/>
                <w:sz w:val="24"/>
                <w:szCs w:val="24"/>
              </w:rPr>
              <w:t>Zero (0) marks for not meeting requirement</w:t>
            </w:r>
          </w:p>
          <w:p w:rsidR="001A7655" w:rsidRPr="00E15CB7" w:rsidRDefault="001A7655" w:rsidP="001A7655">
            <w:pPr>
              <w:spacing w:line="240" w:lineRule="auto"/>
              <w:rPr>
                <w:rFonts w:ascii="Times New Roman" w:hAnsi="Times New Roman"/>
                <w:b/>
                <w:i/>
                <w:iCs/>
                <w:sz w:val="24"/>
                <w:szCs w:val="24"/>
              </w:rPr>
            </w:pPr>
          </w:p>
          <w:p w:rsidR="00167078" w:rsidRPr="00E15CB7" w:rsidRDefault="001A7655" w:rsidP="003420F0">
            <w:pPr>
              <w:rPr>
                <w:rFonts w:ascii="Times New Roman" w:hAnsi="Times New Roman"/>
                <w:iCs/>
              </w:rPr>
            </w:pPr>
            <w:r w:rsidRPr="00E15CB7">
              <w:rPr>
                <w:rFonts w:ascii="Times New Roman" w:hAnsi="Times New Roman"/>
                <w:b/>
                <w:i/>
                <w:iCs/>
                <w:sz w:val="24"/>
                <w:szCs w:val="24"/>
              </w:rPr>
              <w:t xml:space="preserve">The bidders </w:t>
            </w:r>
            <w:r w:rsidR="003420F0" w:rsidRPr="00E15CB7">
              <w:rPr>
                <w:rFonts w:ascii="Times New Roman" w:hAnsi="Times New Roman"/>
                <w:b/>
                <w:i/>
                <w:iCs/>
                <w:sz w:val="24"/>
                <w:szCs w:val="24"/>
              </w:rPr>
              <w:t>shall be</w:t>
            </w:r>
            <w:r w:rsidRPr="00E15CB7">
              <w:rPr>
                <w:rFonts w:ascii="Times New Roman" w:hAnsi="Times New Roman"/>
                <w:b/>
                <w:i/>
                <w:iCs/>
                <w:sz w:val="24"/>
                <w:szCs w:val="24"/>
              </w:rPr>
              <w:t xml:space="preserve"> required to score a minimum of 75 out of 100 marks </w:t>
            </w:r>
            <w:r w:rsidR="003420F0" w:rsidRPr="00E15CB7">
              <w:rPr>
                <w:rFonts w:ascii="Times New Roman" w:hAnsi="Times New Roman"/>
                <w:b/>
                <w:i/>
                <w:iCs/>
                <w:sz w:val="24"/>
                <w:szCs w:val="24"/>
              </w:rPr>
              <w:t>for Financial submission to be considered.</w:t>
            </w:r>
          </w:p>
        </w:tc>
      </w:tr>
    </w:tbl>
    <w:p w:rsidR="00167078" w:rsidRPr="00E15CB7" w:rsidRDefault="00167078" w:rsidP="00167078">
      <w:pPr>
        <w:keepNext/>
        <w:spacing w:after="0" w:line="240" w:lineRule="auto"/>
        <w:jc w:val="center"/>
        <w:outlineLvl w:val="0"/>
        <w:rPr>
          <w:rFonts w:ascii="Times New Roman" w:eastAsia="Times New Roman" w:hAnsi="Times New Roman"/>
          <w:b/>
          <w:sz w:val="28"/>
          <w:szCs w:val="20"/>
        </w:rPr>
      </w:pPr>
      <w:bookmarkStart w:id="10" w:name="_Toc257293253"/>
      <w:bookmarkStart w:id="11" w:name="_Toc257293859"/>
      <w:bookmarkStart w:id="12" w:name="_Toc288030826"/>
    </w:p>
    <w:bookmarkEnd w:id="10"/>
    <w:bookmarkEnd w:id="11"/>
    <w:bookmarkEnd w:id="12"/>
    <w:p w:rsidR="0068208C" w:rsidRPr="00E15CB7" w:rsidRDefault="0068208C" w:rsidP="003C2F58">
      <w:pPr>
        <w:keepNext/>
        <w:spacing w:after="0" w:line="240" w:lineRule="auto"/>
        <w:outlineLvl w:val="0"/>
        <w:rPr>
          <w:rFonts w:ascii="Times New Roman" w:eastAsia="Times New Roman" w:hAnsi="Times New Roman"/>
          <w:b/>
          <w:sz w:val="28"/>
          <w:szCs w:val="20"/>
        </w:rPr>
      </w:pPr>
    </w:p>
    <w:p w:rsidR="0068208C" w:rsidRDefault="0068208C" w:rsidP="00167078">
      <w:pPr>
        <w:spacing w:after="0" w:line="240" w:lineRule="auto"/>
        <w:jc w:val="both"/>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960C53" w:rsidRDefault="00960C53" w:rsidP="00E55DFD">
      <w:pPr>
        <w:spacing w:after="0" w:line="240" w:lineRule="auto"/>
        <w:jc w:val="center"/>
        <w:rPr>
          <w:rFonts w:ascii="Times New Roman" w:eastAsia="Times New Roman" w:hAnsi="Times New Roman"/>
          <w:b/>
          <w:sz w:val="32"/>
          <w:szCs w:val="32"/>
        </w:rPr>
      </w:pPr>
    </w:p>
    <w:p w:rsidR="00EA7494" w:rsidRDefault="00E55DFD" w:rsidP="00E55DFD">
      <w:pPr>
        <w:spacing w:after="0" w:line="240" w:lineRule="auto"/>
        <w:jc w:val="center"/>
        <w:rPr>
          <w:rFonts w:ascii="Times New Roman" w:eastAsia="Times New Roman" w:hAnsi="Times New Roman"/>
          <w:b/>
          <w:sz w:val="32"/>
          <w:szCs w:val="32"/>
        </w:rPr>
      </w:pPr>
      <w:r>
        <w:rPr>
          <w:rFonts w:ascii="Times New Roman" w:eastAsia="Times New Roman" w:hAnsi="Times New Roman"/>
          <w:b/>
          <w:sz w:val="32"/>
          <w:szCs w:val="32"/>
        </w:rPr>
        <w:t xml:space="preserve">SECTION VII: BILLS OF </w:t>
      </w:r>
      <w:r w:rsidR="003358A8">
        <w:rPr>
          <w:rFonts w:ascii="Times New Roman" w:eastAsia="Times New Roman" w:hAnsi="Times New Roman"/>
          <w:b/>
          <w:sz w:val="32"/>
          <w:szCs w:val="32"/>
        </w:rPr>
        <w:t>QUANTITIES</w:t>
      </w:r>
    </w:p>
    <w:p w:rsidR="003358A8" w:rsidRDefault="003358A8" w:rsidP="003358A8">
      <w:pPr>
        <w:spacing w:after="165"/>
      </w:pPr>
    </w:p>
    <w:p w:rsidR="003358A8" w:rsidRDefault="003358A8" w:rsidP="003358A8">
      <w:pPr>
        <w:sectPr w:rsidR="003358A8" w:rsidSect="003358A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99"/>
        </w:sectPr>
      </w:pPr>
      <w:bookmarkStart w:id="13" w:name="_GoBack"/>
      <w:bookmarkEnd w:id="13"/>
    </w:p>
    <w:p w:rsidR="003358A8" w:rsidRDefault="003358A8" w:rsidP="003358A8">
      <w:pPr>
        <w:spacing w:after="0"/>
        <w:ind w:left="-1440" w:right="11864"/>
      </w:pPr>
    </w:p>
    <w:tbl>
      <w:tblPr>
        <w:tblStyle w:val="TableGrid0"/>
        <w:tblW w:w="10727" w:type="dxa"/>
        <w:tblInd w:w="-95" w:type="dxa"/>
        <w:tblCellMar>
          <w:top w:w="61" w:type="dxa"/>
          <w:left w:w="38" w:type="dxa"/>
          <w:bottom w:w="26" w:type="dxa"/>
        </w:tblCellMar>
        <w:tblLook w:val="04A0" w:firstRow="1" w:lastRow="0" w:firstColumn="1" w:lastColumn="0" w:noHBand="0" w:noVBand="1"/>
      </w:tblPr>
      <w:tblGrid>
        <w:gridCol w:w="662"/>
        <w:gridCol w:w="5895"/>
        <w:gridCol w:w="753"/>
        <w:gridCol w:w="653"/>
        <w:gridCol w:w="1102"/>
        <w:gridCol w:w="1662"/>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right="18"/>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35"/>
              <w:jc w:val="center"/>
            </w:pPr>
            <w:r>
              <w:rPr>
                <w:rFonts w:ascii="Arial" w:eastAsia="Arial" w:hAnsi="Arial" w:cs="Arial"/>
                <w:b/>
                <w:sz w:val="24"/>
              </w:rPr>
              <w:t xml:space="preserve"> AMOUNT </w:t>
            </w:r>
          </w:p>
          <w:p w:rsidR="003358A8" w:rsidRDefault="003358A8" w:rsidP="0081405F">
            <w:pPr>
              <w:ind w:right="33"/>
              <w:jc w:val="center"/>
            </w:pPr>
            <w:r>
              <w:rPr>
                <w:rFonts w:ascii="Arial" w:eastAsia="Arial" w:hAnsi="Arial" w:cs="Arial"/>
                <w:b/>
                <w:sz w:val="24"/>
              </w:rPr>
              <w:t xml:space="preserve">(KSHS) </w:t>
            </w:r>
          </w:p>
        </w:tc>
      </w:tr>
      <w:tr w:rsidR="003358A8" w:rsidTr="0081405F">
        <w:trPr>
          <w:trHeight w:val="2038"/>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NO.1;</w:t>
            </w:r>
          </w:p>
          <w:p w:rsidR="003358A8" w:rsidRDefault="003358A8" w:rsidP="0081405F">
            <w:pPr>
              <w:spacing w:after="323"/>
            </w:pPr>
            <w:r>
              <w:rPr>
                <w:rFonts w:ascii="Arial" w:eastAsia="Arial" w:hAnsi="Arial" w:cs="Arial"/>
                <w:b/>
                <w:sz w:val="24"/>
                <w:u w:val="single" w:color="000000"/>
              </w:rPr>
              <w:t>SUBSTRUCTURES (ALL PROVISIONAL)</w:t>
            </w:r>
          </w:p>
          <w:p w:rsidR="003358A8" w:rsidRDefault="003358A8" w:rsidP="0081405F">
            <w:r>
              <w:rPr>
                <w:rFonts w:ascii="Arial" w:eastAsia="Arial" w:hAnsi="Arial" w:cs="Arial"/>
                <w:b/>
                <w:sz w:val="24"/>
                <w:u w:val="single" w:color="000000"/>
              </w:rPr>
              <w:t>EARTHWORKS</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248"/>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1</w:t>
            </w:r>
          </w:p>
        </w:tc>
        <w:tc>
          <w:tcPr>
            <w:tcW w:w="5931" w:type="dxa"/>
            <w:tcBorders>
              <w:top w:val="nil"/>
              <w:left w:val="single" w:sz="7" w:space="0" w:color="000000"/>
              <w:bottom w:val="nil"/>
              <w:right w:val="single" w:sz="7" w:space="0" w:color="000000"/>
            </w:tcBorders>
          </w:tcPr>
          <w:p w:rsidR="003358A8" w:rsidRDefault="003358A8" w:rsidP="0081405F">
            <w:pPr>
              <w:spacing w:after="2"/>
            </w:pPr>
            <w:r>
              <w:rPr>
                <w:rFonts w:ascii="Arial" w:eastAsia="Arial" w:hAnsi="Arial" w:cs="Arial"/>
                <w:sz w:val="24"/>
              </w:rPr>
              <w:t xml:space="preserve">Excavate oversite to remove top vegetable soil:  average Depth </w:t>
            </w:r>
          </w:p>
          <w:p w:rsidR="003358A8" w:rsidRDefault="003358A8" w:rsidP="0081405F">
            <w:r>
              <w:rPr>
                <w:rFonts w:ascii="Arial" w:eastAsia="Arial" w:hAnsi="Arial" w:cs="Arial"/>
                <w:sz w:val="24"/>
              </w:rPr>
              <w:t xml:space="preserve">150mm </w:t>
            </w:r>
            <w:proofErr w:type="gramStart"/>
            <w:r>
              <w:rPr>
                <w:rFonts w:ascii="Arial" w:eastAsia="Arial" w:hAnsi="Arial" w:cs="Arial"/>
                <w:sz w:val="24"/>
              </w:rPr>
              <w:t>thick  commencing</w:t>
            </w:r>
            <w:proofErr w:type="gramEnd"/>
            <w:r>
              <w:rPr>
                <w:rFonts w:ascii="Arial" w:eastAsia="Arial" w:hAnsi="Arial" w:cs="Arial"/>
                <w:sz w:val="24"/>
              </w:rPr>
              <w:t xml:space="preserve"> from existing ground level</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531</w:t>
            </w:r>
          </w:p>
        </w:tc>
        <w:tc>
          <w:tcPr>
            <w:tcW w:w="627" w:type="dxa"/>
            <w:tcBorders>
              <w:top w:val="nil"/>
              <w:left w:val="single" w:sz="7" w:space="0" w:color="000000"/>
              <w:bottom w:val="nil"/>
              <w:right w:val="single" w:sz="7" w:space="0" w:color="000000"/>
            </w:tcBorders>
            <w:vAlign w:val="bottom"/>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2</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Excavate to reduce levels: Depth not exceeding 1.5M commencing from stripped level;</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266</w:t>
            </w:r>
          </w:p>
        </w:tc>
        <w:tc>
          <w:tcPr>
            <w:tcW w:w="627" w:type="dxa"/>
            <w:tcBorders>
              <w:top w:val="nil"/>
              <w:left w:val="single" w:sz="7" w:space="0" w:color="000000"/>
              <w:bottom w:val="nil"/>
              <w:right w:val="single" w:sz="7" w:space="0" w:color="000000"/>
            </w:tcBorders>
            <w:vAlign w:val="bottom"/>
          </w:tcPr>
          <w:p w:rsidR="003358A8" w:rsidRDefault="003358A8" w:rsidP="0081405F">
            <w:pPr>
              <w:ind w:left="130"/>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3</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2"/>
            </w:pPr>
            <w:proofErr w:type="spellStart"/>
            <w:r>
              <w:rPr>
                <w:rFonts w:ascii="Arial" w:eastAsia="Arial" w:hAnsi="Arial" w:cs="Arial"/>
                <w:sz w:val="24"/>
              </w:rPr>
              <w:t>Dittto</w:t>
            </w:r>
            <w:proofErr w:type="spellEnd"/>
            <w:r>
              <w:rPr>
                <w:rFonts w:ascii="Arial" w:eastAsia="Arial" w:hAnsi="Arial" w:cs="Arial"/>
                <w:sz w:val="24"/>
              </w:rPr>
              <w:t xml:space="preserve"> for foundation trenches: commencing from reduced level: </w:t>
            </w:r>
          </w:p>
          <w:p w:rsidR="003358A8" w:rsidRDefault="003358A8" w:rsidP="0081405F">
            <w:r>
              <w:rPr>
                <w:rFonts w:ascii="Arial" w:eastAsia="Arial" w:hAnsi="Arial" w:cs="Arial"/>
                <w:sz w:val="24"/>
              </w:rPr>
              <w:t>depth not exceeding 1.5 m deep;</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252</w:t>
            </w:r>
          </w:p>
        </w:tc>
        <w:tc>
          <w:tcPr>
            <w:tcW w:w="627" w:type="dxa"/>
            <w:tcBorders>
              <w:top w:val="nil"/>
              <w:left w:val="single" w:sz="7" w:space="0" w:color="000000"/>
              <w:bottom w:val="nil"/>
              <w:right w:val="single" w:sz="7" w:space="0" w:color="000000"/>
            </w:tcBorders>
            <w:vAlign w:val="bottom"/>
          </w:tcPr>
          <w:p w:rsidR="003358A8" w:rsidRDefault="003358A8" w:rsidP="0081405F">
            <w:pPr>
              <w:ind w:left="130"/>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4</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Return, fill and ram selected excavated material </w:t>
            </w:r>
            <w:proofErr w:type="gramStart"/>
            <w:r>
              <w:rPr>
                <w:rFonts w:ascii="Arial" w:eastAsia="Arial" w:hAnsi="Arial" w:cs="Arial"/>
                <w:sz w:val="24"/>
              </w:rPr>
              <w:t>around  foundations</w:t>
            </w:r>
            <w:proofErr w:type="gramEnd"/>
            <w:r>
              <w:rPr>
                <w:rFonts w:ascii="Arial" w:eastAsia="Arial" w:hAnsi="Arial" w:cs="Arial"/>
                <w:sz w:val="24"/>
              </w:rPr>
              <w:t>;</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105</w:t>
            </w:r>
          </w:p>
        </w:tc>
        <w:tc>
          <w:tcPr>
            <w:tcW w:w="627" w:type="dxa"/>
            <w:tcBorders>
              <w:top w:val="nil"/>
              <w:left w:val="single" w:sz="7" w:space="0" w:color="000000"/>
              <w:bottom w:val="nil"/>
              <w:right w:val="single" w:sz="7" w:space="0" w:color="000000"/>
            </w:tcBorders>
            <w:vAlign w:val="bottom"/>
          </w:tcPr>
          <w:p w:rsidR="003358A8" w:rsidRDefault="003358A8" w:rsidP="0081405F">
            <w:pPr>
              <w:ind w:left="130"/>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5</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Ditto in making up levels below slab: </w:t>
            </w:r>
            <w:proofErr w:type="spellStart"/>
            <w:r>
              <w:rPr>
                <w:rFonts w:ascii="Arial" w:eastAsia="Arial" w:hAnsi="Arial" w:cs="Arial"/>
                <w:sz w:val="24"/>
              </w:rPr>
              <w:t>well watered</w:t>
            </w:r>
            <w:proofErr w:type="spellEnd"/>
            <w:r>
              <w:rPr>
                <w:rFonts w:ascii="Arial" w:eastAsia="Arial" w:hAnsi="Arial" w:cs="Arial"/>
                <w:sz w:val="24"/>
              </w:rPr>
              <w:t xml:space="preserve"> and compacted in 150mm thick layers to 95% MDD;</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130</w:t>
            </w:r>
          </w:p>
        </w:tc>
        <w:tc>
          <w:tcPr>
            <w:tcW w:w="627" w:type="dxa"/>
            <w:tcBorders>
              <w:top w:val="nil"/>
              <w:left w:val="single" w:sz="7" w:space="0" w:color="000000"/>
              <w:bottom w:val="nil"/>
              <w:right w:val="single" w:sz="7" w:space="0" w:color="000000"/>
            </w:tcBorders>
            <w:vAlign w:val="bottom"/>
          </w:tcPr>
          <w:p w:rsidR="003358A8" w:rsidRDefault="003358A8" w:rsidP="0081405F">
            <w:pPr>
              <w:ind w:left="130"/>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6</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2"/>
            </w:pPr>
            <w:r>
              <w:rPr>
                <w:rFonts w:ascii="Arial" w:eastAsia="Arial" w:hAnsi="Arial" w:cs="Arial"/>
                <w:sz w:val="24"/>
              </w:rPr>
              <w:t xml:space="preserve">Remove surplus spoil from site to an approved spoil heap </w:t>
            </w:r>
            <w:proofErr w:type="gramStart"/>
            <w:r>
              <w:rPr>
                <w:rFonts w:ascii="Arial" w:eastAsia="Arial" w:hAnsi="Arial" w:cs="Arial"/>
                <w:sz w:val="24"/>
              </w:rPr>
              <w:t>by  the</w:t>
            </w:r>
            <w:proofErr w:type="gramEnd"/>
            <w:r>
              <w:rPr>
                <w:rFonts w:ascii="Arial" w:eastAsia="Arial" w:hAnsi="Arial" w:cs="Arial"/>
                <w:sz w:val="24"/>
              </w:rPr>
              <w:t xml:space="preserve"> </w:t>
            </w:r>
          </w:p>
          <w:p w:rsidR="003358A8" w:rsidRDefault="003358A8" w:rsidP="0081405F">
            <w:r>
              <w:rPr>
                <w:rFonts w:ascii="Arial" w:eastAsia="Arial" w:hAnsi="Arial" w:cs="Arial"/>
                <w:sz w:val="24"/>
              </w:rPr>
              <w:t>Mombasa County council;</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60</w:t>
            </w:r>
          </w:p>
        </w:tc>
        <w:tc>
          <w:tcPr>
            <w:tcW w:w="627" w:type="dxa"/>
            <w:tcBorders>
              <w:top w:val="nil"/>
              <w:left w:val="single" w:sz="7" w:space="0" w:color="000000"/>
              <w:bottom w:val="nil"/>
              <w:right w:val="single" w:sz="7" w:space="0" w:color="000000"/>
            </w:tcBorders>
            <w:vAlign w:val="bottom"/>
          </w:tcPr>
          <w:p w:rsidR="003358A8" w:rsidRDefault="003358A8" w:rsidP="0081405F">
            <w:pPr>
              <w:ind w:left="130"/>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Extra over all excavations for excavating in soft rock (Excavated using heavy </w:t>
            </w:r>
            <w:proofErr w:type="spellStart"/>
            <w:r>
              <w:rPr>
                <w:rFonts w:ascii="Arial" w:eastAsia="Arial" w:hAnsi="Arial" w:cs="Arial"/>
                <w:sz w:val="24"/>
              </w:rPr>
              <w:t>earthbreaking</w:t>
            </w:r>
            <w:proofErr w:type="spellEnd"/>
            <w:r>
              <w:rPr>
                <w:rFonts w:ascii="Arial" w:eastAsia="Arial" w:hAnsi="Arial" w:cs="Arial"/>
                <w:sz w:val="24"/>
              </w:rPr>
              <w:t xml:space="preserve"> equipment;</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130</w:t>
            </w:r>
          </w:p>
        </w:tc>
        <w:tc>
          <w:tcPr>
            <w:tcW w:w="627" w:type="dxa"/>
            <w:tcBorders>
              <w:top w:val="nil"/>
              <w:left w:val="single" w:sz="7" w:space="0" w:color="000000"/>
              <w:bottom w:val="nil"/>
              <w:right w:val="single" w:sz="7" w:space="0" w:color="000000"/>
            </w:tcBorders>
            <w:vAlign w:val="bottom"/>
          </w:tcPr>
          <w:p w:rsidR="003358A8" w:rsidRDefault="003358A8" w:rsidP="0081405F">
            <w:pPr>
              <w:ind w:left="104"/>
            </w:pPr>
            <w:r>
              <w:rPr>
                <w:rFonts w:ascii="Arial" w:eastAsia="Arial" w:hAnsi="Arial" w:cs="Arial"/>
                <w:sz w:val="24"/>
              </w:rPr>
              <w:t xml:space="preserve">Cm </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4"/>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8</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Plank and strut to uphold sides of excavations: keep excavations free from all fallen material;</w:t>
            </w:r>
          </w:p>
        </w:tc>
        <w:tc>
          <w:tcPr>
            <w:tcW w:w="754" w:type="dxa"/>
            <w:tcBorders>
              <w:top w:val="nil"/>
              <w:left w:val="single" w:sz="7" w:space="0" w:color="000000"/>
              <w:bottom w:val="nil"/>
              <w:right w:val="single" w:sz="7" w:space="0" w:color="000000"/>
            </w:tcBorders>
          </w:tcPr>
          <w:p w:rsidR="003358A8" w:rsidRDefault="003358A8" w:rsidP="0081405F"/>
        </w:tc>
        <w:tc>
          <w:tcPr>
            <w:tcW w:w="627" w:type="dxa"/>
            <w:tcBorders>
              <w:top w:val="nil"/>
              <w:left w:val="single" w:sz="7" w:space="0" w:color="000000"/>
              <w:bottom w:val="nil"/>
              <w:right w:val="single" w:sz="7" w:space="0" w:color="000000"/>
            </w:tcBorders>
            <w:vAlign w:val="bottom"/>
          </w:tcPr>
          <w:p w:rsidR="003358A8" w:rsidRDefault="003358A8" w:rsidP="0081405F">
            <w:pPr>
              <w:ind w:left="91"/>
            </w:pPr>
            <w:r>
              <w:rPr>
                <w:rFonts w:ascii="Arial" w:eastAsia="Arial" w:hAnsi="Arial" w:cs="Arial"/>
                <w:sz w:val="24"/>
              </w:rPr>
              <w:t>Item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241"/>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9</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Keep excavations free from general water</w:t>
            </w:r>
          </w:p>
          <w:p w:rsidR="003358A8" w:rsidRDefault="003358A8" w:rsidP="0081405F">
            <w:r>
              <w:rPr>
                <w:rFonts w:ascii="Arial" w:eastAsia="Arial" w:hAnsi="Arial" w:cs="Arial"/>
                <w:b/>
                <w:sz w:val="24"/>
                <w:u w:val="single" w:color="000000"/>
              </w:rPr>
              <w:t>BACK FILL</w:t>
            </w:r>
          </w:p>
        </w:tc>
        <w:tc>
          <w:tcPr>
            <w:tcW w:w="754" w:type="dxa"/>
            <w:tcBorders>
              <w:top w:val="nil"/>
              <w:left w:val="single" w:sz="7" w:space="0" w:color="000000"/>
              <w:bottom w:val="nil"/>
              <w:right w:val="single" w:sz="7" w:space="0" w:color="000000"/>
            </w:tcBorders>
          </w:tcPr>
          <w:p w:rsidR="003358A8" w:rsidRDefault="003358A8" w:rsidP="0081405F"/>
        </w:tc>
        <w:tc>
          <w:tcPr>
            <w:tcW w:w="627" w:type="dxa"/>
            <w:tcBorders>
              <w:top w:val="nil"/>
              <w:left w:val="single" w:sz="7" w:space="0" w:color="000000"/>
              <w:bottom w:val="nil"/>
              <w:right w:val="single" w:sz="7" w:space="0" w:color="000000"/>
            </w:tcBorders>
          </w:tcPr>
          <w:p w:rsidR="003358A8" w:rsidRDefault="003358A8" w:rsidP="0081405F">
            <w:pPr>
              <w:ind w:left="91"/>
            </w:pPr>
            <w:r>
              <w:rPr>
                <w:rFonts w:ascii="Arial" w:eastAsia="Arial" w:hAnsi="Arial" w:cs="Arial"/>
                <w:sz w:val="24"/>
              </w:rPr>
              <w:t>Item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935"/>
        </w:trPr>
        <w:tc>
          <w:tcPr>
            <w:tcW w:w="642" w:type="dxa"/>
            <w:tcBorders>
              <w:top w:val="nil"/>
              <w:left w:val="single" w:sz="7" w:space="0" w:color="000000"/>
              <w:bottom w:val="single" w:sz="7" w:space="0" w:color="000000"/>
              <w:right w:val="single" w:sz="7" w:space="0" w:color="000000"/>
            </w:tcBorders>
          </w:tcPr>
          <w:p w:rsidR="003358A8" w:rsidRDefault="003358A8" w:rsidP="0081405F">
            <w:pPr>
              <w:ind w:right="20"/>
              <w:jc w:val="center"/>
            </w:pPr>
            <w:r>
              <w:rPr>
                <w:rFonts w:ascii="Arial" w:eastAsia="Arial" w:hAnsi="Arial" w:cs="Arial"/>
                <w:sz w:val="24"/>
              </w:rPr>
              <w:lastRenderedPageBreak/>
              <w:t>10</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 Selected and </w:t>
            </w:r>
            <w:proofErr w:type="gramStart"/>
            <w:r>
              <w:rPr>
                <w:rFonts w:ascii="Arial" w:eastAsia="Arial" w:hAnsi="Arial" w:cs="Arial"/>
                <w:sz w:val="24"/>
              </w:rPr>
              <w:t>approved  imported</w:t>
            </w:r>
            <w:proofErr w:type="gramEnd"/>
            <w:r>
              <w:rPr>
                <w:rFonts w:ascii="Arial" w:eastAsia="Arial" w:hAnsi="Arial" w:cs="Arial"/>
                <w:sz w:val="24"/>
              </w:rPr>
              <w:t xml:space="preserve"> gravel filling  in making up levels under floors: spread, leveled, well rammed and consolidated in 150 mm thick (maximum) layers</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73"/>
            </w:pPr>
            <w:r>
              <w:rPr>
                <w:rFonts w:ascii="Arial" w:eastAsia="Arial" w:hAnsi="Arial" w:cs="Arial"/>
                <w:sz w:val="24"/>
              </w:rPr>
              <w:t xml:space="preserve">     159</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23"/>
            </w:pPr>
            <w:r>
              <w:rPr>
                <w:rFonts w:ascii="Arial" w:eastAsia="Arial" w:hAnsi="Arial" w:cs="Arial"/>
                <w:sz w:val="24"/>
              </w:rPr>
              <w:t>Cm</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tblCellMar>
        <w:tblLook w:val="04A0" w:firstRow="1" w:lastRow="0" w:firstColumn="1" w:lastColumn="0" w:noHBand="0" w:noVBand="1"/>
      </w:tblPr>
      <w:tblGrid>
        <w:gridCol w:w="662"/>
        <w:gridCol w:w="5895"/>
        <w:gridCol w:w="753"/>
        <w:gridCol w:w="653"/>
        <w:gridCol w:w="1102"/>
        <w:gridCol w:w="1662"/>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right="18"/>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35"/>
              <w:jc w:val="center"/>
            </w:pPr>
            <w:r>
              <w:rPr>
                <w:rFonts w:ascii="Arial" w:eastAsia="Arial" w:hAnsi="Arial" w:cs="Arial"/>
                <w:b/>
                <w:sz w:val="24"/>
              </w:rPr>
              <w:t xml:space="preserve"> AMOUNT </w:t>
            </w:r>
          </w:p>
          <w:p w:rsidR="003358A8" w:rsidRDefault="003358A8" w:rsidP="0081405F">
            <w:pPr>
              <w:ind w:right="33"/>
              <w:jc w:val="center"/>
            </w:pPr>
            <w:r>
              <w:rPr>
                <w:rFonts w:ascii="Arial" w:eastAsia="Arial" w:hAnsi="Arial" w:cs="Arial"/>
                <w:b/>
                <w:sz w:val="24"/>
              </w:rPr>
              <w:t xml:space="preserve">(KSHS) </w:t>
            </w:r>
          </w:p>
        </w:tc>
      </w:tr>
      <w:tr w:rsidR="003358A8" w:rsidTr="0081405F">
        <w:trPr>
          <w:trHeight w:val="812"/>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r>
              <w:rPr>
                <w:rFonts w:ascii="Arial" w:eastAsia="Arial" w:hAnsi="Arial" w:cs="Arial"/>
                <w:b/>
                <w:sz w:val="24"/>
                <w:u w:val="single" w:color="000000"/>
              </w:rPr>
              <w:t>HARDCORE</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2181"/>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11</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658" w:line="261" w:lineRule="auto"/>
            </w:pPr>
            <w:r>
              <w:rPr>
                <w:rFonts w:ascii="Arial" w:eastAsia="Arial" w:hAnsi="Arial" w:cs="Arial"/>
                <w:sz w:val="24"/>
              </w:rPr>
              <w:t xml:space="preserve"> Selected hardcore filling of approved inert material in making up levels under floors: spread, leveled, well rammed and consolidated in 150 mm thick (maximum) layers</w:t>
            </w:r>
          </w:p>
          <w:p w:rsidR="003358A8" w:rsidRDefault="003358A8" w:rsidP="0081405F">
            <w:r>
              <w:rPr>
                <w:rFonts w:ascii="Arial" w:eastAsia="Arial" w:hAnsi="Arial" w:cs="Arial"/>
                <w:b/>
                <w:sz w:val="24"/>
                <w:u w:val="single" w:color="000000"/>
              </w:rPr>
              <w:t>ANTI-TERMITE TREATMENT</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148</w:t>
            </w:r>
          </w:p>
        </w:tc>
        <w:tc>
          <w:tcPr>
            <w:tcW w:w="627" w:type="dxa"/>
            <w:tcBorders>
              <w:top w:val="nil"/>
              <w:left w:val="single" w:sz="7" w:space="0" w:color="000000"/>
              <w:bottom w:val="nil"/>
              <w:right w:val="single" w:sz="7" w:space="0" w:color="000000"/>
            </w:tcBorders>
            <w:vAlign w:val="bottom"/>
          </w:tcPr>
          <w:p w:rsidR="003358A8" w:rsidRDefault="003358A8" w:rsidP="0081405F">
            <w:pPr>
              <w:ind w:left="123"/>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81"/>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12</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58" w:line="261" w:lineRule="auto"/>
            </w:pPr>
            <w:r>
              <w:rPr>
                <w:rFonts w:ascii="Arial" w:eastAsia="Arial" w:hAnsi="Arial" w:cs="Arial"/>
                <w:sz w:val="24"/>
              </w:rPr>
              <w:t xml:space="preserve">"Premise 200 SC" or other equal and approved anti-termite chemical treatment: applied </w:t>
            </w:r>
            <w:proofErr w:type="gramStart"/>
            <w:r>
              <w:rPr>
                <w:rFonts w:ascii="Arial" w:eastAsia="Arial" w:hAnsi="Arial" w:cs="Arial"/>
                <w:sz w:val="24"/>
              </w:rPr>
              <w:t>by  approved</w:t>
            </w:r>
            <w:proofErr w:type="gramEnd"/>
            <w:r>
              <w:rPr>
                <w:rFonts w:ascii="Arial" w:eastAsia="Arial" w:hAnsi="Arial" w:cs="Arial"/>
                <w:sz w:val="24"/>
              </w:rPr>
              <w:t xml:space="preserve"> professional pest control specialist: applied strictly in accordance with the manufacturer's instructions: 10 year guarantee</w:t>
            </w:r>
          </w:p>
          <w:p w:rsidR="003358A8" w:rsidRDefault="003358A8" w:rsidP="0081405F">
            <w:r>
              <w:rPr>
                <w:rFonts w:ascii="Arial" w:eastAsia="Arial" w:hAnsi="Arial" w:cs="Arial"/>
                <w:b/>
                <w:sz w:val="24"/>
                <w:u w:val="single" w:color="000000"/>
              </w:rPr>
              <w:t>BLINDING</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494</w:t>
            </w:r>
          </w:p>
        </w:tc>
        <w:tc>
          <w:tcPr>
            <w:tcW w:w="627" w:type="dxa"/>
            <w:tcBorders>
              <w:top w:val="nil"/>
              <w:left w:val="single" w:sz="7" w:space="0" w:color="000000"/>
              <w:bottom w:val="nil"/>
              <w:right w:val="single" w:sz="7" w:space="0" w:color="000000"/>
            </w:tcBorders>
            <w:vAlign w:val="bottom"/>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555"/>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13</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31" w:line="261" w:lineRule="auto"/>
            </w:pPr>
            <w:r>
              <w:rPr>
                <w:rFonts w:ascii="Arial" w:eastAsia="Arial" w:hAnsi="Arial" w:cs="Arial"/>
                <w:sz w:val="24"/>
              </w:rPr>
              <w:t>50 mm Thick approved quarry dust blinding to surfaces of hardcore to receive damp proof membrane;</w:t>
            </w:r>
          </w:p>
          <w:p w:rsidR="003358A8" w:rsidRDefault="003358A8" w:rsidP="0081405F">
            <w:r>
              <w:rPr>
                <w:rFonts w:ascii="Arial" w:eastAsia="Arial" w:hAnsi="Arial" w:cs="Arial"/>
                <w:b/>
                <w:sz w:val="24"/>
                <w:u w:val="single" w:color="000000"/>
              </w:rPr>
              <w:t>DPM</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494</w:t>
            </w:r>
          </w:p>
        </w:tc>
        <w:tc>
          <w:tcPr>
            <w:tcW w:w="627" w:type="dxa"/>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489"/>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lastRenderedPageBreak/>
              <w:t>14</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44" w:line="261" w:lineRule="auto"/>
            </w:pPr>
            <w:r>
              <w:rPr>
                <w:rFonts w:ascii="Arial" w:eastAsia="Arial" w:hAnsi="Arial" w:cs="Arial"/>
                <w:sz w:val="24"/>
              </w:rPr>
              <w:t>1000 Gauge polythene black sheet or other equal and approved polythene sheeting as damp proof membrane laid on blinded hardcore;</w:t>
            </w:r>
          </w:p>
          <w:p w:rsidR="003358A8" w:rsidRDefault="003358A8" w:rsidP="0081405F">
            <w:pPr>
              <w:spacing w:after="323"/>
            </w:pPr>
            <w:r>
              <w:rPr>
                <w:rFonts w:ascii="Arial" w:eastAsia="Arial" w:hAnsi="Arial" w:cs="Arial"/>
                <w:b/>
                <w:sz w:val="24"/>
                <w:u w:val="single" w:color="000000"/>
              </w:rPr>
              <w:t>CONCRETE</w:t>
            </w:r>
          </w:p>
          <w:p w:rsidR="003358A8" w:rsidRDefault="003358A8" w:rsidP="0081405F">
            <w:proofErr w:type="spellStart"/>
            <w:r>
              <w:rPr>
                <w:rFonts w:ascii="Arial" w:eastAsia="Arial" w:hAnsi="Arial" w:cs="Arial"/>
                <w:b/>
                <w:sz w:val="24"/>
                <w:u w:val="single" w:color="000000"/>
              </w:rPr>
              <w:t>Insitu</w:t>
            </w:r>
            <w:proofErr w:type="spellEnd"/>
            <w:r>
              <w:rPr>
                <w:rFonts w:ascii="Arial" w:eastAsia="Arial" w:hAnsi="Arial" w:cs="Arial"/>
                <w:b/>
                <w:sz w:val="24"/>
                <w:u w:val="single" w:color="000000"/>
              </w:rPr>
              <w:t xml:space="preserve"> plain concrete class </w:t>
            </w:r>
            <w:proofErr w:type="gramStart"/>
            <w:r>
              <w:rPr>
                <w:rFonts w:ascii="Arial" w:eastAsia="Arial" w:hAnsi="Arial" w:cs="Arial"/>
                <w:b/>
                <w:sz w:val="24"/>
                <w:u w:val="single" w:color="000000"/>
              </w:rPr>
              <w:t>15:mix</w:t>
            </w:r>
            <w:proofErr w:type="gramEnd"/>
            <w:r>
              <w:rPr>
                <w:rFonts w:ascii="Arial" w:eastAsia="Arial" w:hAnsi="Arial" w:cs="Arial"/>
                <w:b/>
                <w:sz w:val="24"/>
                <w:u w:val="single" w:color="000000"/>
              </w:rPr>
              <w:t xml:space="preserve"> 1:4:8): in</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494</w:t>
            </w:r>
          </w:p>
        </w:tc>
        <w:tc>
          <w:tcPr>
            <w:tcW w:w="627" w:type="dxa"/>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028"/>
        </w:trPr>
        <w:tc>
          <w:tcPr>
            <w:tcW w:w="642" w:type="dxa"/>
            <w:vMerge w:val="restart"/>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15</w:t>
            </w:r>
          </w:p>
        </w:tc>
        <w:tc>
          <w:tcPr>
            <w:tcW w:w="5931" w:type="dxa"/>
            <w:tcBorders>
              <w:top w:val="nil"/>
              <w:left w:val="single" w:sz="7" w:space="0" w:color="000000"/>
              <w:bottom w:val="single" w:sz="7" w:space="0" w:color="000000"/>
              <w:right w:val="single" w:sz="7" w:space="0" w:color="000000"/>
            </w:tcBorders>
            <w:vAlign w:val="bottom"/>
          </w:tcPr>
          <w:p w:rsidR="003358A8" w:rsidRDefault="003358A8" w:rsidP="0081405F">
            <w:pPr>
              <w:spacing w:after="321"/>
            </w:pPr>
            <w:r>
              <w:rPr>
                <w:rFonts w:ascii="Arial" w:eastAsia="Arial" w:hAnsi="Arial" w:cs="Arial"/>
                <w:sz w:val="24"/>
              </w:rPr>
              <w:t>50 mm Thick blinding:  under strip footing</w:t>
            </w:r>
          </w:p>
          <w:p w:rsidR="003358A8" w:rsidRDefault="003358A8" w:rsidP="0081405F">
            <w:pPr>
              <w:jc w:val="both"/>
            </w:pPr>
            <w:proofErr w:type="spellStart"/>
            <w:r>
              <w:rPr>
                <w:rFonts w:ascii="Arial" w:eastAsia="Arial" w:hAnsi="Arial" w:cs="Arial"/>
                <w:b/>
                <w:sz w:val="24"/>
              </w:rPr>
              <w:t>Insitu</w:t>
            </w:r>
            <w:proofErr w:type="spellEnd"/>
            <w:r>
              <w:rPr>
                <w:rFonts w:ascii="Arial" w:eastAsia="Arial" w:hAnsi="Arial" w:cs="Arial"/>
                <w:b/>
                <w:sz w:val="24"/>
              </w:rPr>
              <w:t xml:space="preserve"> vibrated reinforced concrete class 25/20 Mix 1:1.5:</w:t>
            </w:r>
            <w:proofErr w:type="gramStart"/>
            <w:r>
              <w:rPr>
                <w:rFonts w:ascii="Arial" w:eastAsia="Arial" w:hAnsi="Arial" w:cs="Arial"/>
                <w:b/>
                <w:sz w:val="24"/>
              </w:rPr>
              <w:t>3:with</w:t>
            </w:r>
            <w:proofErr w:type="gramEnd"/>
            <w:r>
              <w:rPr>
                <w:rFonts w:ascii="Arial" w:eastAsia="Arial" w:hAnsi="Arial" w:cs="Arial"/>
                <w:b/>
                <w:sz w:val="24"/>
              </w:rPr>
              <w:t xml:space="preserve"> </w:t>
            </w:r>
          </w:p>
        </w:tc>
        <w:tc>
          <w:tcPr>
            <w:tcW w:w="754" w:type="dxa"/>
            <w:vMerge w:val="restart"/>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168</w:t>
            </w:r>
          </w:p>
        </w:tc>
        <w:tc>
          <w:tcPr>
            <w:tcW w:w="627" w:type="dxa"/>
            <w:vMerge w:val="restart"/>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vMerge w:val="restart"/>
            <w:tcBorders>
              <w:top w:val="nil"/>
              <w:left w:val="single" w:sz="7" w:space="0" w:color="000000"/>
              <w:bottom w:val="nil"/>
              <w:right w:val="double" w:sz="7" w:space="0" w:color="000000"/>
            </w:tcBorders>
          </w:tcPr>
          <w:p w:rsidR="003358A8" w:rsidRDefault="003358A8" w:rsidP="0081405F"/>
        </w:tc>
        <w:tc>
          <w:tcPr>
            <w:tcW w:w="1667" w:type="dxa"/>
            <w:vMerge w:val="restart"/>
            <w:tcBorders>
              <w:top w:val="nil"/>
              <w:left w:val="double" w:sz="7" w:space="0" w:color="000000"/>
              <w:bottom w:val="nil"/>
              <w:right w:val="single" w:sz="7" w:space="0" w:color="000000"/>
            </w:tcBorders>
          </w:tcPr>
          <w:p w:rsidR="003358A8" w:rsidRDefault="003358A8" w:rsidP="0081405F"/>
        </w:tc>
      </w:tr>
      <w:tr w:rsidR="003358A8" w:rsidTr="0081405F">
        <w:trPr>
          <w:trHeight w:val="520"/>
        </w:trPr>
        <w:tc>
          <w:tcPr>
            <w:tcW w:w="0" w:type="auto"/>
            <w:vMerge/>
            <w:tcBorders>
              <w:top w:val="nil"/>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tcPr>
          <w:p w:rsidR="003358A8" w:rsidRDefault="003358A8" w:rsidP="0081405F">
            <w:r>
              <w:rPr>
                <w:rFonts w:ascii="Arial" w:eastAsia="Arial" w:hAnsi="Arial" w:cs="Arial"/>
                <w:b/>
                <w:sz w:val="24"/>
                <w:u w:val="single" w:color="000000"/>
              </w:rPr>
              <w:t xml:space="preserve">ordinary </w:t>
            </w:r>
            <w:proofErr w:type="spellStart"/>
            <w:r>
              <w:rPr>
                <w:rFonts w:ascii="Arial" w:eastAsia="Arial" w:hAnsi="Arial" w:cs="Arial"/>
                <w:b/>
                <w:sz w:val="24"/>
                <w:u w:val="single" w:color="000000"/>
              </w:rPr>
              <w:t>portland</w:t>
            </w:r>
            <w:proofErr w:type="spellEnd"/>
            <w:r>
              <w:rPr>
                <w:rFonts w:ascii="Arial" w:eastAsia="Arial" w:hAnsi="Arial" w:cs="Arial"/>
                <w:b/>
                <w:sz w:val="24"/>
                <w:u w:val="single" w:color="000000"/>
              </w:rPr>
              <w:t xml:space="preserve"> cement grade 32.5: in</w:t>
            </w:r>
          </w:p>
        </w:tc>
        <w:tc>
          <w:tcPr>
            <w:tcW w:w="0" w:type="auto"/>
            <w:vMerge/>
            <w:tcBorders>
              <w:top w:val="nil"/>
              <w:left w:val="single" w:sz="7" w:space="0" w:color="000000"/>
              <w:bottom w:val="nil"/>
              <w:right w:val="single" w:sz="7" w:space="0" w:color="000000"/>
            </w:tcBorders>
          </w:tcPr>
          <w:p w:rsidR="003358A8" w:rsidRDefault="003358A8" w:rsidP="0081405F"/>
        </w:tc>
        <w:tc>
          <w:tcPr>
            <w:tcW w:w="0" w:type="auto"/>
            <w:vMerge/>
            <w:tcBorders>
              <w:top w:val="nil"/>
              <w:left w:val="single" w:sz="7" w:space="0" w:color="000000"/>
              <w:bottom w:val="nil"/>
              <w:right w:val="single" w:sz="7" w:space="0" w:color="000000"/>
            </w:tcBorders>
          </w:tcPr>
          <w:p w:rsidR="003358A8" w:rsidRDefault="003358A8" w:rsidP="0081405F"/>
        </w:tc>
        <w:tc>
          <w:tcPr>
            <w:tcW w:w="0" w:type="auto"/>
            <w:vMerge/>
            <w:tcBorders>
              <w:top w:val="nil"/>
              <w:left w:val="single" w:sz="7" w:space="0" w:color="000000"/>
              <w:bottom w:val="nil"/>
              <w:right w:val="double" w:sz="7" w:space="0" w:color="000000"/>
            </w:tcBorders>
          </w:tcPr>
          <w:p w:rsidR="003358A8" w:rsidRDefault="003358A8" w:rsidP="0081405F"/>
        </w:tc>
        <w:tc>
          <w:tcPr>
            <w:tcW w:w="0" w:type="auto"/>
            <w:vMerge/>
            <w:tcBorders>
              <w:top w:val="nil"/>
              <w:left w:val="double" w:sz="7" w:space="0" w:color="000000"/>
              <w:bottom w:val="nil"/>
              <w:right w:val="single" w:sz="7" w:space="0" w:color="000000"/>
            </w:tcBorders>
          </w:tcPr>
          <w:p w:rsidR="003358A8" w:rsidRDefault="003358A8" w:rsidP="0081405F"/>
        </w:tc>
      </w:tr>
      <w:tr w:rsidR="003358A8" w:rsidTr="0081405F">
        <w:trPr>
          <w:trHeight w:val="630"/>
        </w:trPr>
        <w:tc>
          <w:tcPr>
            <w:tcW w:w="642" w:type="dxa"/>
            <w:tcBorders>
              <w:top w:val="nil"/>
              <w:left w:val="single" w:sz="7" w:space="0" w:color="000000"/>
              <w:bottom w:val="nil"/>
              <w:right w:val="single" w:sz="7" w:space="0" w:color="000000"/>
            </w:tcBorders>
            <w:vAlign w:val="center"/>
          </w:tcPr>
          <w:p w:rsidR="003358A8" w:rsidRDefault="003358A8" w:rsidP="0081405F">
            <w:pPr>
              <w:ind w:right="20"/>
              <w:jc w:val="center"/>
            </w:pPr>
            <w:r>
              <w:rPr>
                <w:rFonts w:ascii="Arial" w:eastAsia="Arial" w:hAnsi="Arial" w:cs="Arial"/>
                <w:sz w:val="24"/>
              </w:rPr>
              <w:t>16</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Strip footing</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42</w:t>
            </w:r>
          </w:p>
        </w:tc>
        <w:tc>
          <w:tcPr>
            <w:tcW w:w="627" w:type="dxa"/>
            <w:tcBorders>
              <w:top w:val="nil"/>
              <w:left w:val="single" w:sz="7" w:space="0" w:color="000000"/>
              <w:bottom w:val="nil"/>
              <w:right w:val="single" w:sz="7" w:space="0" w:color="000000"/>
            </w:tcBorders>
            <w:vAlign w:val="center"/>
          </w:tcPr>
          <w:p w:rsidR="003358A8" w:rsidRDefault="003358A8" w:rsidP="0081405F">
            <w:pPr>
              <w:ind w:left="130"/>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307"/>
        </w:trPr>
        <w:tc>
          <w:tcPr>
            <w:tcW w:w="642" w:type="dxa"/>
            <w:tcBorders>
              <w:top w:val="nil"/>
              <w:left w:val="single" w:sz="7" w:space="0" w:color="000000"/>
              <w:bottom w:val="single" w:sz="7" w:space="0" w:color="000000"/>
              <w:right w:val="single" w:sz="7" w:space="0" w:color="000000"/>
            </w:tcBorders>
          </w:tcPr>
          <w:p w:rsidR="003358A8" w:rsidRDefault="003358A8" w:rsidP="0081405F">
            <w:pPr>
              <w:ind w:right="20"/>
              <w:jc w:val="center"/>
            </w:pPr>
            <w:r>
              <w:rPr>
                <w:rFonts w:ascii="Arial" w:eastAsia="Arial" w:hAnsi="Arial" w:cs="Arial"/>
                <w:sz w:val="24"/>
              </w:rPr>
              <w:t>17</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150 mm thick ground floor bed</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73"/>
            </w:pPr>
            <w:r>
              <w:rPr>
                <w:rFonts w:ascii="Arial" w:eastAsia="Arial" w:hAnsi="Arial" w:cs="Arial"/>
                <w:sz w:val="24"/>
              </w:rPr>
              <w:t xml:space="preserve">     494</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6" w:type="dxa"/>
        </w:tblCellMar>
        <w:tblLook w:val="04A0" w:firstRow="1" w:lastRow="0" w:firstColumn="1" w:lastColumn="0" w:noHBand="0" w:noVBand="1"/>
      </w:tblPr>
      <w:tblGrid>
        <w:gridCol w:w="688"/>
        <w:gridCol w:w="5852"/>
        <w:gridCol w:w="754"/>
        <w:gridCol w:w="679"/>
        <w:gridCol w:w="1098"/>
        <w:gridCol w:w="1656"/>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8"/>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9"/>
              <w:jc w:val="center"/>
            </w:pPr>
            <w:r>
              <w:rPr>
                <w:rFonts w:ascii="Arial" w:eastAsia="Arial" w:hAnsi="Arial" w:cs="Arial"/>
                <w:b/>
                <w:sz w:val="24"/>
              </w:rPr>
              <w:t xml:space="preserve"> AMOUNT </w:t>
            </w:r>
          </w:p>
          <w:p w:rsidR="003358A8" w:rsidRDefault="003358A8" w:rsidP="0081405F">
            <w:pPr>
              <w:ind w:right="7"/>
              <w:jc w:val="center"/>
            </w:pPr>
            <w:r>
              <w:rPr>
                <w:rFonts w:ascii="Arial" w:eastAsia="Arial" w:hAnsi="Arial" w:cs="Arial"/>
                <w:b/>
                <w:sz w:val="24"/>
              </w:rPr>
              <w:t xml:space="preserve">(KSHS) </w:t>
            </w:r>
          </w:p>
        </w:tc>
      </w:tr>
      <w:tr w:rsidR="003358A8" w:rsidTr="0081405F">
        <w:trPr>
          <w:trHeight w:val="812"/>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r>
              <w:rPr>
                <w:rFonts w:ascii="Arial" w:eastAsia="Arial" w:hAnsi="Arial" w:cs="Arial"/>
                <w:b/>
                <w:sz w:val="24"/>
                <w:u w:val="single" w:color="000000"/>
              </w:rPr>
              <w:t>Sawn softwood timber formwork: to</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622"/>
        </w:trPr>
        <w:tc>
          <w:tcPr>
            <w:tcW w:w="642" w:type="dxa"/>
            <w:tcBorders>
              <w:top w:val="nil"/>
              <w:left w:val="single" w:sz="7" w:space="0" w:color="000000"/>
              <w:bottom w:val="nil"/>
              <w:right w:val="single" w:sz="7" w:space="0" w:color="000000"/>
            </w:tcBorders>
            <w:vAlign w:val="center"/>
          </w:tcPr>
          <w:p w:rsidR="003358A8" w:rsidRDefault="003358A8" w:rsidP="0081405F">
            <w:pPr>
              <w:ind w:left="6"/>
              <w:jc w:val="center"/>
            </w:pPr>
            <w:r>
              <w:rPr>
                <w:rFonts w:ascii="Arial" w:eastAsia="Arial" w:hAnsi="Arial" w:cs="Arial"/>
                <w:sz w:val="24"/>
              </w:rPr>
              <w:t>18</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Sides: Strip foundation </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140</w:t>
            </w:r>
          </w:p>
        </w:tc>
        <w:tc>
          <w:tcPr>
            <w:tcW w:w="627" w:type="dxa"/>
            <w:tcBorders>
              <w:top w:val="nil"/>
              <w:left w:val="single" w:sz="7" w:space="0" w:color="000000"/>
              <w:bottom w:val="nil"/>
              <w:right w:val="single" w:sz="7" w:space="0" w:color="000000"/>
            </w:tcBorders>
            <w:vAlign w:val="center"/>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807"/>
        </w:trPr>
        <w:tc>
          <w:tcPr>
            <w:tcW w:w="642" w:type="dxa"/>
            <w:tcBorders>
              <w:top w:val="nil"/>
              <w:left w:val="single" w:sz="7" w:space="0" w:color="000000"/>
              <w:bottom w:val="nil"/>
              <w:right w:val="single" w:sz="7" w:space="0" w:color="000000"/>
            </w:tcBorders>
          </w:tcPr>
          <w:p w:rsidR="003358A8" w:rsidRDefault="003358A8" w:rsidP="0081405F">
            <w:pPr>
              <w:ind w:left="6"/>
              <w:jc w:val="center"/>
            </w:pPr>
            <w:r>
              <w:rPr>
                <w:rFonts w:ascii="Arial" w:eastAsia="Arial" w:hAnsi="Arial" w:cs="Arial"/>
                <w:sz w:val="24"/>
              </w:rPr>
              <w:lastRenderedPageBreak/>
              <w:t>19</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pPr>
            <w:r>
              <w:rPr>
                <w:rFonts w:ascii="Arial" w:eastAsia="Arial" w:hAnsi="Arial" w:cs="Arial"/>
                <w:sz w:val="24"/>
              </w:rPr>
              <w:t xml:space="preserve">Edges: floor bed over 150 but not exceeding 225 mm girth </w:t>
            </w:r>
          </w:p>
          <w:p w:rsidR="003358A8" w:rsidRDefault="003358A8" w:rsidP="0081405F">
            <w:pPr>
              <w:spacing w:after="323"/>
            </w:pPr>
            <w:r>
              <w:rPr>
                <w:rFonts w:ascii="Arial" w:eastAsia="Arial" w:hAnsi="Arial" w:cs="Arial"/>
                <w:b/>
                <w:sz w:val="24"/>
                <w:u w:val="single" w:color="000000"/>
              </w:rPr>
              <w:t>Reinforcement Bars</w:t>
            </w:r>
          </w:p>
          <w:p w:rsidR="003358A8" w:rsidRDefault="003358A8" w:rsidP="0081405F">
            <w:r>
              <w:rPr>
                <w:rFonts w:ascii="Arial" w:eastAsia="Arial" w:hAnsi="Arial" w:cs="Arial"/>
                <w:b/>
                <w:sz w:val="24"/>
                <w:u w:val="single" w:color="000000"/>
              </w:rPr>
              <w:t xml:space="preserve">Supply and fix High yield ribbed/deformed reinforcement bars to KS ISO 6935-2:2007: including </w:t>
            </w:r>
            <w:proofErr w:type="spellStart"/>
            <w:proofErr w:type="gramStart"/>
            <w:r>
              <w:rPr>
                <w:rFonts w:ascii="Arial" w:eastAsia="Arial" w:hAnsi="Arial" w:cs="Arial"/>
                <w:b/>
                <w:sz w:val="24"/>
                <w:u w:val="single" w:color="000000"/>
              </w:rPr>
              <w:t>cutting,bending</w:t>
            </w:r>
            <w:proofErr w:type="spellEnd"/>
            <w:proofErr w:type="gramEnd"/>
            <w:r>
              <w:rPr>
                <w:rFonts w:ascii="Arial" w:eastAsia="Arial" w:hAnsi="Arial" w:cs="Arial"/>
                <w:b/>
                <w:sz w:val="24"/>
                <w:u w:val="single" w:color="000000"/>
              </w:rPr>
              <w:t xml:space="preserve">, tying with tying </w:t>
            </w:r>
            <w:proofErr w:type="spellStart"/>
            <w:r>
              <w:rPr>
                <w:rFonts w:ascii="Arial" w:eastAsia="Arial" w:hAnsi="Arial" w:cs="Arial"/>
                <w:b/>
                <w:sz w:val="24"/>
                <w:u w:val="single" w:color="000000"/>
              </w:rPr>
              <w:t>wire,hooking</w:t>
            </w:r>
            <w:proofErr w:type="spellEnd"/>
            <w:r>
              <w:rPr>
                <w:rFonts w:ascii="Arial" w:eastAsia="Arial" w:hAnsi="Arial" w:cs="Arial"/>
                <w:b/>
                <w:sz w:val="24"/>
                <w:u w:val="single" w:color="000000"/>
              </w:rPr>
              <w:t xml:space="preserve"> and placing in position including  distance blocks and spacers;</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95</w:t>
            </w:r>
          </w:p>
        </w:tc>
        <w:tc>
          <w:tcPr>
            <w:tcW w:w="627" w:type="dxa"/>
            <w:tcBorders>
              <w:top w:val="nil"/>
              <w:left w:val="single" w:sz="7" w:space="0" w:color="000000"/>
              <w:bottom w:val="nil"/>
              <w:right w:val="single" w:sz="7" w:space="0" w:color="000000"/>
            </w:tcBorders>
          </w:tcPr>
          <w:p w:rsidR="003358A8" w:rsidRDefault="003358A8" w:rsidP="0081405F">
            <w:pPr>
              <w:ind w:left="146"/>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16"/>
        </w:trPr>
        <w:tc>
          <w:tcPr>
            <w:tcW w:w="642" w:type="dxa"/>
            <w:tcBorders>
              <w:top w:val="nil"/>
              <w:left w:val="single" w:sz="7" w:space="0" w:color="000000"/>
              <w:bottom w:val="nil"/>
              <w:right w:val="single" w:sz="7" w:space="0" w:color="000000"/>
            </w:tcBorders>
            <w:vAlign w:val="center"/>
          </w:tcPr>
          <w:p w:rsidR="003358A8" w:rsidRDefault="003358A8" w:rsidP="0081405F">
            <w:pPr>
              <w:ind w:left="6"/>
              <w:jc w:val="center"/>
            </w:pPr>
            <w:r>
              <w:rPr>
                <w:rFonts w:ascii="Arial" w:eastAsia="Arial" w:hAnsi="Arial" w:cs="Arial"/>
                <w:sz w:val="24"/>
              </w:rPr>
              <w:t>20</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Assorted reinforcement bars (D8-D12)</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3,150</w:t>
            </w:r>
          </w:p>
        </w:tc>
        <w:tc>
          <w:tcPr>
            <w:tcW w:w="627" w:type="dxa"/>
            <w:tcBorders>
              <w:top w:val="nil"/>
              <w:left w:val="single" w:sz="7" w:space="0" w:color="000000"/>
              <w:bottom w:val="nil"/>
              <w:right w:val="single" w:sz="7" w:space="0" w:color="000000"/>
            </w:tcBorders>
            <w:vAlign w:val="center"/>
          </w:tcPr>
          <w:p w:rsidR="003358A8" w:rsidRDefault="003358A8" w:rsidP="0081405F">
            <w:pPr>
              <w:ind w:left="164"/>
            </w:pPr>
            <w:r>
              <w:rPr>
                <w:rFonts w:ascii="Arial" w:eastAsia="Arial" w:hAnsi="Arial" w:cs="Arial"/>
                <w:sz w:val="24"/>
              </w:rPr>
              <w:t>Kg</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793"/>
        </w:trPr>
        <w:tc>
          <w:tcPr>
            <w:tcW w:w="642" w:type="dxa"/>
            <w:tcBorders>
              <w:top w:val="nil"/>
              <w:left w:val="single" w:sz="7" w:space="0" w:color="000000"/>
              <w:bottom w:val="nil"/>
              <w:right w:val="single" w:sz="7" w:space="0" w:color="000000"/>
            </w:tcBorders>
          </w:tcPr>
          <w:p w:rsidR="003358A8" w:rsidRDefault="003358A8" w:rsidP="0081405F">
            <w:pPr>
              <w:ind w:left="6"/>
              <w:jc w:val="center"/>
            </w:pPr>
            <w:r>
              <w:rPr>
                <w:rFonts w:ascii="Arial" w:eastAsia="Arial" w:hAnsi="Arial" w:cs="Arial"/>
                <w:sz w:val="24"/>
              </w:rPr>
              <w:t>21</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44" w:line="261" w:lineRule="auto"/>
            </w:pPr>
            <w:r>
              <w:rPr>
                <w:rFonts w:ascii="Arial" w:eastAsia="Arial" w:hAnsi="Arial" w:cs="Arial"/>
                <w:sz w:val="24"/>
              </w:rPr>
              <w:t>Mesh reinforcement No. A</w:t>
            </w:r>
            <w:proofErr w:type="gramStart"/>
            <w:r>
              <w:rPr>
                <w:rFonts w:ascii="Arial" w:eastAsia="Arial" w:hAnsi="Arial" w:cs="Arial"/>
                <w:sz w:val="24"/>
              </w:rPr>
              <w:t>142  weighing</w:t>
            </w:r>
            <w:proofErr w:type="gramEnd"/>
            <w:r>
              <w:rPr>
                <w:rFonts w:ascii="Arial" w:eastAsia="Arial" w:hAnsi="Arial" w:cs="Arial"/>
                <w:sz w:val="24"/>
              </w:rPr>
              <w:t xml:space="preserve"> 2.22 kg per square </w:t>
            </w:r>
            <w:proofErr w:type="spellStart"/>
            <w:r>
              <w:rPr>
                <w:rFonts w:ascii="Arial" w:eastAsia="Arial" w:hAnsi="Arial" w:cs="Arial"/>
                <w:sz w:val="24"/>
              </w:rPr>
              <w:t>metre</w:t>
            </w:r>
            <w:proofErr w:type="spellEnd"/>
            <w:r>
              <w:rPr>
                <w:rFonts w:ascii="Arial" w:eastAsia="Arial" w:hAnsi="Arial" w:cs="Arial"/>
                <w:sz w:val="24"/>
              </w:rPr>
              <w:t>: in floor slab: including all necessary supports: allow for laps and bonding to existing slabs;</w:t>
            </w:r>
          </w:p>
          <w:p w:rsidR="003358A8" w:rsidRDefault="003358A8" w:rsidP="0081405F">
            <w:pPr>
              <w:spacing w:after="323"/>
            </w:pPr>
            <w:r>
              <w:rPr>
                <w:rFonts w:ascii="Arial" w:eastAsia="Arial" w:hAnsi="Arial" w:cs="Arial"/>
                <w:b/>
                <w:sz w:val="24"/>
                <w:u w:val="single" w:color="000000"/>
              </w:rPr>
              <w:t>Foundation Walls</w:t>
            </w:r>
          </w:p>
          <w:p w:rsidR="003358A8" w:rsidRDefault="003358A8" w:rsidP="0081405F">
            <w:r>
              <w:rPr>
                <w:rFonts w:ascii="Arial" w:eastAsia="Arial" w:hAnsi="Arial" w:cs="Arial"/>
                <w:b/>
                <w:sz w:val="24"/>
                <w:u w:val="single" w:color="000000"/>
              </w:rPr>
              <w:t xml:space="preserve">Natural stone: Roughly square: bedded </w:t>
            </w:r>
            <w:proofErr w:type="gramStart"/>
            <w:r>
              <w:rPr>
                <w:rFonts w:ascii="Arial" w:eastAsia="Arial" w:hAnsi="Arial" w:cs="Arial"/>
                <w:b/>
                <w:sz w:val="24"/>
                <w:u w:val="single" w:color="000000"/>
              </w:rPr>
              <w:t>and  jointed</w:t>
            </w:r>
            <w:proofErr w:type="gramEnd"/>
            <w:r>
              <w:rPr>
                <w:rFonts w:ascii="Arial" w:eastAsia="Arial" w:hAnsi="Arial" w:cs="Arial"/>
                <w:b/>
                <w:sz w:val="24"/>
                <w:u w:val="single" w:color="000000"/>
              </w:rPr>
              <w:t xml:space="preserve"> in cement sand (1:3) mortar: in</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494</w:t>
            </w:r>
          </w:p>
        </w:tc>
        <w:tc>
          <w:tcPr>
            <w:tcW w:w="627" w:type="dxa"/>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76"/>
        </w:trPr>
        <w:tc>
          <w:tcPr>
            <w:tcW w:w="642" w:type="dxa"/>
            <w:tcBorders>
              <w:top w:val="nil"/>
              <w:left w:val="single" w:sz="7" w:space="0" w:color="000000"/>
              <w:bottom w:val="nil"/>
              <w:right w:val="single" w:sz="7" w:space="0" w:color="000000"/>
            </w:tcBorders>
          </w:tcPr>
          <w:p w:rsidR="003358A8" w:rsidRDefault="003358A8" w:rsidP="0081405F">
            <w:pPr>
              <w:ind w:left="6"/>
              <w:jc w:val="center"/>
            </w:pPr>
            <w:r>
              <w:rPr>
                <w:rFonts w:ascii="Arial" w:eastAsia="Arial" w:hAnsi="Arial" w:cs="Arial"/>
                <w:sz w:val="24"/>
              </w:rPr>
              <w:t>22</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Foundations</w:t>
            </w:r>
          </w:p>
          <w:p w:rsidR="003358A8" w:rsidRDefault="003358A8" w:rsidP="0081405F">
            <w:pPr>
              <w:spacing w:after="323"/>
            </w:pPr>
            <w:r>
              <w:rPr>
                <w:rFonts w:ascii="Arial" w:eastAsia="Arial" w:hAnsi="Arial" w:cs="Arial"/>
                <w:b/>
                <w:sz w:val="24"/>
                <w:u w:val="single" w:color="000000"/>
              </w:rPr>
              <w:t>Plinth Finishes</w:t>
            </w:r>
          </w:p>
          <w:p w:rsidR="003358A8" w:rsidRDefault="003358A8" w:rsidP="0081405F">
            <w:r>
              <w:rPr>
                <w:rFonts w:ascii="Arial" w:eastAsia="Arial" w:hAnsi="Arial" w:cs="Arial"/>
                <w:b/>
                <w:sz w:val="24"/>
                <w:u w:val="single" w:color="000000"/>
              </w:rPr>
              <w:t>25 mm Thick cement and sand (1:4) rendering: on concrete or stonework: wood float finished: to</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420</w:t>
            </w:r>
          </w:p>
        </w:tc>
        <w:tc>
          <w:tcPr>
            <w:tcW w:w="627" w:type="dxa"/>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860"/>
        </w:trPr>
        <w:tc>
          <w:tcPr>
            <w:tcW w:w="642" w:type="dxa"/>
            <w:tcBorders>
              <w:top w:val="nil"/>
              <w:left w:val="single" w:sz="7" w:space="0" w:color="000000"/>
              <w:bottom w:val="nil"/>
              <w:right w:val="single" w:sz="7" w:space="0" w:color="000000"/>
            </w:tcBorders>
          </w:tcPr>
          <w:p w:rsidR="003358A8" w:rsidRDefault="003358A8" w:rsidP="0081405F">
            <w:pPr>
              <w:ind w:left="6"/>
              <w:jc w:val="center"/>
            </w:pPr>
            <w:r>
              <w:rPr>
                <w:rFonts w:ascii="Arial" w:eastAsia="Arial" w:hAnsi="Arial" w:cs="Arial"/>
                <w:sz w:val="24"/>
              </w:rPr>
              <w:t>23</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Plinths: externally</w:t>
            </w:r>
          </w:p>
          <w:p w:rsidR="003358A8" w:rsidRDefault="003358A8" w:rsidP="0081405F">
            <w:r>
              <w:rPr>
                <w:rFonts w:ascii="Arial" w:eastAsia="Arial" w:hAnsi="Arial" w:cs="Arial"/>
                <w:b/>
                <w:sz w:val="24"/>
                <w:u w:val="single" w:color="000000"/>
              </w:rPr>
              <w:t xml:space="preserve">Prepare surfaces and apply undercoat and two finishing coats black bitumastic or other equal approved </w:t>
            </w:r>
            <w:proofErr w:type="gramStart"/>
            <w:r>
              <w:rPr>
                <w:rFonts w:ascii="Arial" w:eastAsia="Arial" w:hAnsi="Arial" w:cs="Arial"/>
                <w:b/>
                <w:sz w:val="24"/>
                <w:u w:val="single" w:color="000000"/>
              </w:rPr>
              <w:t>water resistant</w:t>
            </w:r>
            <w:proofErr w:type="gramEnd"/>
            <w:r>
              <w:rPr>
                <w:rFonts w:ascii="Arial" w:eastAsia="Arial" w:hAnsi="Arial" w:cs="Arial"/>
                <w:b/>
                <w:sz w:val="24"/>
                <w:u w:val="single" w:color="000000"/>
              </w:rPr>
              <w:t xml:space="preserve"> paint: on rendered surfaces: to</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29</w:t>
            </w:r>
          </w:p>
        </w:tc>
        <w:tc>
          <w:tcPr>
            <w:tcW w:w="627" w:type="dxa"/>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014"/>
        </w:trPr>
        <w:tc>
          <w:tcPr>
            <w:tcW w:w="642" w:type="dxa"/>
            <w:tcBorders>
              <w:top w:val="nil"/>
              <w:left w:val="single" w:sz="7" w:space="0" w:color="000000"/>
              <w:bottom w:val="single" w:sz="7" w:space="0" w:color="000000"/>
              <w:right w:val="single" w:sz="7" w:space="0" w:color="000000"/>
            </w:tcBorders>
          </w:tcPr>
          <w:p w:rsidR="003358A8" w:rsidRDefault="003358A8" w:rsidP="0081405F">
            <w:pPr>
              <w:ind w:left="6"/>
              <w:jc w:val="center"/>
            </w:pPr>
            <w:r>
              <w:rPr>
                <w:rFonts w:ascii="Arial" w:eastAsia="Arial" w:hAnsi="Arial" w:cs="Arial"/>
                <w:sz w:val="24"/>
              </w:rPr>
              <w:t>24</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Plinths: externally</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73"/>
            </w:pPr>
            <w:r>
              <w:rPr>
                <w:rFonts w:ascii="Arial" w:eastAsia="Arial" w:hAnsi="Arial" w:cs="Arial"/>
                <w:sz w:val="24"/>
              </w:rPr>
              <w:t xml:space="preserve">       29</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0" w:type="dxa"/>
        </w:tblCellMar>
        <w:tblLook w:val="04A0" w:firstRow="1" w:lastRow="0" w:firstColumn="1" w:lastColumn="0" w:noHBand="0" w:noVBand="1"/>
      </w:tblPr>
      <w:tblGrid>
        <w:gridCol w:w="682"/>
        <w:gridCol w:w="5863"/>
        <w:gridCol w:w="752"/>
        <w:gridCol w:w="673"/>
        <w:gridCol w:w="1099"/>
        <w:gridCol w:w="165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6"/>
              <w:jc w:val="center"/>
            </w:pPr>
            <w:r>
              <w:rPr>
                <w:rFonts w:ascii="Arial" w:eastAsia="Arial" w:hAnsi="Arial" w:cs="Arial"/>
                <w:b/>
                <w:sz w:val="24"/>
              </w:rPr>
              <w:t xml:space="preserve"> AMOUNT </w:t>
            </w:r>
          </w:p>
          <w:p w:rsidR="003358A8" w:rsidRDefault="003358A8" w:rsidP="0081405F">
            <w:pPr>
              <w:ind w:right="13"/>
              <w:jc w:val="center"/>
            </w:pPr>
            <w:r>
              <w:rPr>
                <w:rFonts w:ascii="Arial" w:eastAsia="Arial" w:hAnsi="Arial" w:cs="Arial"/>
                <w:b/>
                <w:sz w:val="24"/>
              </w:rPr>
              <w:t xml:space="preserve">(KSHS) </w:t>
            </w:r>
          </w:p>
        </w:tc>
      </w:tr>
      <w:tr w:rsidR="003358A8" w:rsidTr="0081405F">
        <w:trPr>
          <w:trHeight w:val="2205"/>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636"/>
              <w:ind w:right="16"/>
              <w:jc w:val="center"/>
            </w:pPr>
            <w:r>
              <w:rPr>
                <w:rFonts w:ascii="Arial" w:eastAsia="Arial" w:hAnsi="Arial" w:cs="Arial"/>
                <w:b/>
                <w:sz w:val="24"/>
              </w:rPr>
              <w:t>COLLECTION</w:t>
            </w:r>
          </w:p>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single" w:sz="7" w:space="0" w:color="000000"/>
              <w:left w:val="single" w:sz="7" w:space="0" w:color="000000"/>
              <w:bottom w:val="nil"/>
              <w:right w:val="single" w:sz="7" w:space="0" w:color="000000"/>
            </w:tcBorders>
            <w:vAlign w:val="bottom"/>
          </w:tcPr>
          <w:p w:rsidR="003358A8" w:rsidRDefault="003358A8" w:rsidP="0081405F">
            <w:pPr>
              <w:ind w:left="39"/>
            </w:pPr>
            <w:r>
              <w:rPr>
                <w:rFonts w:ascii="Arial" w:eastAsia="Arial" w:hAnsi="Arial" w:cs="Arial"/>
                <w:sz w:val="24"/>
              </w:rPr>
              <w:t xml:space="preserve">         1 </w:t>
            </w:r>
          </w:p>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931"/>
        </w:trPr>
        <w:tc>
          <w:tcPr>
            <w:tcW w:w="642" w:type="dxa"/>
            <w:tcBorders>
              <w:top w:val="nil"/>
              <w:left w:val="single" w:sz="7" w:space="0" w:color="000000"/>
              <w:bottom w:val="nil"/>
              <w:right w:val="single" w:sz="7" w:space="0" w:color="000000"/>
            </w:tcBorders>
          </w:tcPr>
          <w:p w:rsidR="003358A8" w:rsidRDefault="003358A8" w:rsidP="0081405F"/>
        </w:tc>
        <w:tc>
          <w:tcPr>
            <w:tcW w:w="5931" w:type="dxa"/>
            <w:tcBorders>
              <w:top w:val="nil"/>
              <w:left w:val="single" w:sz="7" w:space="0" w:color="000000"/>
              <w:bottom w:val="nil"/>
              <w:right w:val="single" w:sz="7" w:space="0" w:color="000000"/>
            </w:tcBorders>
            <w:vAlign w:val="center"/>
          </w:tcPr>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2 </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0540"/>
        </w:trPr>
        <w:tc>
          <w:tcPr>
            <w:tcW w:w="642" w:type="dxa"/>
            <w:tcBorders>
              <w:top w:val="nil"/>
              <w:left w:val="single" w:sz="7" w:space="0" w:color="000000"/>
              <w:bottom w:val="single" w:sz="7" w:space="0" w:color="000000"/>
              <w:right w:val="single" w:sz="7" w:space="0" w:color="000000"/>
            </w:tcBorders>
          </w:tcPr>
          <w:p w:rsidR="003358A8" w:rsidRDefault="003358A8" w:rsidP="0081405F"/>
        </w:tc>
        <w:tc>
          <w:tcPr>
            <w:tcW w:w="5931" w:type="dxa"/>
            <w:tcBorders>
              <w:top w:val="nil"/>
              <w:left w:val="single" w:sz="7" w:space="0" w:color="000000"/>
              <w:bottom w:val="single" w:sz="7" w:space="0" w:color="000000"/>
              <w:right w:val="single" w:sz="7" w:space="0" w:color="000000"/>
            </w:tcBorders>
          </w:tcPr>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3 </w:t>
            </w:r>
          </w:p>
        </w:tc>
        <w:tc>
          <w:tcPr>
            <w:tcW w:w="627" w:type="dxa"/>
            <w:tcBorders>
              <w:top w:val="nil"/>
              <w:left w:val="single" w:sz="7" w:space="0" w:color="000000"/>
              <w:bottom w:val="single" w:sz="7" w:space="0" w:color="000000"/>
              <w:right w:val="single" w:sz="7" w:space="0" w:color="000000"/>
            </w:tcBorders>
          </w:tcPr>
          <w:p w:rsidR="003358A8" w:rsidRDefault="003358A8" w:rsidP="0081405F"/>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3" w:type="dxa"/>
            <w:gridSpan w:val="4"/>
            <w:tcBorders>
              <w:top w:val="single" w:sz="7" w:space="0" w:color="000000"/>
              <w:left w:val="single" w:sz="7" w:space="0" w:color="000000"/>
              <w:bottom w:val="double" w:sz="7" w:space="0" w:color="000000"/>
              <w:right w:val="single" w:sz="7" w:space="0" w:color="000000"/>
            </w:tcBorders>
          </w:tcPr>
          <w:p w:rsidR="003358A8" w:rsidRDefault="003358A8" w:rsidP="0081405F">
            <w:pPr>
              <w:ind w:left="991"/>
            </w:pPr>
            <w:r>
              <w:rPr>
                <w:rFonts w:ascii="Arial" w:eastAsia="Arial" w:hAnsi="Arial" w:cs="Arial"/>
                <w:b/>
                <w:sz w:val="24"/>
              </w:rPr>
              <w:t>TOTAL FOR SUBSTRUCTURES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6" w:type="dxa"/>
        <w:tblCellMar>
          <w:top w:w="67" w:type="dxa"/>
          <w:left w:w="38" w:type="dxa"/>
        </w:tblCellMar>
        <w:tblLook w:val="04A0" w:firstRow="1" w:lastRow="0" w:firstColumn="1" w:lastColumn="0" w:noHBand="0" w:noVBand="1"/>
      </w:tblPr>
      <w:tblGrid>
        <w:gridCol w:w="663"/>
        <w:gridCol w:w="5898"/>
        <w:gridCol w:w="753"/>
        <w:gridCol w:w="653"/>
        <w:gridCol w:w="1101"/>
        <w:gridCol w:w="1659"/>
      </w:tblGrid>
      <w:tr w:rsidR="003358A8" w:rsidTr="0081405F">
        <w:trPr>
          <w:trHeight w:val="624"/>
        </w:trPr>
        <w:tc>
          <w:tcPr>
            <w:tcW w:w="64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1"/>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right="18"/>
              <w:jc w:val="center"/>
            </w:pPr>
            <w:r>
              <w:rPr>
                <w:rFonts w:ascii="Arial" w:eastAsia="Arial" w:hAnsi="Arial" w:cs="Arial"/>
                <w:b/>
                <w:sz w:val="24"/>
              </w:rPr>
              <w:t>RATE</w:t>
            </w:r>
          </w:p>
        </w:tc>
        <w:tc>
          <w:tcPr>
            <w:tcW w:w="1666"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34"/>
              <w:jc w:val="center"/>
            </w:pPr>
            <w:r>
              <w:rPr>
                <w:rFonts w:ascii="Arial" w:eastAsia="Arial" w:hAnsi="Arial" w:cs="Arial"/>
                <w:b/>
                <w:sz w:val="24"/>
              </w:rPr>
              <w:t xml:space="preserve"> AMOUNT </w:t>
            </w:r>
          </w:p>
          <w:p w:rsidR="003358A8" w:rsidRDefault="003358A8" w:rsidP="0081405F">
            <w:pPr>
              <w:ind w:right="31"/>
              <w:jc w:val="center"/>
            </w:pPr>
            <w:r>
              <w:rPr>
                <w:rFonts w:ascii="Arial" w:eastAsia="Arial" w:hAnsi="Arial" w:cs="Arial"/>
                <w:b/>
                <w:sz w:val="24"/>
              </w:rPr>
              <w:t xml:space="preserve">(KSHS) </w:t>
            </w:r>
          </w:p>
        </w:tc>
      </w:tr>
      <w:tr w:rsidR="003358A8" w:rsidTr="0081405F">
        <w:trPr>
          <w:trHeight w:val="1839"/>
        </w:trPr>
        <w:tc>
          <w:tcPr>
            <w:tcW w:w="643" w:type="dxa"/>
            <w:vMerge w:val="restart"/>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single" w:sz="7" w:space="0" w:color="000000"/>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NO.2:</w:t>
            </w:r>
          </w:p>
          <w:p w:rsidR="003358A8" w:rsidRDefault="003358A8" w:rsidP="0081405F">
            <w:pPr>
              <w:spacing w:after="323"/>
            </w:pPr>
            <w:r>
              <w:rPr>
                <w:rFonts w:ascii="Arial" w:eastAsia="Arial" w:hAnsi="Arial" w:cs="Arial"/>
                <w:b/>
                <w:sz w:val="24"/>
                <w:u w:val="single" w:color="000000"/>
              </w:rPr>
              <w:t>R.C. SUPERSTRUCTURE</w:t>
            </w:r>
          </w:p>
          <w:p w:rsidR="003358A8" w:rsidRDefault="003358A8" w:rsidP="0081405F">
            <w:pPr>
              <w:jc w:val="both"/>
            </w:pPr>
            <w:proofErr w:type="spellStart"/>
            <w:r>
              <w:rPr>
                <w:rFonts w:ascii="Arial" w:eastAsia="Arial" w:hAnsi="Arial" w:cs="Arial"/>
                <w:b/>
                <w:sz w:val="24"/>
              </w:rPr>
              <w:t>Insitu</w:t>
            </w:r>
            <w:proofErr w:type="spellEnd"/>
            <w:r>
              <w:rPr>
                <w:rFonts w:ascii="Arial" w:eastAsia="Arial" w:hAnsi="Arial" w:cs="Arial"/>
                <w:b/>
                <w:sz w:val="24"/>
              </w:rPr>
              <w:t xml:space="preserve"> vibrated reinforced concrete class 25/20 Mix 1:1.5:</w:t>
            </w:r>
            <w:proofErr w:type="gramStart"/>
            <w:r>
              <w:rPr>
                <w:rFonts w:ascii="Arial" w:eastAsia="Arial" w:hAnsi="Arial" w:cs="Arial"/>
                <w:b/>
                <w:sz w:val="24"/>
              </w:rPr>
              <w:t>3:with</w:t>
            </w:r>
            <w:proofErr w:type="gramEnd"/>
            <w:r>
              <w:rPr>
                <w:rFonts w:ascii="Arial" w:eastAsia="Arial" w:hAnsi="Arial" w:cs="Arial"/>
                <w:b/>
                <w:sz w:val="24"/>
              </w:rPr>
              <w:t xml:space="preserve"> </w:t>
            </w:r>
          </w:p>
        </w:tc>
        <w:tc>
          <w:tcPr>
            <w:tcW w:w="754" w:type="dxa"/>
            <w:vMerge w:val="restart"/>
            <w:tcBorders>
              <w:top w:val="single" w:sz="7" w:space="0" w:color="000000"/>
              <w:left w:val="single" w:sz="7" w:space="0" w:color="000000"/>
              <w:bottom w:val="nil"/>
              <w:right w:val="single" w:sz="7" w:space="0" w:color="000000"/>
            </w:tcBorders>
          </w:tcPr>
          <w:p w:rsidR="003358A8" w:rsidRDefault="003358A8" w:rsidP="0081405F"/>
        </w:tc>
        <w:tc>
          <w:tcPr>
            <w:tcW w:w="627" w:type="dxa"/>
            <w:vMerge w:val="restart"/>
            <w:tcBorders>
              <w:top w:val="single" w:sz="7" w:space="0" w:color="000000"/>
              <w:left w:val="single" w:sz="7" w:space="0" w:color="000000"/>
              <w:bottom w:val="nil"/>
              <w:right w:val="single" w:sz="7" w:space="0" w:color="000000"/>
            </w:tcBorders>
          </w:tcPr>
          <w:p w:rsidR="003358A8" w:rsidRDefault="003358A8" w:rsidP="0081405F"/>
        </w:tc>
        <w:tc>
          <w:tcPr>
            <w:tcW w:w="1106" w:type="dxa"/>
            <w:vMerge w:val="restart"/>
            <w:tcBorders>
              <w:top w:val="single" w:sz="7" w:space="0" w:color="000000"/>
              <w:left w:val="single" w:sz="7" w:space="0" w:color="000000"/>
              <w:bottom w:val="nil"/>
              <w:right w:val="double" w:sz="7" w:space="0" w:color="000000"/>
            </w:tcBorders>
          </w:tcPr>
          <w:p w:rsidR="003358A8" w:rsidRDefault="003358A8" w:rsidP="0081405F"/>
        </w:tc>
        <w:tc>
          <w:tcPr>
            <w:tcW w:w="1666" w:type="dxa"/>
            <w:vMerge w:val="restart"/>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520"/>
        </w:trPr>
        <w:tc>
          <w:tcPr>
            <w:tcW w:w="0" w:type="auto"/>
            <w:vMerge/>
            <w:tcBorders>
              <w:top w:val="nil"/>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tcPr>
          <w:p w:rsidR="003358A8" w:rsidRDefault="003358A8" w:rsidP="0081405F">
            <w:r>
              <w:rPr>
                <w:rFonts w:ascii="Arial" w:eastAsia="Arial" w:hAnsi="Arial" w:cs="Arial"/>
                <w:b/>
                <w:sz w:val="24"/>
                <w:u w:val="single" w:color="000000"/>
              </w:rPr>
              <w:t xml:space="preserve">ordinary </w:t>
            </w:r>
            <w:proofErr w:type="spellStart"/>
            <w:r>
              <w:rPr>
                <w:rFonts w:ascii="Arial" w:eastAsia="Arial" w:hAnsi="Arial" w:cs="Arial"/>
                <w:b/>
                <w:sz w:val="24"/>
                <w:u w:val="single" w:color="000000"/>
              </w:rPr>
              <w:t>portland</w:t>
            </w:r>
            <w:proofErr w:type="spellEnd"/>
            <w:r>
              <w:rPr>
                <w:rFonts w:ascii="Arial" w:eastAsia="Arial" w:hAnsi="Arial" w:cs="Arial"/>
                <w:b/>
                <w:sz w:val="24"/>
                <w:u w:val="single" w:color="000000"/>
              </w:rPr>
              <w:t xml:space="preserve"> cement grade 32.5: in</w:t>
            </w:r>
          </w:p>
        </w:tc>
        <w:tc>
          <w:tcPr>
            <w:tcW w:w="0" w:type="auto"/>
            <w:vMerge/>
            <w:tcBorders>
              <w:top w:val="nil"/>
              <w:left w:val="single" w:sz="7" w:space="0" w:color="000000"/>
              <w:bottom w:val="nil"/>
              <w:right w:val="single" w:sz="7" w:space="0" w:color="000000"/>
            </w:tcBorders>
          </w:tcPr>
          <w:p w:rsidR="003358A8" w:rsidRDefault="003358A8" w:rsidP="0081405F"/>
        </w:tc>
        <w:tc>
          <w:tcPr>
            <w:tcW w:w="0" w:type="auto"/>
            <w:vMerge/>
            <w:tcBorders>
              <w:top w:val="nil"/>
              <w:left w:val="single" w:sz="7" w:space="0" w:color="000000"/>
              <w:bottom w:val="nil"/>
              <w:right w:val="single" w:sz="7" w:space="0" w:color="000000"/>
            </w:tcBorders>
          </w:tcPr>
          <w:p w:rsidR="003358A8" w:rsidRDefault="003358A8" w:rsidP="0081405F"/>
        </w:tc>
        <w:tc>
          <w:tcPr>
            <w:tcW w:w="0" w:type="auto"/>
            <w:vMerge/>
            <w:tcBorders>
              <w:top w:val="nil"/>
              <w:left w:val="single" w:sz="7" w:space="0" w:color="000000"/>
              <w:bottom w:val="nil"/>
              <w:right w:val="double" w:sz="7" w:space="0" w:color="000000"/>
            </w:tcBorders>
          </w:tcPr>
          <w:p w:rsidR="003358A8" w:rsidRDefault="003358A8" w:rsidP="0081405F"/>
        </w:tc>
        <w:tc>
          <w:tcPr>
            <w:tcW w:w="0" w:type="auto"/>
            <w:vMerge/>
            <w:tcBorders>
              <w:top w:val="nil"/>
              <w:left w:val="double" w:sz="7" w:space="0" w:color="000000"/>
              <w:bottom w:val="nil"/>
              <w:right w:val="single" w:sz="7" w:space="0" w:color="000000"/>
            </w:tcBorders>
          </w:tcPr>
          <w:p w:rsidR="003358A8" w:rsidRDefault="003358A8" w:rsidP="0081405F"/>
        </w:tc>
      </w:tr>
      <w:tr w:rsidR="003358A8" w:rsidTr="0081405F">
        <w:trPr>
          <w:trHeight w:val="630"/>
        </w:trPr>
        <w:tc>
          <w:tcPr>
            <w:tcW w:w="643" w:type="dxa"/>
            <w:tcBorders>
              <w:top w:val="nil"/>
              <w:left w:val="single" w:sz="7" w:space="0" w:color="000000"/>
              <w:bottom w:val="nil"/>
              <w:right w:val="single" w:sz="7" w:space="0" w:color="000000"/>
            </w:tcBorders>
            <w:vAlign w:val="center"/>
          </w:tcPr>
          <w:p w:rsidR="003358A8" w:rsidRDefault="003358A8" w:rsidP="0081405F">
            <w:pPr>
              <w:ind w:right="18"/>
              <w:jc w:val="center"/>
            </w:pPr>
            <w:r>
              <w:rPr>
                <w:rFonts w:ascii="Arial" w:eastAsia="Arial" w:hAnsi="Arial" w:cs="Arial"/>
                <w:sz w:val="24"/>
              </w:rPr>
              <w:t>25</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 Beams</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25 </w:t>
            </w:r>
          </w:p>
        </w:tc>
        <w:tc>
          <w:tcPr>
            <w:tcW w:w="627" w:type="dxa"/>
            <w:tcBorders>
              <w:top w:val="nil"/>
              <w:left w:val="single" w:sz="7" w:space="0" w:color="000000"/>
              <w:bottom w:val="nil"/>
              <w:right w:val="single" w:sz="7" w:space="0" w:color="000000"/>
            </w:tcBorders>
            <w:vAlign w:val="center"/>
          </w:tcPr>
          <w:p w:rsidR="003358A8" w:rsidRDefault="003358A8" w:rsidP="0081405F">
            <w:pPr>
              <w:ind w:left="123"/>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2807"/>
        </w:trPr>
        <w:tc>
          <w:tcPr>
            <w:tcW w:w="643" w:type="dxa"/>
            <w:tcBorders>
              <w:top w:val="nil"/>
              <w:left w:val="single" w:sz="7" w:space="0" w:color="000000"/>
              <w:bottom w:val="nil"/>
              <w:right w:val="single" w:sz="7" w:space="0" w:color="000000"/>
            </w:tcBorders>
          </w:tcPr>
          <w:p w:rsidR="003358A8" w:rsidRDefault="003358A8" w:rsidP="0081405F">
            <w:pPr>
              <w:ind w:right="18"/>
              <w:jc w:val="center"/>
            </w:pPr>
            <w:r>
              <w:rPr>
                <w:rFonts w:ascii="Arial" w:eastAsia="Arial" w:hAnsi="Arial" w:cs="Arial"/>
                <w:sz w:val="24"/>
              </w:rPr>
              <w:t>26</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Lintel beams above openings</w:t>
            </w:r>
          </w:p>
          <w:p w:rsidR="003358A8" w:rsidRDefault="003358A8" w:rsidP="0081405F">
            <w:pPr>
              <w:spacing w:after="323"/>
            </w:pPr>
            <w:proofErr w:type="gramStart"/>
            <w:r>
              <w:rPr>
                <w:rFonts w:ascii="Arial" w:eastAsia="Arial" w:hAnsi="Arial" w:cs="Arial"/>
                <w:b/>
                <w:sz w:val="24"/>
                <w:u w:val="single" w:color="000000"/>
              </w:rPr>
              <w:t>Reinforcement.(</w:t>
            </w:r>
            <w:proofErr w:type="gramEnd"/>
            <w:r>
              <w:rPr>
                <w:rFonts w:ascii="Arial" w:eastAsia="Arial" w:hAnsi="Arial" w:cs="Arial"/>
                <w:b/>
                <w:sz w:val="24"/>
                <w:u w:val="single" w:color="000000"/>
              </w:rPr>
              <w:t>provisional)</w:t>
            </w:r>
          </w:p>
          <w:p w:rsidR="003358A8" w:rsidRDefault="003358A8" w:rsidP="0081405F">
            <w:r>
              <w:rPr>
                <w:rFonts w:ascii="Arial" w:eastAsia="Arial" w:hAnsi="Arial" w:cs="Arial"/>
                <w:b/>
                <w:sz w:val="24"/>
                <w:u w:val="single" w:color="000000"/>
              </w:rPr>
              <w:t>Supply and fix High yield ribbed/deformed reinforcement bars to KS ISO 6935-</w:t>
            </w:r>
            <w:proofErr w:type="gramStart"/>
            <w:r>
              <w:rPr>
                <w:rFonts w:ascii="Arial" w:eastAsia="Arial" w:hAnsi="Arial" w:cs="Arial"/>
                <w:b/>
                <w:sz w:val="24"/>
                <w:u w:val="single" w:color="000000"/>
              </w:rPr>
              <w:t>2:2007 :</w:t>
            </w:r>
            <w:proofErr w:type="gramEnd"/>
            <w:r>
              <w:rPr>
                <w:rFonts w:ascii="Arial" w:eastAsia="Arial" w:hAnsi="Arial" w:cs="Arial"/>
                <w:b/>
                <w:sz w:val="24"/>
                <w:u w:val="single" w:color="000000"/>
              </w:rPr>
              <w:t xml:space="preserve"> including </w:t>
            </w:r>
            <w:proofErr w:type="spellStart"/>
            <w:r>
              <w:rPr>
                <w:rFonts w:ascii="Arial" w:eastAsia="Arial" w:hAnsi="Arial" w:cs="Arial"/>
                <w:b/>
                <w:sz w:val="24"/>
                <w:u w:val="single" w:color="000000"/>
              </w:rPr>
              <w:t>cutting,bending</w:t>
            </w:r>
            <w:proofErr w:type="spellEnd"/>
            <w:r>
              <w:rPr>
                <w:rFonts w:ascii="Arial" w:eastAsia="Arial" w:hAnsi="Arial" w:cs="Arial"/>
                <w:b/>
                <w:sz w:val="24"/>
                <w:u w:val="single" w:color="000000"/>
              </w:rPr>
              <w:t xml:space="preserve">, tying with tying </w:t>
            </w:r>
            <w:proofErr w:type="spellStart"/>
            <w:r>
              <w:rPr>
                <w:rFonts w:ascii="Arial" w:eastAsia="Arial" w:hAnsi="Arial" w:cs="Arial"/>
                <w:b/>
                <w:sz w:val="24"/>
                <w:u w:val="single" w:color="000000"/>
              </w:rPr>
              <w:t>wire,hooking</w:t>
            </w:r>
            <w:proofErr w:type="spellEnd"/>
            <w:r>
              <w:rPr>
                <w:rFonts w:ascii="Arial" w:eastAsia="Arial" w:hAnsi="Arial" w:cs="Arial"/>
                <w:b/>
                <w:sz w:val="24"/>
                <w:u w:val="single" w:color="000000"/>
              </w:rPr>
              <w:t xml:space="preserve"> and placing in position including  distance blocks and spacers;</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2 </w:t>
            </w:r>
          </w:p>
        </w:tc>
        <w:tc>
          <w:tcPr>
            <w:tcW w:w="627" w:type="dxa"/>
            <w:tcBorders>
              <w:top w:val="nil"/>
              <w:left w:val="single" w:sz="7" w:space="0" w:color="000000"/>
              <w:bottom w:val="nil"/>
              <w:right w:val="single" w:sz="7" w:space="0" w:color="000000"/>
            </w:tcBorders>
          </w:tcPr>
          <w:p w:rsidR="003358A8" w:rsidRDefault="003358A8" w:rsidP="0081405F">
            <w:pPr>
              <w:ind w:left="123"/>
            </w:pPr>
            <w:r>
              <w:rPr>
                <w:rFonts w:ascii="Arial" w:eastAsia="Arial" w:hAnsi="Arial" w:cs="Arial"/>
                <w:sz w:val="24"/>
              </w:rPr>
              <w:t>Cm</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1235"/>
        </w:trPr>
        <w:tc>
          <w:tcPr>
            <w:tcW w:w="643" w:type="dxa"/>
            <w:tcBorders>
              <w:top w:val="nil"/>
              <w:left w:val="single" w:sz="7" w:space="0" w:color="000000"/>
              <w:bottom w:val="nil"/>
              <w:right w:val="single" w:sz="7" w:space="0" w:color="000000"/>
            </w:tcBorders>
          </w:tcPr>
          <w:p w:rsidR="003358A8" w:rsidRDefault="003358A8" w:rsidP="0081405F">
            <w:pPr>
              <w:ind w:right="18"/>
              <w:jc w:val="center"/>
            </w:pPr>
            <w:r>
              <w:rPr>
                <w:rFonts w:ascii="Arial" w:eastAsia="Arial" w:hAnsi="Arial" w:cs="Arial"/>
                <w:sz w:val="24"/>
              </w:rPr>
              <w:t>27</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Assorted bars D8 - D12</w:t>
            </w:r>
          </w:p>
          <w:p w:rsidR="003358A8" w:rsidRDefault="003358A8" w:rsidP="0081405F">
            <w:r>
              <w:rPr>
                <w:rFonts w:ascii="Arial" w:eastAsia="Arial" w:hAnsi="Arial" w:cs="Arial"/>
                <w:b/>
                <w:sz w:val="24"/>
                <w:u w:val="single" w:color="000000"/>
              </w:rPr>
              <w:t>Sawn formwork:  to</w:t>
            </w:r>
          </w:p>
        </w:tc>
        <w:tc>
          <w:tcPr>
            <w:tcW w:w="754" w:type="dxa"/>
            <w:tcBorders>
              <w:top w:val="nil"/>
              <w:left w:val="single" w:sz="7" w:space="0" w:color="000000"/>
              <w:bottom w:val="nil"/>
              <w:right w:val="single" w:sz="7" w:space="0" w:color="000000"/>
            </w:tcBorders>
          </w:tcPr>
          <w:p w:rsidR="003358A8" w:rsidRDefault="003358A8" w:rsidP="0081405F">
            <w:pPr>
              <w:ind w:left="39"/>
              <w:jc w:val="both"/>
            </w:pPr>
            <w:r>
              <w:rPr>
                <w:rFonts w:ascii="Arial" w:eastAsia="Arial" w:hAnsi="Arial" w:cs="Arial"/>
                <w:sz w:val="24"/>
              </w:rPr>
              <w:t xml:space="preserve">  2,700 </w:t>
            </w:r>
          </w:p>
        </w:tc>
        <w:tc>
          <w:tcPr>
            <w:tcW w:w="627" w:type="dxa"/>
            <w:tcBorders>
              <w:top w:val="nil"/>
              <w:left w:val="single" w:sz="7" w:space="0" w:color="000000"/>
              <w:bottom w:val="nil"/>
              <w:right w:val="single" w:sz="7" w:space="0" w:color="000000"/>
            </w:tcBorders>
          </w:tcPr>
          <w:p w:rsidR="003358A8" w:rsidRDefault="003358A8" w:rsidP="0081405F">
            <w:pPr>
              <w:ind w:left="156"/>
            </w:pPr>
            <w:r>
              <w:rPr>
                <w:rFonts w:ascii="Arial" w:eastAsia="Arial" w:hAnsi="Arial" w:cs="Arial"/>
                <w:sz w:val="24"/>
              </w:rPr>
              <w:t>Kg</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6656"/>
        </w:trPr>
        <w:tc>
          <w:tcPr>
            <w:tcW w:w="643" w:type="dxa"/>
            <w:tcBorders>
              <w:top w:val="nil"/>
              <w:left w:val="single" w:sz="7" w:space="0" w:color="000000"/>
              <w:bottom w:val="single" w:sz="7" w:space="0" w:color="000000"/>
              <w:right w:val="single" w:sz="7" w:space="0" w:color="000000"/>
            </w:tcBorders>
          </w:tcPr>
          <w:p w:rsidR="003358A8" w:rsidRDefault="003358A8" w:rsidP="0081405F">
            <w:pPr>
              <w:ind w:right="18"/>
              <w:jc w:val="center"/>
            </w:pPr>
            <w:r>
              <w:rPr>
                <w:rFonts w:ascii="Arial" w:eastAsia="Arial" w:hAnsi="Arial" w:cs="Arial"/>
                <w:sz w:val="24"/>
              </w:rPr>
              <w:lastRenderedPageBreak/>
              <w:t>28</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Sides and soffits:  beams </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276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6"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4" w:type="dxa"/>
            <w:gridSpan w:val="4"/>
            <w:tcBorders>
              <w:top w:val="single" w:sz="7" w:space="0" w:color="000000"/>
              <w:left w:val="single" w:sz="15" w:space="0" w:color="000000"/>
              <w:bottom w:val="double" w:sz="7" w:space="0" w:color="000000"/>
              <w:right w:val="single" w:sz="7" w:space="0" w:color="000000"/>
            </w:tcBorders>
          </w:tcPr>
          <w:p w:rsidR="003358A8" w:rsidRDefault="003358A8" w:rsidP="0081405F">
            <w:pPr>
              <w:ind w:right="35"/>
              <w:jc w:val="center"/>
            </w:pPr>
            <w:r>
              <w:rPr>
                <w:rFonts w:ascii="Arial" w:eastAsia="Arial" w:hAnsi="Arial" w:cs="Arial"/>
                <w:b/>
                <w:sz w:val="24"/>
              </w:rPr>
              <w:t xml:space="preserve">TOTAL FOR </w:t>
            </w:r>
            <w:proofErr w:type="gramStart"/>
            <w:r>
              <w:rPr>
                <w:rFonts w:ascii="Arial" w:eastAsia="Arial" w:hAnsi="Arial" w:cs="Arial"/>
                <w:b/>
                <w:sz w:val="24"/>
              </w:rPr>
              <w:t>R.C  SUPERSTRUCTURE</w:t>
            </w:r>
            <w:proofErr w:type="gramEnd"/>
            <w:r>
              <w:rPr>
                <w:rFonts w:ascii="Arial" w:eastAsia="Arial" w:hAnsi="Arial" w:cs="Arial"/>
                <w:b/>
                <w:sz w:val="24"/>
              </w:rPr>
              <w:t xml:space="preserve">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6" w:type="dxa"/>
            <w:tcBorders>
              <w:top w:val="single" w:sz="7" w:space="0" w:color="000000"/>
              <w:left w:val="double" w:sz="7" w:space="0" w:color="000000"/>
              <w:bottom w:val="double" w:sz="7" w:space="0" w:color="000000"/>
              <w:right w:val="single" w:sz="15"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6" w:type="dxa"/>
        <w:tblCellMar>
          <w:top w:w="67" w:type="dxa"/>
          <w:left w:w="38" w:type="dxa"/>
          <w:bottom w:w="26" w:type="dxa"/>
          <w:right w:w="20" w:type="dxa"/>
        </w:tblCellMar>
        <w:tblLook w:val="04A0" w:firstRow="1" w:lastRow="0" w:firstColumn="1" w:lastColumn="0" w:noHBand="0" w:noVBand="1"/>
      </w:tblPr>
      <w:tblGrid>
        <w:gridCol w:w="683"/>
        <w:gridCol w:w="5863"/>
        <w:gridCol w:w="752"/>
        <w:gridCol w:w="673"/>
        <w:gridCol w:w="1099"/>
        <w:gridCol w:w="1657"/>
      </w:tblGrid>
      <w:tr w:rsidR="003358A8" w:rsidTr="0081405F">
        <w:trPr>
          <w:trHeight w:val="624"/>
        </w:trPr>
        <w:tc>
          <w:tcPr>
            <w:tcW w:w="64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1"/>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6"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5"/>
              <w:jc w:val="center"/>
            </w:pPr>
            <w:r>
              <w:rPr>
                <w:rFonts w:ascii="Arial" w:eastAsia="Arial" w:hAnsi="Arial" w:cs="Arial"/>
                <w:b/>
                <w:sz w:val="24"/>
              </w:rPr>
              <w:t xml:space="preserve"> AMOUNT </w:t>
            </w:r>
          </w:p>
          <w:p w:rsidR="003358A8" w:rsidRDefault="003358A8" w:rsidP="0081405F">
            <w:pPr>
              <w:ind w:right="12"/>
              <w:jc w:val="center"/>
            </w:pPr>
            <w:r>
              <w:rPr>
                <w:rFonts w:ascii="Arial" w:eastAsia="Arial" w:hAnsi="Arial" w:cs="Arial"/>
                <w:b/>
                <w:sz w:val="24"/>
              </w:rPr>
              <w:t xml:space="preserve">(KSHS) </w:t>
            </w:r>
          </w:p>
        </w:tc>
      </w:tr>
      <w:tr w:rsidR="003358A8" w:rsidTr="0081405F">
        <w:trPr>
          <w:trHeight w:val="2664"/>
        </w:trPr>
        <w:tc>
          <w:tcPr>
            <w:tcW w:w="643"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NO.3:</w:t>
            </w:r>
          </w:p>
          <w:p w:rsidR="003358A8" w:rsidRDefault="003358A8" w:rsidP="0081405F">
            <w:pPr>
              <w:spacing w:after="323"/>
            </w:pPr>
            <w:r>
              <w:rPr>
                <w:rFonts w:ascii="Arial" w:eastAsia="Arial" w:hAnsi="Arial" w:cs="Arial"/>
                <w:b/>
                <w:sz w:val="24"/>
                <w:u w:val="single" w:color="000000"/>
              </w:rPr>
              <w:t>External Walls</w:t>
            </w:r>
          </w:p>
          <w:p w:rsidR="003358A8" w:rsidRDefault="003358A8" w:rsidP="0081405F">
            <w:r>
              <w:rPr>
                <w:rFonts w:ascii="Arial" w:eastAsia="Arial" w:hAnsi="Arial" w:cs="Arial"/>
                <w:b/>
                <w:sz w:val="24"/>
                <w:u w:val="single" w:color="000000"/>
              </w:rPr>
              <w:t>Natural dressed coral stone walling bedded in cement and sand (1:4) mortar; reinforced with and including 20swqx25mm wide hoop iron in every alternate course;</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6"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638"/>
        </w:trPr>
        <w:tc>
          <w:tcPr>
            <w:tcW w:w="643" w:type="dxa"/>
            <w:tcBorders>
              <w:top w:val="nil"/>
              <w:left w:val="single" w:sz="7" w:space="0" w:color="000000"/>
              <w:bottom w:val="nil"/>
              <w:right w:val="single" w:sz="7" w:space="0" w:color="000000"/>
            </w:tcBorders>
            <w:vAlign w:val="center"/>
          </w:tcPr>
          <w:p w:rsidR="003358A8" w:rsidRDefault="003358A8" w:rsidP="0081405F">
            <w:pPr>
              <w:ind w:left="1"/>
              <w:jc w:val="center"/>
            </w:pPr>
            <w:r>
              <w:rPr>
                <w:rFonts w:ascii="Arial" w:eastAsia="Arial" w:hAnsi="Arial" w:cs="Arial"/>
                <w:sz w:val="24"/>
              </w:rPr>
              <w:t>29</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200 mm thick walls: </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261 </w:t>
            </w:r>
          </w:p>
        </w:tc>
        <w:tc>
          <w:tcPr>
            <w:tcW w:w="627" w:type="dxa"/>
            <w:tcBorders>
              <w:top w:val="nil"/>
              <w:left w:val="single" w:sz="7" w:space="0" w:color="000000"/>
              <w:bottom w:val="nil"/>
              <w:right w:val="single" w:sz="7" w:space="0" w:color="000000"/>
            </w:tcBorders>
            <w:vAlign w:val="center"/>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2472"/>
        </w:trPr>
        <w:tc>
          <w:tcPr>
            <w:tcW w:w="643" w:type="dxa"/>
            <w:tcBorders>
              <w:top w:val="nil"/>
              <w:left w:val="single" w:sz="7" w:space="0" w:color="000000"/>
              <w:bottom w:val="nil"/>
              <w:right w:val="single" w:sz="7" w:space="0" w:color="000000"/>
            </w:tcBorders>
          </w:tcPr>
          <w:p w:rsidR="003358A8" w:rsidRDefault="003358A8" w:rsidP="0081405F">
            <w:pPr>
              <w:ind w:left="1"/>
              <w:jc w:val="center"/>
            </w:pPr>
            <w:r>
              <w:rPr>
                <w:rFonts w:ascii="Arial" w:eastAsia="Arial" w:hAnsi="Arial" w:cs="Arial"/>
                <w:sz w:val="24"/>
              </w:rPr>
              <w:lastRenderedPageBreak/>
              <w:t>30</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 xml:space="preserve">200 mm thick parapet walls: </w:t>
            </w:r>
          </w:p>
          <w:p w:rsidR="003358A8" w:rsidRDefault="003358A8" w:rsidP="0081405F">
            <w:pPr>
              <w:spacing w:after="323"/>
            </w:pPr>
            <w:r>
              <w:rPr>
                <w:rFonts w:ascii="Arial" w:eastAsia="Arial" w:hAnsi="Arial" w:cs="Arial"/>
                <w:b/>
                <w:sz w:val="24"/>
                <w:u w:val="single" w:color="000000"/>
              </w:rPr>
              <w:t>Internal Walls</w:t>
            </w:r>
          </w:p>
          <w:p w:rsidR="003358A8" w:rsidRDefault="003358A8" w:rsidP="0081405F">
            <w:r>
              <w:rPr>
                <w:rFonts w:ascii="Arial" w:eastAsia="Arial" w:hAnsi="Arial" w:cs="Arial"/>
                <w:b/>
                <w:sz w:val="24"/>
                <w:u w:val="single" w:color="000000"/>
              </w:rPr>
              <w:t>Natural dressed coral stone walling bedded in cement and sand (1:4) mortar; reinforced with and including 20swqx25mm wide hoop iron in every alternate course;</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166 </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638"/>
        </w:trPr>
        <w:tc>
          <w:tcPr>
            <w:tcW w:w="643" w:type="dxa"/>
            <w:tcBorders>
              <w:top w:val="nil"/>
              <w:left w:val="single" w:sz="7" w:space="0" w:color="000000"/>
              <w:bottom w:val="nil"/>
              <w:right w:val="single" w:sz="7" w:space="0" w:color="000000"/>
            </w:tcBorders>
            <w:vAlign w:val="center"/>
          </w:tcPr>
          <w:p w:rsidR="003358A8" w:rsidRDefault="003358A8" w:rsidP="0081405F">
            <w:pPr>
              <w:ind w:left="1"/>
              <w:jc w:val="center"/>
            </w:pPr>
            <w:r>
              <w:rPr>
                <w:rFonts w:ascii="Arial" w:eastAsia="Arial" w:hAnsi="Arial" w:cs="Arial"/>
                <w:sz w:val="24"/>
              </w:rPr>
              <w:t>31</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200 mm Thick walls:</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398 </w:t>
            </w:r>
          </w:p>
        </w:tc>
        <w:tc>
          <w:tcPr>
            <w:tcW w:w="627" w:type="dxa"/>
            <w:tcBorders>
              <w:top w:val="nil"/>
              <w:left w:val="single" w:sz="7" w:space="0" w:color="000000"/>
              <w:bottom w:val="nil"/>
              <w:right w:val="single" w:sz="7" w:space="0" w:color="000000"/>
            </w:tcBorders>
            <w:vAlign w:val="center"/>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1541"/>
        </w:trPr>
        <w:tc>
          <w:tcPr>
            <w:tcW w:w="643" w:type="dxa"/>
            <w:tcBorders>
              <w:top w:val="nil"/>
              <w:left w:val="single" w:sz="7" w:space="0" w:color="000000"/>
              <w:bottom w:val="nil"/>
              <w:right w:val="single" w:sz="7" w:space="0" w:color="000000"/>
            </w:tcBorders>
          </w:tcPr>
          <w:p w:rsidR="003358A8" w:rsidRDefault="003358A8" w:rsidP="0081405F">
            <w:pPr>
              <w:ind w:left="1"/>
              <w:jc w:val="center"/>
            </w:pPr>
            <w:r>
              <w:rPr>
                <w:rFonts w:ascii="Arial" w:eastAsia="Arial" w:hAnsi="Arial" w:cs="Arial"/>
                <w:sz w:val="24"/>
              </w:rPr>
              <w:t>32</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 xml:space="preserve">150 mm thick walls: </w:t>
            </w:r>
          </w:p>
          <w:p w:rsidR="003358A8" w:rsidRDefault="003358A8" w:rsidP="0081405F">
            <w:r>
              <w:rPr>
                <w:rFonts w:ascii="Arial" w:eastAsia="Arial" w:hAnsi="Arial" w:cs="Arial"/>
                <w:b/>
                <w:sz w:val="24"/>
                <w:u w:val="single" w:color="000000"/>
              </w:rPr>
              <w:t>Horizontal Damp Proof course to B.S. 743 (measured net - no alliance for laps);</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68 </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630"/>
        </w:trPr>
        <w:tc>
          <w:tcPr>
            <w:tcW w:w="643" w:type="dxa"/>
            <w:tcBorders>
              <w:top w:val="nil"/>
              <w:left w:val="single" w:sz="7" w:space="0" w:color="000000"/>
              <w:bottom w:val="nil"/>
              <w:right w:val="single" w:sz="7" w:space="0" w:color="000000"/>
            </w:tcBorders>
            <w:vAlign w:val="center"/>
          </w:tcPr>
          <w:p w:rsidR="003358A8" w:rsidRDefault="003358A8" w:rsidP="0081405F">
            <w:pPr>
              <w:ind w:left="1"/>
              <w:jc w:val="center"/>
            </w:pPr>
            <w:r>
              <w:rPr>
                <w:rFonts w:ascii="Arial" w:eastAsia="Arial" w:hAnsi="Arial" w:cs="Arial"/>
                <w:sz w:val="24"/>
              </w:rPr>
              <w:t>33</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200 mm Wide</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231 </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5107"/>
        </w:trPr>
        <w:tc>
          <w:tcPr>
            <w:tcW w:w="643" w:type="dxa"/>
            <w:tcBorders>
              <w:top w:val="nil"/>
              <w:left w:val="single" w:sz="7" w:space="0" w:color="000000"/>
              <w:bottom w:val="single" w:sz="7" w:space="0" w:color="000000"/>
              <w:right w:val="single" w:sz="7" w:space="0" w:color="000000"/>
            </w:tcBorders>
          </w:tcPr>
          <w:p w:rsidR="003358A8" w:rsidRDefault="003358A8" w:rsidP="0081405F">
            <w:pPr>
              <w:ind w:left="1"/>
              <w:jc w:val="center"/>
            </w:pPr>
            <w:r>
              <w:rPr>
                <w:rFonts w:ascii="Arial" w:eastAsia="Arial" w:hAnsi="Arial" w:cs="Arial"/>
                <w:sz w:val="24"/>
              </w:rPr>
              <w:t>34</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150 mm Wide</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24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6"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4" w:type="dxa"/>
            <w:gridSpan w:val="4"/>
            <w:tcBorders>
              <w:top w:val="single" w:sz="7" w:space="0" w:color="000000"/>
              <w:left w:val="single" w:sz="15" w:space="0" w:color="000000"/>
              <w:bottom w:val="double" w:sz="7" w:space="0" w:color="000000"/>
              <w:right w:val="single" w:sz="7" w:space="0" w:color="000000"/>
            </w:tcBorders>
          </w:tcPr>
          <w:p w:rsidR="003358A8" w:rsidRDefault="003358A8" w:rsidP="0081405F">
            <w:pPr>
              <w:ind w:right="15"/>
              <w:jc w:val="center"/>
            </w:pPr>
            <w:r>
              <w:rPr>
                <w:rFonts w:ascii="Arial" w:eastAsia="Arial" w:hAnsi="Arial" w:cs="Arial"/>
                <w:b/>
                <w:sz w:val="24"/>
              </w:rPr>
              <w:t>TOTAL FOR WALLING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6" w:type="dxa"/>
            <w:tcBorders>
              <w:top w:val="single" w:sz="7" w:space="0" w:color="000000"/>
              <w:left w:val="double" w:sz="7" w:space="0" w:color="000000"/>
              <w:bottom w:val="double" w:sz="7" w:space="0" w:color="000000"/>
              <w:right w:val="single" w:sz="15"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64" w:type="dxa"/>
        </w:tblCellMar>
        <w:tblLook w:val="04A0" w:firstRow="1" w:lastRow="0" w:firstColumn="1" w:lastColumn="0" w:noHBand="0" w:noVBand="1"/>
      </w:tblPr>
      <w:tblGrid>
        <w:gridCol w:w="726"/>
        <w:gridCol w:w="5792"/>
        <w:gridCol w:w="751"/>
        <w:gridCol w:w="717"/>
        <w:gridCol w:w="1094"/>
        <w:gridCol w:w="1647"/>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46"/>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left="29"/>
              <w:jc w:val="center"/>
            </w:pPr>
            <w:r>
              <w:rPr>
                <w:rFonts w:ascii="Arial" w:eastAsia="Arial" w:hAnsi="Arial" w:cs="Arial"/>
                <w:b/>
                <w:sz w:val="24"/>
              </w:rPr>
              <w:t xml:space="preserve"> AMOUNT </w:t>
            </w:r>
          </w:p>
          <w:p w:rsidR="003358A8" w:rsidRDefault="003358A8" w:rsidP="0081405F">
            <w:pPr>
              <w:ind w:left="32"/>
              <w:jc w:val="center"/>
            </w:pPr>
            <w:r>
              <w:rPr>
                <w:rFonts w:ascii="Arial" w:eastAsia="Arial" w:hAnsi="Arial" w:cs="Arial"/>
                <w:b/>
                <w:sz w:val="24"/>
              </w:rPr>
              <w:t xml:space="preserve">(KSHS) </w:t>
            </w:r>
          </w:p>
        </w:tc>
      </w:tr>
      <w:tr w:rsidR="003358A8" w:rsidTr="0081405F">
        <w:trPr>
          <w:trHeight w:val="4853"/>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NO.4:</w:t>
            </w:r>
          </w:p>
          <w:p w:rsidR="003358A8" w:rsidRDefault="003358A8" w:rsidP="0081405F">
            <w:pPr>
              <w:spacing w:after="323"/>
            </w:pPr>
            <w:r>
              <w:rPr>
                <w:rFonts w:ascii="Arial" w:eastAsia="Arial" w:hAnsi="Arial" w:cs="Arial"/>
                <w:b/>
                <w:sz w:val="24"/>
                <w:u w:val="single" w:color="000000"/>
              </w:rPr>
              <w:t>ROOFING WORKS</w:t>
            </w:r>
          </w:p>
          <w:p w:rsidR="003358A8" w:rsidRDefault="003358A8" w:rsidP="0081405F">
            <w:pPr>
              <w:spacing w:after="323"/>
            </w:pPr>
            <w:r>
              <w:rPr>
                <w:rFonts w:ascii="Arial" w:eastAsia="Arial" w:hAnsi="Arial" w:cs="Arial"/>
                <w:b/>
                <w:sz w:val="24"/>
                <w:u w:val="single" w:color="000000"/>
              </w:rPr>
              <w:t>Roof Structure</w:t>
            </w:r>
          </w:p>
          <w:p w:rsidR="003358A8" w:rsidRDefault="003358A8" w:rsidP="0081405F">
            <w:pPr>
              <w:spacing w:after="683"/>
            </w:pPr>
            <w:r>
              <w:rPr>
                <w:rFonts w:ascii="Arial" w:eastAsia="Arial" w:hAnsi="Arial" w:cs="Arial"/>
                <w:b/>
                <w:sz w:val="24"/>
                <w:u w:val="single" w:color="000000"/>
              </w:rPr>
              <w:t xml:space="preserve">Sawn cypress: second grade: clean: </w:t>
            </w:r>
            <w:proofErr w:type="spellStart"/>
            <w:r>
              <w:rPr>
                <w:rFonts w:ascii="Arial" w:eastAsia="Arial" w:hAnsi="Arial" w:cs="Arial"/>
                <w:b/>
                <w:sz w:val="24"/>
                <w:u w:val="single" w:color="000000"/>
              </w:rPr>
              <w:t>well seasoned</w:t>
            </w:r>
            <w:proofErr w:type="spellEnd"/>
            <w:r>
              <w:rPr>
                <w:rFonts w:ascii="Arial" w:eastAsia="Arial" w:hAnsi="Arial" w:cs="Arial"/>
                <w:b/>
                <w:sz w:val="24"/>
                <w:u w:val="single" w:color="000000"/>
              </w:rPr>
              <w:t xml:space="preserve"> and treated with approved wood preservative:  </w:t>
            </w:r>
            <w:proofErr w:type="spellStart"/>
            <w:r>
              <w:rPr>
                <w:rFonts w:ascii="Arial" w:eastAsia="Arial" w:hAnsi="Arial" w:cs="Arial"/>
                <w:b/>
                <w:sz w:val="24"/>
                <w:u w:val="single" w:color="000000"/>
              </w:rPr>
              <w:t>pressureimpregnated</w:t>
            </w:r>
            <w:proofErr w:type="spellEnd"/>
            <w:r>
              <w:rPr>
                <w:rFonts w:ascii="Arial" w:eastAsia="Arial" w:hAnsi="Arial" w:cs="Arial"/>
                <w:b/>
                <w:sz w:val="24"/>
                <w:u w:val="single" w:color="000000"/>
              </w:rPr>
              <w:t xml:space="preserve"> </w:t>
            </w:r>
            <w:proofErr w:type="gramStart"/>
            <w:r>
              <w:rPr>
                <w:rFonts w:ascii="Arial" w:eastAsia="Arial" w:hAnsi="Arial" w:cs="Arial"/>
                <w:b/>
                <w:sz w:val="24"/>
                <w:u w:val="single" w:color="000000"/>
              </w:rPr>
              <w:t xml:space="preserve">with  </w:t>
            </w:r>
            <w:proofErr w:type="spellStart"/>
            <w:r>
              <w:rPr>
                <w:rFonts w:ascii="Arial" w:eastAsia="Arial" w:hAnsi="Arial" w:cs="Arial"/>
                <w:b/>
                <w:sz w:val="24"/>
                <w:u w:val="single" w:color="000000"/>
              </w:rPr>
              <w:t>celcure</w:t>
            </w:r>
            <w:proofErr w:type="spellEnd"/>
            <w:proofErr w:type="gramEnd"/>
            <w:r>
              <w:rPr>
                <w:rFonts w:ascii="Arial" w:eastAsia="Arial" w:hAnsi="Arial" w:cs="Arial"/>
                <w:b/>
                <w:sz w:val="24"/>
                <w:u w:val="single" w:color="000000"/>
              </w:rPr>
              <w:t xml:space="preserve"> 'A': with and including all jointing and connections as per the Structural Engineer's details</w:t>
            </w:r>
          </w:p>
          <w:p w:rsidR="003358A8" w:rsidRDefault="003358A8" w:rsidP="0081405F">
            <w:r>
              <w:rPr>
                <w:rFonts w:ascii="Arial" w:eastAsia="Arial" w:hAnsi="Arial" w:cs="Arial"/>
                <w:b/>
                <w:sz w:val="24"/>
                <w:u w:val="single" w:color="000000"/>
              </w:rPr>
              <w:t xml:space="preserve">The following in truss: Hoisted 3000 mm high from existing ground level </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630"/>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33</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150 x </w:t>
            </w:r>
            <w:proofErr w:type="gramStart"/>
            <w:r>
              <w:rPr>
                <w:rFonts w:ascii="Arial" w:eastAsia="Arial" w:hAnsi="Arial" w:cs="Arial"/>
                <w:sz w:val="24"/>
              </w:rPr>
              <w:t>50  mm</w:t>
            </w:r>
            <w:proofErr w:type="gramEnd"/>
            <w:r>
              <w:rPr>
                <w:rFonts w:ascii="Arial" w:eastAsia="Arial" w:hAnsi="Arial" w:cs="Arial"/>
                <w:sz w:val="24"/>
              </w:rPr>
              <w:t xml:space="preserve"> tie beam and rafters: in trusses</w:t>
            </w:r>
          </w:p>
        </w:tc>
        <w:tc>
          <w:tcPr>
            <w:tcW w:w="754" w:type="dxa"/>
            <w:tcBorders>
              <w:top w:val="nil"/>
              <w:left w:val="single" w:sz="7" w:space="0" w:color="000000"/>
              <w:bottom w:val="nil"/>
              <w:right w:val="single" w:sz="7" w:space="0" w:color="000000"/>
            </w:tcBorders>
            <w:vAlign w:val="center"/>
          </w:tcPr>
          <w:p w:rsidR="003358A8" w:rsidRDefault="003358A8" w:rsidP="0081405F">
            <w:pPr>
              <w:ind w:left="175"/>
            </w:pPr>
            <w:r>
              <w:rPr>
                <w:rFonts w:ascii="Arial" w:eastAsia="Arial" w:hAnsi="Arial" w:cs="Arial"/>
                <w:sz w:val="24"/>
              </w:rPr>
              <w:t>301</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241"/>
        </w:trPr>
        <w:tc>
          <w:tcPr>
            <w:tcW w:w="642" w:type="dxa"/>
            <w:tcBorders>
              <w:top w:val="nil"/>
              <w:left w:val="single" w:sz="7" w:space="0" w:color="000000"/>
              <w:bottom w:val="nil"/>
              <w:right w:val="single" w:sz="7" w:space="0" w:color="000000"/>
            </w:tcBorders>
          </w:tcPr>
          <w:p w:rsidR="003358A8" w:rsidRDefault="003358A8" w:rsidP="0081405F">
            <w:pPr>
              <w:ind w:left="45"/>
              <w:jc w:val="center"/>
            </w:pPr>
            <w:r>
              <w:rPr>
                <w:rFonts w:ascii="Arial" w:eastAsia="Arial" w:hAnsi="Arial" w:cs="Arial"/>
                <w:sz w:val="24"/>
              </w:rPr>
              <w:t>34</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 xml:space="preserve">100x50mm: </w:t>
            </w:r>
            <w:proofErr w:type="spellStart"/>
            <w:proofErr w:type="gramStart"/>
            <w:r>
              <w:rPr>
                <w:rFonts w:ascii="Arial" w:eastAsia="Arial" w:hAnsi="Arial" w:cs="Arial"/>
                <w:sz w:val="24"/>
              </w:rPr>
              <w:t>Kingpost,Struts</w:t>
            </w:r>
            <w:proofErr w:type="spellEnd"/>
            <w:proofErr w:type="gramEnd"/>
            <w:r>
              <w:rPr>
                <w:rFonts w:ascii="Arial" w:eastAsia="Arial" w:hAnsi="Arial" w:cs="Arial"/>
                <w:sz w:val="24"/>
              </w:rPr>
              <w:t xml:space="preserve"> and ties</w:t>
            </w:r>
          </w:p>
          <w:p w:rsidR="003358A8" w:rsidRDefault="003358A8" w:rsidP="0081405F">
            <w:proofErr w:type="gramStart"/>
            <w:r>
              <w:rPr>
                <w:rFonts w:ascii="Arial" w:eastAsia="Arial" w:hAnsi="Arial" w:cs="Arial"/>
                <w:b/>
                <w:sz w:val="24"/>
                <w:u w:val="single" w:color="000000"/>
              </w:rPr>
              <w:t>Independent  members</w:t>
            </w:r>
            <w:proofErr w:type="gramEnd"/>
          </w:p>
        </w:tc>
        <w:tc>
          <w:tcPr>
            <w:tcW w:w="754" w:type="dxa"/>
            <w:tcBorders>
              <w:top w:val="nil"/>
              <w:left w:val="single" w:sz="7" w:space="0" w:color="000000"/>
              <w:bottom w:val="nil"/>
              <w:right w:val="single" w:sz="7" w:space="0" w:color="000000"/>
            </w:tcBorders>
          </w:tcPr>
          <w:p w:rsidR="003358A8" w:rsidRDefault="003358A8" w:rsidP="0081405F">
            <w:pPr>
              <w:ind w:left="26"/>
              <w:jc w:val="center"/>
            </w:pPr>
            <w:r>
              <w:rPr>
                <w:rFonts w:ascii="Arial" w:eastAsia="Arial" w:hAnsi="Arial" w:cs="Arial"/>
                <w:sz w:val="24"/>
              </w:rPr>
              <w:t>95</w:t>
            </w:r>
          </w:p>
        </w:tc>
        <w:tc>
          <w:tcPr>
            <w:tcW w:w="627" w:type="dxa"/>
            <w:tcBorders>
              <w:top w:val="nil"/>
              <w:left w:val="single" w:sz="7" w:space="0" w:color="000000"/>
              <w:bottom w:val="nil"/>
              <w:right w:val="single" w:sz="7" w:space="0" w:color="000000"/>
            </w:tcBorders>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2"/>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35</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150 x 50 mm: </w:t>
            </w:r>
            <w:proofErr w:type="spellStart"/>
            <w:r>
              <w:rPr>
                <w:rFonts w:ascii="Arial" w:eastAsia="Arial" w:hAnsi="Arial" w:cs="Arial"/>
                <w:sz w:val="24"/>
              </w:rPr>
              <w:t>Ridgeboard</w:t>
            </w:r>
            <w:proofErr w:type="spellEnd"/>
          </w:p>
        </w:tc>
        <w:tc>
          <w:tcPr>
            <w:tcW w:w="754" w:type="dxa"/>
            <w:tcBorders>
              <w:top w:val="nil"/>
              <w:left w:val="single" w:sz="7" w:space="0" w:color="000000"/>
              <w:bottom w:val="nil"/>
              <w:right w:val="single" w:sz="7" w:space="0" w:color="000000"/>
            </w:tcBorders>
            <w:vAlign w:val="center"/>
          </w:tcPr>
          <w:p w:rsidR="003358A8" w:rsidRDefault="003358A8" w:rsidP="0081405F">
            <w:pPr>
              <w:ind w:left="26"/>
              <w:jc w:val="center"/>
            </w:pPr>
            <w:r>
              <w:rPr>
                <w:rFonts w:ascii="Arial" w:eastAsia="Arial" w:hAnsi="Arial" w:cs="Arial"/>
                <w:sz w:val="24"/>
              </w:rPr>
              <w:t>55</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36</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Ditto: hip rafters</w:t>
            </w:r>
          </w:p>
        </w:tc>
        <w:tc>
          <w:tcPr>
            <w:tcW w:w="754" w:type="dxa"/>
            <w:tcBorders>
              <w:top w:val="nil"/>
              <w:left w:val="single" w:sz="7" w:space="0" w:color="000000"/>
              <w:bottom w:val="nil"/>
              <w:right w:val="single" w:sz="7" w:space="0" w:color="000000"/>
            </w:tcBorders>
            <w:vAlign w:val="center"/>
          </w:tcPr>
          <w:p w:rsidR="003358A8" w:rsidRDefault="003358A8" w:rsidP="0081405F">
            <w:pPr>
              <w:ind w:left="26"/>
              <w:jc w:val="center"/>
            </w:pPr>
            <w:r>
              <w:rPr>
                <w:rFonts w:ascii="Arial" w:eastAsia="Arial" w:hAnsi="Arial" w:cs="Arial"/>
                <w:sz w:val="24"/>
              </w:rPr>
              <w:t>97</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Ditto: valley rafters</w:t>
            </w:r>
          </w:p>
        </w:tc>
        <w:tc>
          <w:tcPr>
            <w:tcW w:w="754" w:type="dxa"/>
            <w:tcBorders>
              <w:top w:val="nil"/>
              <w:left w:val="single" w:sz="7" w:space="0" w:color="000000"/>
              <w:bottom w:val="nil"/>
              <w:right w:val="single" w:sz="7" w:space="0" w:color="000000"/>
            </w:tcBorders>
            <w:vAlign w:val="center"/>
          </w:tcPr>
          <w:p w:rsidR="003358A8" w:rsidRDefault="003358A8" w:rsidP="0081405F">
            <w:pPr>
              <w:ind w:left="26"/>
              <w:jc w:val="center"/>
            </w:pPr>
            <w:r>
              <w:rPr>
                <w:rFonts w:ascii="Arial" w:eastAsia="Arial" w:hAnsi="Arial" w:cs="Arial"/>
                <w:sz w:val="24"/>
              </w:rPr>
              <w:t>33</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6"/>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38</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100 x 50mm:  Purlins</w:t>
            </w:r>
          </w:p>
        </w:tc>
        <w:tc>
          <w:tcPr>
            <w:tcW w:w="754" w:type="dxa"/>
            <w:tcBorders>
              <w:top w:val="nil"/>
              <w:left w:val="single" w:sz="7" w:space="0" w:color="000000"/>
              <w:bottom w:val="nil"/>
              <w:right w:val="single" w:sz="7" w:space="0" w:color="000000"/>
            </w:tcBorders>
            <w:vAlign w:val="center"/>
          </w:tcPr>
          <w:p w:rsidR="003358A8" w:rsidRDefault="003358A8" w:rsidP="0081405F">
            <w:pPr>
              <w:ind w:left="175"/>
            </w:pPr>
            <w:r>
              <w:rPr>
                <w:rFonts w:ascii="Arial" w:eastAsia="Arial" w:hAnsi="Arial" w:cs="Arial"/>
                <w:sz w:val="24"/>
              </w:rPr>
              <w:t>374</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3"/>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39</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100 x 50 mm Wall plate:  fixed to concrete or masonry with approved bolts at 1000 mm </w:t>
            </w:r>
            <w:proofErr w:type="spellStart"/>
            <w:r>
              <w:rPr>
                <w:rFonts w:ascii="Arial" w:eastAsia="Arial" w:hAnsi="Arial" w:cs="Arial"/>
                <w:sz w:val="24"/>
              </w:rPr>
              <w:t>centres</w:t>
            </w:r>
            <w:proofErr w:type="spellEnd"/>
            <w:r>
              <w:rPr>
                <w:rFonts w:ascii="Arial" w:eastAsia="Arial" w:hAnsi="Arial" w:cs="Arial"/>
                <w:sz w:val="24"/>
              </w:rPr>
              <w:t xml:space="preserve"> (m/s)</w:t>
            </w:r>
          </w:p>
        </w:tc>
        <w:tc>
          <w:tcPr>
            <w:tcW w:w="754" w:type="dxa"/>
            <w:tcBorders>
              <w:top w:val="nil"/>
              <w:left w:val="single" w:sz="7" w:space="0" w:color="000000"/>
              <w:bottom w:val="nil"/>
              <w:right w:val="single" w:sz="7" w:space="0" w:color="000000"/>
            </w:tcBorders>
            <w:vAlign w:val="center"/>
          </w:tcPr>
          <w:p w:rsidR="003358A8" w:rsidRDefault="003358A8" w:rsidP="0081405F">
            <w:pPr>
              <w:ind w:left="42"/>
              <w:jc w:val="center"/>
            </w:pPr>
            <w:r>
              <w:rPr>
                <w:rFonts w:ascii="Arial" w:eastAsia="Arial" w:hAnsi="Arial" w:cs="Arial"/>
                <w:sz w:val="24"/>
              </w:rPr>
              <w:t>172</w:t>
            </w:r>
          </w:p>
        </w:tc>
        <w:tc>
          <w:tcPr>
            <w:tcW w:w="627" w:type="dxa"/>
            <w:tcBorders>
              <w:top w:val="nil"/>
              <w:left w:val="single" w:sz="7" w:space="0" w:color="000000"/>
              <w:bottom w:val="nil"/>
              <w:right w:val="single" w:sz="7" w:space="0" w:color="000000"/>
            </w:tcBorders>
            <w:vAlign w:val="center"/>
          </w:tcPr>
          <w:p w:rsidR="003358A8" w:rsidRDefault="003358A8" w:rsidP="0081405F">
            <w:pPr>
              <w:ind w:left="146"/>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71"/>
        </w:trPr>
        <w:tc>
          <w:tcPr>
            <w:tcW w:w="642" w:type="dxa"/>
            <w:tcBorders>
              <w:top w:val="nil"/>
              <w:left w:val="single" w:sz="7" w:space="0" w:color="000000"/>
              <w:bottom w:val="nil"/>
              <w:right w:val="single" w:sz="7" w:space="0" w:color="000000"/>
            </w:tcBorders>
          </w:tcPr>
          <w:p w:rsidR="003358A8" w:rsidRDefault="003358A8" w:rsidP="0081405F">
            <w:pPr>
              <w:ind w:left="45"/>
              <w:jc w:val="center"/>
            </w:pPr>
            <w:r>
              <w:rPr>
                <w:rFonts w:ascii="Arial" w:eastAsia="Arial" w:hAnsi="Arial" w:cs="Arial"/>
                <w:sz w:val="24"/>
              </w:rPr>
              <w:t>40</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line="261" w:lineRule="auto"/>
            </w:pPr>
            <w:r>
              <w:rPr>
                <w:rFonts w:ascii="Arial" w:eastAsia="Arial" w:hAnsi="Arial" w:cs="Arial"/>
                <w:sz w:val="24"/>
              </w:rPr>
              <w:t>12mm diameter high density J-bolt 150mm long built into beam: including nut and washer</w:t>
            </w:r>
          </w:p>
          <w:p w:rsidR="003358A8" w:rsidRDefault="003358A8" w:rsidP="0081405F">
            <w:pPr>
              <w:spacing w:after="323"/>
            </w:pPr>
            <w:r>
              <w:rPr>
                <w:rFonts w:ascii="Arial" w:eastAsia="Arial" w:hAnsi="Arial" w:cs="Arial"/>
                <w:b/>
                <w:sz w:val="24"/>
                <w:u w:val="single" w:color="000000"/>
              </w:rPr>
              <w:t xml:space="preserve">Eaves Finishes </w:t>
            </w:r>
          </w:p>
          <w:p w:rsidR="003358A8" w:rsidRDefault="003358A8" w:rsidP="0081405F">
            <w:proofErr w:type="spellStart"/>
            <w:r>
              <w:rPr>
                <w:rFonts w:ascii="Arial" w:eastAsia="Arial" w:hAnsi="Arial" w:cs="Arial"/>
                <w:b/>
                <w:sz w:val="24"/>
                <w:u w:val="single" w:color="000000"/>
              </w:rPr>
              <w:t>Wrot</w:t>
            </w:r>
            <w:proofErr w:type="spellEnd"/>
            <w:r>
              <w:rPr>
                <w:rFonts w:ascii="Arial" w:eastAsia="Arial" w:hAnsi="Arial" w:cs="Arial"/>
                <w:b/>
                <w:sz w:val="24"/>
                <w:u w:val="single" w:color="000000"/>
              </w:rPr>
              <w:t xml:space="preserve"> cypress: prime grade</w:t>
            </w:r>
          </w:p>
        </w:tc>
        <w:tc>
          <w:tcPr>
            <w:tcW w:w="754" w:type="dxa"/>
            <w:tcBorders>
              <w:top w:val="nil"/>
              <w:left w:val="single" w:sz="7" w:space="0" w:color="000000"/>
              <w:bottom w:val="nil"/>
              <w:right w:val="single" w:sz="7" w:space="0" w:color="000000"/>
            </w:tcBorders>
          </w:tcPr>
          <w:p w:rsidR="003358A8" w:rsidRDefault="003358A8" w:rsidP="0081405F">
            <w:pPr>
              <w:ind w:left="42"/>
              <w:jc w:val="center"/>
            </w:pPr>
            <w:r>
              <w:rPr>
                <w:rFonts w:ascii="Arial" w:eastAsia="Arial" w:hAnsi="Arial" w:cs="Arial"/>
                <w:sz w:val="24"/>
              </w:rPr>
              <w:t>88</w:t>
            </w:r>
          </w:p>
        </w:tc>
        <w:tc>
          <w:tcPr>
            <w:tcW w:w="627" w:type="dxa"/>
            <w:tcBorders>
              <w:top w:val="nil"/>
              <w:left w:val="single" w:sz="7" w:space="0" w:color="000000"/>
              <w:bottom w:val="nil"/>
              <w:right w:val="single" w:sz="7" w:space="0" w:color="000000"/>
            </w:tcBorders>
          </w:tcPr>
          <w:p w:rsidR="003358A8" w:rsidRDefault="003358A8" w:rsidP="0081405F">
            <w:pPr>
              <w:ind w:left="130"/>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377"/>
        </w:trPr>
        <w:tc>
          <w:tcPr>
            <w:tcW w:w="642" w:type="dxa"/>
            <w:tcBorders>
              <w:top w:val="nil"/>
              <w:left w:val="single" w:sz="7" w:space="0" w:color="000000"/>
              <w:bottom w:val="single" w:sz="7" w:space="0" w:color="000000"/>
              <w:right w:val="single" w:sz="7" w:space="0" w:color="000000"/>
            </w:tcBorders>
          </w:tcPr>
          <w:p w:rsidR="003358A8" w:rsidRDefault="003358A8" w:rsidP="0081405F">
            <w:pPr>
              <w:ind w:left="175"/>
            </w:pPr>
            <w:r>
              <w:rPr>
                <w:rFonts w:ascii="Arial" w:eastAsia="Arial" w:hAnsi="Arial" w:cs="Arial"/>
                <w:sz w:val="24"/>
              </w:rPr>
              <w:lastRenderedPageBreak/>
              <w:t>41</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225 x 25 mm Fascia board</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175"/>
            </w:pPr>
            <w:r>
              <w:rPr>
                <w:rFonts w:ascii="Arial" w:eastAsia="Arial" w:hAnsi="Arial" w:cs="Arial"/>
                <w:sz w:val="24"/>
              </w:rPr>
              <w:t>142</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tblCellMar>
        <w:tblLook w:val="04A0" w:firstRow="1" w:lastRow="0" w:firstColumn="1" w:lastColumn="0" w:noHBand="0" w:noVBand="1"/>
      </w:tblPr>
      <w:tblGrid>
        <w:gridCol w:w="662"/>
        <w:gridCol w:w="5895"/>
        <w:gridCol w:w="753"/>
        <w:gridCol w:w="653"/>
        <w:gridCol w:w="1102"/>
        <w:gridCol w:w="1662"/>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right="18"/>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35"/>
              <w:jc w:val="center"/>
            </w:pPr>
            <w:r>
              <w:rPr>
                <w:rFonts w:ascii="Arial" w:eastAsia="Arial" w:hAnsi="Arial" w:cs="Arial"/>
                <w:b/>
                <w:sz w:val="24"/>
              </w:rPr>
              <w:t xml:space="preserve"> AMOUNT </w:t>
            </w:r>
          </w:p>
          <w:p w:rsidR="003358A8" w:rsidRDefault="003358A8" w:rsidP="0081405F">
            <w:pPr>
              <w:ind w:right="33"/>
              <w:jc w:val="center"/>
            </w:pPr>
            <w:r>
              <w:rPr>
                <w:rFonts w:ascii="Arial" w:eastAsia="Arial" w:hAnsi="Arial" w:cs="Arial"/>
                <w:b/>
                <w:sz w:val="24"/>
              </w:rPr>
              <w:t xml:space="preserve">(KSHS) </w:t>
            </w:r>
          </w:p>
        </w:tc>
      </w:tr>
      <w:tr w:rsidR="003358A8" w:rsidTr="0081405F">
        <w:trPr>
          <w:trHeight w:val="1422"/>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ind w:right="16"/>
            </w:pPr>
            <w:r>
              <w:rPr>
                <w:rFonts w:ascii="Arial" w:eastAsia="Arial" w:hAnsi="Arial" w:cs="Arial"/>
                <w:b/>
                <w:sz w:val="24"/>
                <w:u w:val="single" w:color="000000"/>
              </w:rPr>
              <w:t xml:space="preserve">Prepare surfaces: and apply undercoat and two finishing coats first quality gloss enamel paint as "Crown Paints" or </w:t>
            </w:r>
          </w:p>
          <w:p w:rsidR="003358A8" w:rsidRDefault="003358A8" w:rsidP="0081405F">
            <w:r>
              <w:rPr>
                <w:rFonts w:ascii="Arial" w:eastAsia="Arial" w:hAnsi="Arial" w:cs="Arial"/>
                <w:b/>
                <w:sz w:val="24"/>
                <w:u w:val="single" w:color="000000"/>
              </w:rPr>
              <w:t>other equal approved: on wooden surfaces: to</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2643"/>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42</w:t>
            </w:r>
          </w:p>
        </w:tc>
        <w:tc>
          <w:tcPr>
            <w:tcW w:w="5931" w:type="dxa"/>
            <w:tcBorders>
              <w:top w:val="nil"/>
              <w:left w:val="single" w:sz="7" w:space="0" w:color="000000"/>
              <w:bottom w:val="nil"/>
              <w:right w:val="single" w:sz="7" w:space="0" w:color="000000"/>
            </w:tcBorders>
          </w:tcPr>
          <w:p w:rsidR="003358A8" w:rsidRDefault="003358A8" w:rsidP="0081405F">
            <w:pPr>
              <w:spacing w:after="332" w:line="261" w:lineRule="auto"/>
            </w:pPr>
            <w:r>
              <w:rPr>
                <w:rFonts w:ascii="Arial" w:eastAsia="Arial" w:hAnsi="Arial" w:cs="Arial"/>
                <w:sz w:val="24"/>
              </w:rPr>
              <w:t xml:space="preserve">Fascia and barge boards: surfaces over 200 but not exceeding 300 mm girth </w:t>
            </w:r>
          </w:p>
          <w:p w:rsidR="003358A8" w:rsidRDefault="003358A8" w:rsidP="0081405F">
            <w:r>
              <w:rPr>
                <w:rFonts w:ascii="Arial" w:eastAsia="Arial" w:hAnsi="Arial" w:cs="Arial"/>
                <w:b/>
                <w:sz w:val="24"/>
                <w:u w:val="single" w:color="000000"/>
              </w:rPr>
              <w:t xml:space="preserve">Supply and fix </w:t>
            </w:r>
            <w:proofErr w:type="spellStart"/>
            <w:r>
              <w:rPr>
                <w:rFonts w:ascii="Arial" w:eastAsia="Arial" w:hAnsi="Arial" w:cs="Arial"/>
                <w:b/>
                <w:sz w:val="24"/>
                <w:u w:val="single" w:color="000000"/>
              </w:rPr>
              <w:t>Tekdek</w:t>
            </w:r>
            <w:proofErr w:type="spellEnd"/>
            <w:r>
              <w:rPr>
                <w:rFonts w:ascii="Arial" w:eastAsia="Arial" w:hAnsi="Arial" w:cs="Arial"/>
                <w:b/>
                <w:sz w:val="24"/>
                <w:u w:val="single" w:color="000000"/>
              </w:rPr>
              <w:t xml:space="preserve"> IT5 </w:t>
            </w:r>
            <w:proofErr w:type="gramStart"/>
            <w:r>
              <w:rPr>
                <w:rFonts w:ascii="Arial" w:eastAsia="Arial" w:hAnsi="Arial" w:cs="Arial"/>
                <w:b/>
                <w:sz w:val="24"/>
                <w:u w:val="single" w:color="000000"/>
              </w:rPr>
              <w:t xml:space="preserve">roofing  </w:t>
            </w:r>
            <w:proofErr w:type="spellStart"/>
            <w:r>
              <w:rPr>
                <w:rFonts w:ascii="Arial" w:eastAsia="Arial" w:hAnsi="Arial" w:cs="Arial"/>
                <w:b/>
                <w:sz w:val="24"/>
                <w:u w:val="single" w:color="000000"/>
              </w:rPr>
              <w:t>prepainted</w:t>
            </w:r>
            <w:proofErr w:type="spellEnd"/>
            <w:proofErr w:type="gramEnd"/>
            <w:r>
              <w:rPr>
                <w:rFonts w:ascii="Arial" w:eastAsia="Arial" w:hAnsi="Arial" w:cs="Arial"/>
                <w:b/>
                <w:sz w:val="24"/>
                <w:u w:val="single" w:color="000000"/>
              </w:rPr>
              <w:t xml:space="preserve"> roofing sheets as "</w:t>
            </w:r>
            <w:proofErr w:type="spellStart"/>
            <w:r>
              <w:rPr>
                <w:rFonts w:ascii="Arial" w:eastAsia="Arial" w:hAnsi="Arial" w:cs="Arial"/>
                <w:b/>
                <w:sz w:val="24"/>
                <w:u w:val="single" w:color="000000"/>
              </w:rPr>
              <w:t>Mabati</w:t>
            </w:r>
            <w:proofErr w:type="spellEnd"/>
            <w:r>
              <w:rPr>
                <w:rFonts w:ascii="Arial" w:eastAsia="Arial" w:hAnsi="Arial" w:cs="Arial"/>
                <w:b/>
                <w:sz w:val="24"/>
                <w:u w:val="single" w:color="000000"/>
              </w:rPr>
              <w:t xml:space="preserve"> Rolling Mills" or equal and approved: Gauge 28: fixed to timber purlins (</w:t>
            </w:r>
            <w:proofErr w:type="spellStart"/>
            <w:r>
              <w:rPr>
                <w:rFonts w:ascii="Arial" w:eastAsia="Arial" w:hAnsi="Arial" w:cs="Arial"/>
                <w:b/>
                <w:sz w:val="24"/>
                <w:u w:val="single" w:color="000000"/>
              </w:rPr>
              <w:t>m.s</w:t>
            </w:r>
            <w:proofErr w:type="spellEnd"/>
            <w:r>
              <w:rPr>
                <w:rFonts w:ascii="Arial" w:eastAsia="Arial" w:hAnsi="Arial" w:cs="Arial"/>
                <w:b/>
                <w:sz w:val="24"/>
                <w:u w:val="single" w:color="000000"/>
              </w:rPr>
              <w:t xml:space="preserve">): including all bolts and caps: to </w:t>
            </w:r>
            <w:proofErr w:type="spellStart"/>
            <w:r>
              <w:rPr>
                <w:rFonts w:ascii="Arial" w:eastAsia="Arial" w:hAnsi="Arial" w:cs="Arial"/>
                <w:b/>
                <w:sz w:val="24"/>
                <w:u w:val="single" w:color="000000"/>
              </w:rPr>
              <w:t>manufacture's</w:t>
            </w:r>
            <w:proofErr w:type="spellEnd"/>
            <w:r>
              <w:rPr>
                <w:rFonts w:ascii="Arial" w:eastAsia="Arial" w:hAnsi="Arial" w:cs="Arial"/>
                <w:b/>
                <w:sz w:val="24"/>
                <w:u w:val="single" w:color="000000"/>
              </w:rPr>
              <w:t xml:space="preserve"> instructions and Architect's approval;</w:t>
            </w:r>
          </w:p>
        </w:tc>
        <w:tc>
          <w:tcPr>
            <w:tcW w:w="754"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142</w:t>
            </w:r>
          </w:p>
        </w:tc>
        <w:tc>
          <w:tcPr>
            <w:tcW w:w="627" w:type="dxa"/>
            <w:tcBorders>
              <w:top w:val="nil"/>
              <w:left w:val="single" w:sz="7" w:space="0" w:color="000000"/>
              <w:bottom w:val="nil"/>
              <w:right w:val="single" w:sz="7" w:space="0" w:color="000000"/>
            </w:tcBorders>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043"/>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43</w:t>
            </w:r>
          </w:p>
        </w:tc>
        <w:tc>
          <w:tcPr>
            <w:tcW w:w="5931" w:type="dxa"/>
            <w:tcBorders>
              <w:top w:val="nil"/>
              <w:left w:val="single" w:sz="7" w:space="0" w:color="000000"/>
              <w:bottom w:val="nil"/>
              <w:right w:val="single" w:sz="7" w:space="0" w:color="000000"/>
            </w:tcBorders>
            <w:vAlign w:val="bottom"/>
          </w:tcPr>
          <w:p w:rsidR="003358A8" w:rsidRDefault="003358A8" w:rsidP="0081405F">
            <w:pPr>
              <w:spacing w:after="321"/>
            </w:pPr>
            <w:r>
              <w:rPr>
                <w:rFonts w:ascii="Arial" w:eastAsia="Arial" w:hAnsi="Arial" w:cs="Arial"/>
                <w:sz w:val="24"/>
              </w:rPr>
              <w:t xml:space="preserve">Roof covering </w:t>
            </w:r>
          </w:p>
          <w:p w:rsidR="003358A8" w:rsidRDefault="003358A8" w:rsidP="0081405F">
            <w:pPr>
              <w:spacing w:after="323"/>
            </w:pPr>
            <w:r>
              <w:rPr>
                <w:rFonts w:ascii="Arial" w:eastAsia="Arial" w:hAnsi="Arial" w:cs="Arial"/>
                <w:b/>
                <w:sz w:val="24"/>
                <w:u w:val="single" w:color="000000"/>
              </w:rPr>
              <w:t xml:space="preserve">Rainwater Goods </w:t>
            </w:r>
          </w:p>
          <w:p w:rsidR="003358A8" w:rsidRDefault="003358A8" w:rsidP="0081405F">
            <w:r>
              <w:rPr>
                <w:rFonts w:ascii="Arial" w:eastAsia="Arial" w:hAnsi="Arial" w:cs="Arial"/>
                <w:b/>
                <w:sz w:val="24"/>
                <w:u w:val="single" w:color="000000"/>
              </w:rPr>
              <w:t>Gutters</w:t>
            </w:r>
          </w:p>
        </w:tc>
        <w:tc>
          <w:tcPr>
            <w:tcW w:w="754"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603</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330"/>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t>44</w:t>
            </w:r>
          </w:p>
        </w:tc>
        <w:tc>
          <w:tcPr>
            <w:tcW w:w="5931" w:type="dxa"/>
            <w:tcBorders>
              <w:top w:val="nil"/>
              <w:left w:val="single" w:sz="7" w:space="0" w:color="000000"/>
              <w:bottom w:val="nil"/>
              <w:right w:val="single" w:sz="7" w:space="0" w:color="000000"/>
            </w:tcBorders>
          </w:tcPr>
          <w:p w:rsidR="003358A8" w:rsidRDefault="003358A8" w:rsidP="0081405F">
            <w:pPr>
              <w:spacing w:after="345" w:line="261" w:lineRule="auto"/>
            </w:pPr>
            <w:proofErr w:type="gramStart"/>
            <w:r>
              <w:rPr>
                <w:rFonts w:ascii="Arial" w:eastAsia="Arial" w:hAnsi="Arial" w:cs="Arial"/>
                <w:sz w:val="24"/>
              </w:rPr>
              <w:t>26 gauge</w:t>
            </w:r>
            <w:proofErr w:type="gramEnd"/>
            <w:r>
              <w:rPr>
                <w:rFonts w:ascii="Arial" w:eastAsia="Arial" w:hAnsi="Arial" w:cs="Arial"/>
                <w:sz w:val="24"/>
              </w:rPr>
              <w:t xml:space="preserve"> 100 x 75 mm pre-painted steel profile box gutter complete with and including support </w:t>
            </w:r>
            <w:proofErr w:type="spellStart"/>
            <w:r>
              <w:rPr>
                <w:rFonts w:ascii="Arial" w:eastAsia="Arial" w:hAnsi="Arial" w:cs="Arial"/>
                <w:sz w:val="24"/>
              </w:rPr>
              <w:t>brackects</w:t>
            </w:r>
            <w:proofErr w:type="spellEnd"/>
            <w:r>
              <w:rPr>
                <w:rFonts w:ascii="Arial" w:eastAsia="Arial" w:hAnsi="Arial" w:cs="Arial"/>
                <w:sz w:val="24"/>
              </w:rPr>
              <w:t xml:space="preserve"> and all other accessories including connecting to down pipe;</w:t>
            </w:r>
          </w:p>
          <w:p w:rsidR="003358A8" w:rsidRDefault="003358A8" w:rsidP="0081405F">
            <w:r>
              <w:rPr>
                <w:rFonts w:ascii="Arial" w:eastAsia="Arial" w:hAnsi="Arial" w:cs="Arial"/>
                <w:b/>
                <w:sz w:val="24"/>
                <w:u w:val="single" w:color="000000"/>
              </w:rPr>
              <w:t xml:space="preserve">Supply and fix </w:t>
            </w:r>
            <w:proofErr w:type="gramStart"/>
            <w:r>
              <w:rPr>
                <w:rFonts w:ascii="Arial" w:eastAsia="Arial" w:hAnsi="Arial" w:cs="Arial"/>
                <w:b/>
                <w:sz w:val="24"/>
                <w:u w:val="single" w:color="000000"/>
              </w:rPr>
              <w:t>UPVC  rain</w:t>
            </w:r>
            <w:proofErr w:type="gramEnd"/>
            <w:r>
              <w:rPr>
                <w:rFonts w:ascii="Arial" w:eastAsia="Arial" w:hAnsi="Arial" w:cs="Arial"/>
                <w:b/>
                <w:sz w:val="24"/>
                <w:u w:val="single" w:color="000000"/>
              </w:rPr>
              <w:t xml:space="preserve"> water system with accessories,  to manufacturer's instruction. </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94</w:t>
            </w:r>
          </w:p>
        </w:tc>
        <w:tc>
          <w:tcPr>
            <w:tcW w:w="627" w:type="dxa"/>
            <w:tcBorders>
              <w:top w:val="nil"/>
              <w:left w:val="single" w:sz="7" w:space="0" w:color="000000"/>
              <w:bottom w:val="nil"/>
              <w:right w:val="single" w:sz="7" w:space="0" w:color="000000"/>
            </w:tcBorders>
          </w:tcPr>
          <w:p w:rsidR="003358A8" w:rsidRDefault="003358A8" w:rsidP="0081405F">
            <w:pPr>
              <w:ind w:left="146"/>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332"/>
        </w:trPr>
        <w:tc>
          <w:tcPr>
            <w:tcW w:w="642" w:type="dxa"/>
            <w:tcBorders>
              <w:top w:val="nil"/>
              <w:left w:val="single" w:sz="7" w:space="0" w:color="000000"/>
              <w:bottom w:val="nil"/>
              <w:right w:val="single" w:sz="7" w:space="0" w:color="000000"/>
            </w:tcBorders>
          </w:tcPr>
          <w:p w:rsidR="003358A8" w:rsidRDefault="003358A8" w:rsidP="0081405F">
            <w:pPr>
              <w:ind w:right="20"/>
              <w:jc w:val="center"/>
            </w:pPr>
            <w:r>
              <w:rPr>
                <w:rFonts w:ascii="Arial" w:eastAsia="Arial" w:hAnsi="Arial" w:cs="Arial"/>
                <w:sz w:val="24"/>
              </w:rPr>
              <w:lastRenderedPageBreak/>
              <w:t>45</w:t>
            </w:r>
          </w:p>
        </w:tc>
        <w:tc>
          <w:tcPr>
            <w:tcW w:w="5931" w:type="dxa"/>
            <w:tcBorders>
              <w:top w:val="nil"/>
              <w:left w:val="single" w:sz="7" w:space="0" w:color="000000"/>
              <w:bottom w:val="nil"/>
              <w:right w:val="single" w:sz="7" w:space="0" w:color="000000"/>
            </w:tcBorders>
            <w:vAlign w:val="bottom"/>
          </w:tcPr>
          <w:p w:rsidR="003358A8" w:rsidRDefault="003358A8" w:rsidP="0081405F">
            <w:r>
              <w:rPr>
                <w:rFonts w:ascii="Arial" w:eastAsia="Arial" w:hAnsi="Arial" w:cs="Arial"/>
                <w:sz w:val="24"/>
              </w:rPr>
              <w:t xml:space="preserve">100 mm diameter uPVC rain water downpipe: firmly secured with holderbats at 1500 mm (max) </w:t>
            </w:r>
            <w:proofErr w:type="spellStart"/>
            <w:r>
              <w:rPr>
                <w:rFonts w:ascii="Arial" w:eastAsia="Arial" w:hAnsi="Arial" w:cs="Arial"/>
                <w:sz w:val="24"/>
              </w:rPr>
              <w:t>centres</w:t>
            </w:r>
            <w:proofErr w:type="spellEnd"/>
            <w:r>
              <w:rPr>
                <w:rFonts w:ascii="Arial" w:eastAsia="Arial" w:hAnsi="Arial" w:cs="Arial"/>
                <w:sz w:val="24"/>
              </w:rPr>
              <w:t xml:space="preserve"> to approval (6 No. pipes)</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18</w:t>
            </w:r>
          </w:p>
        </w:tc>
        <w:tc>
          <w:tcPr>
            <w:tcW w:w="627" w:type="dxa"/>
            <w:tcBorders>
              <w:top w:val="nil"/>
              <w:left w:val="single" w:sz="7" w:space="0" w:color="000000"/>
              <w:bottom w:val="nil"/>
              <w:right w:val="single" w:sz="7" w:space="0" w:color="000000"/>
            </w:tcBorders>
            <w:vAlign w:val="bottom"/>
          </w:tcPr>
          <w:p w:rsidR="003358A8" w:rsidRDefault="003358A8" w:rsidP="0081405F">
            <w:pPr>
              <w:ind w:left="146"/>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702"/>
        </w:trPr>
        <w:tc>
          <w:tcPr>
            <w:tcW w:w="642" w:type="dxa"/>
            <w:tcBorders>
              <w:top w:val="nil"/>
              <w:left w:val="single" w:sz="7" w:space="0" w:color="000000"/>
              <w:bottom w:val="nil"/>
              <w:right w:val="single" w:sz="7" w:space="0" w:color="000000"/>
            </w:tcBorders>
            <w:vAlign w:val="center"/>
          </w:tcPr>
          <w:p w:rsidR="003358A8" w:rsidRDefault="003358A8" w:rsidP="0081405F">
            <w:pPr>
              <w:ind w:right="20"/>
              <w:jc w:val="center"/>
            </w:pPr>
            <w:r>
              <w:rPr>
                <w:rFonts w:ascii="Arial" w:eastAsia="Arial" w:hAnsi="Arial" w:cs="Arial"/>
                <w:sz w:val="24"/>
              </w:rPr>
              <w:t>46</w:t>
            </w:r>
          </w:p>
        </w:tc>
        <w:tc>
          <w:tcPr>
            <w:tcW w:w="5931" w:type="dxa"/>
            <w:tcBorders>
              <w:top w:val="nil"/>
              <w:left w:val="single" w:sz="7" w:space="0" w:color="000000"/>
              <w:bottom w:val="nil"/>
              <w:right w:val="single" w:sz="7" w:space="0" w:color="000000"/>
            </w:tcBorders>
            <w:vAlign w:val="center"/>
          </w:tcPr>
          <w:p w:rsidR="003358A8" w:rsidRDefault="003358A8" w:rsidP="0081405F">
            <w:proofErr w:type="spellStart"/>
            <w:r>
              <w:rPr>
                <w:rFonts w:ascii="Arial" w:eastAsia="Arial" w:hAnsi="Arial" w:cs="Arial"/>
                <w:b/>
                <w:sz w:val="24"/>
              </w:rPr>
              <w:t>Exra</w:t>
            </w:r>
            <w:proofErr w:type="spellEnd"/>
            <w:r>
              <w:rPr>
                <w:rFonts w:ascii="Arial" w:eastAsia="Arial" w:hAnsi="Arial" w:cs="Arial"/>
                <w:b/>
                <w:sz w:val="24"/>
              </w:rPr>
              <w:t xml:space="preserve"> over for closed ends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6</w:t>
            </w:r>
          </w:p>
        </w:tc>
        <w:tc>
          <w:tcPr>
            <w:tcW w:w="627" w:type="dxa"/>
            <w:tcBorders>
              <w:top w:val="nil"/>
              <w:left w:val="single" w:sz="7" w:space="0" w:color="000000"/>
              <w:bottom w:val="nil"/>
              <w:right w:val="single" w:sz="7" w:space="0" w:color="000000"/>
            </w:tcBorders>
            <w:vAlign w:val="center"/>
          </w:tcPr>
          <w:p w:rsidR="003358A8" w:rsidRDefault="003358A8" w:rsidP="0081405F">
            <w:pPr>
              <w:ind w:left="159"/>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ind w:right="20"/>
              <w:jc w:val="center"/>
            </w:pPr>
            <w:r>
              <w:rPr>
                <w:rFonts w:ascii="Arial" w:eastAsia="Arial" w:hAnsi="Arial" w:cs="Arial"/>
                <w:sz w:val="24"/>
              </w:rPr>
              <w:t>47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Ditto for 100 mm swan neck offset</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6 </w:t>
            </w:r>
          </w:p>
        </w:tc>
        <w:tc>
          <w:tcPr>
            <w:tcW w:w="627" w:type="dxa"/>
            <w:tcBorders>
              <w:top w:val="nil"/>
              <w:left w:val="single" w:sz="7" w:space="0" w:color="000000"/>
              <w:bottom w:val="nil"/>
              <w:right w:val="single" w:sz="7" w:space="0" w:color="000000"/>
            </w:tcBorders>
            <w:vAlign w:val="center"/>
          </w:tcPr>
          <w:p w:rsidR="003358A8" w:rsidRDefault="003358A8" w:rsidP="0081405F">
            <w:pPr>
              <w:ind w:left="159"/>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618"/>
        </w:trPr>
        <w:tc>
          <w:tcPr>
            <w:tcW w:w="642" w:type="dxa"/>
            <w:tcBorders>
              <w:top w:val="nil"/>
              <w:left w:val="single" w:sz="7" w:space="0" w:color="000000"/>
              <w:bottom w:val="single" w:sz="7" w:space="0" w:color="000000"/>
              <w:right w:val="single" w:sz="7" w:space="0" w:color="000000"/>
            </w:tcBorders>
          </w:tcPr>
          <w:p w:rsidR="003358A8" w:rsidRDefault="003358A8" w:rsidP="0081405F">
            <w:pPr>
              <w:ind w:right="20"/>
              <w:jc w:val="center"/>
            </w:pPr>
            <w:r>
              <w:rPr>
                <w:rFonts w:ascii="Arial" w:eastAsia="Arial" w:hAnsi="Arial" w:cs="Arial"/>
                <w:sz w:val="24"/>
              </w:rPr>
              <w:t>48</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Ditto for shoe</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73"/>
            </w:pPr>
            <w:r>
              <w:rPr>
                <w:rFonts w:ascii="Arial" w:eastAsia="Arial" w:hAnsi="Arial" w:cs="Arial"/>
                <w:sz w:val="24"/>
              </w:rPr>
              <w:t xml:space="preserve">         6</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59"/>
            </w:pPr>
            <w:r>
              <w:rPr>
                <w:rFonts w:ascii="Arial" w:eastAsia="Arial" w:hAnsi="Arial" w:cs="Arial"/>
                <w:sz w:val="24"/>
              </w:rPr>
              <w:t>No</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0" w:type="dxa"/>
        </w:tblCellMar>
        <w:tblLook w:val="04A0" w:firstRow="1" w:lastRow="0" w:firstColumn="1" w:lastColumn="0" w:noHBand="0" w:noVBand="1"/>
      </w:tblPr>
      <w:tblGrid>
        <w:gridCol w:w="682"/>
        <w:gridCol w:w="5863"/>
        <w:gridCol w:w="752"/>
        <w:gridCol w:w="673"/>
        <w:gridCol w:w="1099"/>
        <w:gridCol w:w="165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6"/>
              <w:jc w:val="center"/>
            </w:pPr>
            <w:r>
              <w:rPr>
                <w:rFonts w:ascii="Arial" w:eastAsia="Arial" w:hAnsi="Arial" w:cs="Arial"/>
                <w:b/>
                <w:sz w:val="24"/>
              </w:rPr>
              <w:t xml:space="preserve"> AMOUNT </w:t>
            </w:r>
          </w:p>
          <w:p w:rsidR="003358A8" w:rsidRDefault="003358A8" w:rsidP="0081405F">
            <w:pPr>
              <w:ind w:right="13"/>
              <w:jc w:val="center"/>
            </w:pPr>
            <w:r>
              <w:rPr>
                <w:rFonts w:ascii="Arial" w:eastAsia="Arial" w:hAnsi="Arial" w:cs="Arial"/>
                <w:b/>
                <w:sz w:val="24"/>
              </w:rPr>
              <w:t xml:space="preserve">(KSHS) </w:t>
            </w:r>
          </w:p>
        </w:tc>
      </w:tr>
      <w:tr w:rsidR="003358A8" w:rsidTr="0081405F">
        <w:trPr>
          <w:trHeight w:val="2205"/>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636"/>
              <w:ind w:right="16"/>
              <w:jc w:val="center"/>
            </w:pPr>
            <w:r>
              <w:rPr>
                <w:rFonts w:ascii="Arial" w:eastAsia="Arial" w:hAnsi="Arial" w:cs="Arial"/>
                <w:b/>
                <w:sz w:val="24"/>
              </w:rPr>
              <w:t>COLLECTION</w:t>
            </w:r>
          </w:p>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single" w:sz="7" w:space="0" w:color="000000"/>
              <w:left w:val="single" w:sz="7" w:space="0" w:color="000000"/>
              <w:bottom w:val="nil"/>
              <w:right w:val="single" w:sz="7" w:space="0" w:color="000000"/>
            </w:tcBorders>
            <w:vAlign w:val="bottom"/>
          </w:tcPr>
          <w:p w:rsidR="003358A8" w:rsidRDefault="003358A8" w:rsidP="0081405F">
            <w:pPr>
              <w:ind w:left="39"/>
            </w:pPr>
            <w:r>
              <w:rPr>
                <w:rFonts w:ascii="Arial" w:eastAsia="Arial" w:hAnsi="Arial" w:cs="Arial"/>
                <w:sz w:val="24"/>
              </w:rPr>
              <w:t xml:space="preserve">         7 </w:t>
            </w:r>
          </w:p>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1472"/>
        </w:trPr>
        <w:tc>
          <w:tcPr>
            <w:tcW w:w="642" w:type="dxa"/>
            <w:tcBorders>
              <w:top w:val="nil"/>
              <w:left w:val="single" w:sz="7" w:space="0" w:color="000000"/>
              <w:bottom w:val="single" w:sz="7" w:space="0" w:color="000000"/>
              <w:right w:val="single" w:sz="7" w:space="0" w:color="000000"/>
            </w:tcBorders>
          </w:tcPr>
          <w:p w:rsidR="003358A8" w:rsidRDefault="003358A8" w:rsidP="0081405F"/>
        </w:tc>
        <w:tc>
          <w:tcPr>
            <w:tcW w:w="5931" w:type="dxa"/>
            <w:tcBorders>
              <w:top w:val="nil"/>
              <w:left w:val="single" w:sz="7" w:space="0" w:color="000000"/>
              <w:bottom w:val="single" w:sz="7" w:space="0" w:color="000000"/>
              <w:right w:val="single" w:sz="7" w:space="0" w:color="000000"/>
            </w:tcBorders>
          </w:tcPr>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8 </w:t>
            </w:r>
          </w:p>
        </w:tc>
        <w:tc>
          <w:tcPr>
            <w:tcW w:w="627" w:type="dxa"/>
            <w:tcBorders>
              <w:top w:val="nil"/>
              <w:left w:val="single" w:sz="7" w:space="0" w:color="000000"/>
              <w:bottom w:val="single" w:sz="7" w:space="0" w:color="000000"/>
              <w:right w:val="single" w:sz="7" w:space="0" w:color="000000"/>
            </w:tcBorders>
          </w:tcPr>
          <w:p w:rsidR="003358A8" w:rsidRDefault="003358A8" w:rsidP="0081405F"/>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7311" w:type="dxa"/>
            <w:gridSpan w:val="3"/>
            <w:tcBorders>
              <w:top w:val="single" w:sz="7" w:space="0" w:color="000000"/>
              <w:left w:val="single" w:sz="7" w:space="0" w:color="000000"/>
              <w:bottom w:val="double" w:sz="7" w:space="0" w:color="000000"/>
              <w:right w:val="single" w:sz="7" w:space="0" w:color="000000"/>
            </w:tcBorders>
          </w:tcPr>
          <w:p w:rsidR="003358A8" w:rsidRDefault="003358A8" w:rsidP="0081405F">
            <w:pPr>
              <w:ind w:left="710"/>
            </w:pPr>
            <w:r>
              <w:rPr>
                <w:rFonts w:ascii="Arial" w:eastAsia="Arial" w:hAnsi="Arial" w:cs="Arial"/>
                <w:b/>
                <w:sz w:val="24"/>
              </w:rPr>
              <w:t>TOTAL FOR ROOFING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6" w:type="dxa"/>
        <w:tblCellMar>
          <w:top w:w="67" w:type="dxa"/>
          <w:left w:w="38" w:type="dxa"/>
          <w:bottom w:w="26" w:type="dxa"/>
          <w:right w:w="20" w:type="dxa"/>
        </w:tblCellMar>
        <w:tblLook w:val="04A0" w:firstRow="1" w:lastRow="0" w:firstColumn="1" w:lastColumn="0" w:noHBand="0" w:noVBand="1"/>
      </w:tblPr>
      <w:tblGrid>
        <w:gridCol w:w="683"/>
        <w:gridCol w:w="5863"/>
        <w:gridCol w:w="752"/>
        <w:gridCol w:w="673"/>
        <w:gridCol w:w="1099"/>
        <w:gridCol w:w="1657"/>
      </w:tblGrid>
      <w:tr w:rsidR="003358A8" w:rsidTr="0081405F">
        <w:trPr>
          <w:trHeight w:val="624"/>
        </w:trPr>
        <w:tc>
          <w:tcPr>
            <w:tcW w:w="64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1"/>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6"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5"/>
              <w:jc w:val="center"/>
            </w:pPr>
            <w:r>
              <w:rPr>
                <w:rFonts w:ascii="Arial" w:eastAsia="Arial" w:hAnsi="Arial" w:cs="Arial"/>
                <w:b/>
                <w:sz w:val="24"/>
              </w:rPr>
              <w:t xml:space="preserve"> AMOUNT </w:t>
            </w:r>
          </w:p>
          <w:p w:rsidR="003358A8" w:rsidRDefault="003358A8" w:rsidP="0081405F">
            <w:pPr>
              <w:ind w:right="12"/>
              <w:jc w:val="center"/>
            </w:pPr>
            <w:r>
              <w:rPr>
                <w:rFonts w:ascii="Arial" w:eastAsia="Arial" w:hAnsi="Arial" w:cs="Arial"/>
                <w:b/>
                <w:sz w:val="24"/>
              </w:rPr>
              <w:t xml:space="preserve">(KSHS) </w:t>
            </w:r>
          </w:p>
        </w:tc>
      </w:tr>
      <w:tr w:rsidR="003358A8" w:rsidTr="0081405F">
        <w:trPr>
          <w:trHeight w:val="2659"/>
        </w:trPr>
        <w:tc>
          <w:tcPr>
            <w:tcW w:w="643"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NO.5:</w:t>
            </w:r>
          </w:p>
          <w:p w:rsidR="003358A8" w:rsidRDefault="003358A8" w:rsidP="0081405F">
            <w:pPr>
              <w:spacing w:after="323"/>
            </w:pPr>
            <w:r>
              <w:rPr>
                <w:rFonts w:ascii="Arial" w:eastAsia="Arial" w:hAnsi="Arial" w:cs="Arial"/>
                <w:b/>
                <w:sz w:val="24"/>
                <w:u w:val="single" w:color="000000"/>
              </w:rPr>
              <w:t>WINDOWS</w:t>
            </w:r>
          </w:p>
          <w:p w:rsidR="003358A8" w:rsidRDefault="003358A8" w:rsidP="0081405F">
            <w:r>
              <w:rPr>
                <w:rFonts w:ascii="Arial" w:eastAsia="Arial" w:hAnsi="Arial" w:cs="Arial"/>
                <w:b/>
                <w:sz w:val="24"/>
                <w:u w:val="single" w:color="000000"/>
              </w:rPr>
              <w:t xml:space="preserve">Approved red clay tile </w:t>
            </w:r>
            <w:proofErr w:type="spellStart"/>
            <w:r>
              <w:rPr>
                <w:rFonts w:ascii="Arial" w:eastAsia="Arial" w:hAnsi="Arial" w:cs="Arial"/>
                <w:b/>
                <w:sz w:val="24"/>
                <w:u w:val="single" w:color="000000"/>
              </w:rPr>
              <w:t>cill</w:t>
            </w:r>
            <w:proofErr w:type="spellEnd"/>
            <w:r>
              <w:rPr>
                <w:rFonts w:ascii="Arial" w:eastAsia="Arial" w:hAnsi="Arial" w:cs="Arial"/>
                <w:b/>
                <w:sz w:val="24"/>
                <w:u w:val="single" w:color="000000"/>
              </w:rPr>
              <w:t xml:space="preserve"> or other equal and approved: </w:t>
            </w:r>
          </w:p>
          <w:p w:rsidR="003358A8" w:rsidRDefault="003358A8" w:rsidP="0081405F">
            <w:r>
              <w:rPr>
                <w:rFonts w:ascii="Arial" w:eastAsia="Arial" w:hAnsi="Arial" w:cs="Arial"/>
                <w:b/>
                <w:sz w:val="24"/>
                <w:u w:val="single" w:color="000000"/>
              </w:rPr>
              <w:t xml:space="preserve">bedded and jointed in cement (sand (1:3) mortar: pointed in matching </w:t>
            </w:r>
            <w:proofErr w:type="spellStart"/>
            <w:r>
              <w:rPr>
                <w:rFonts w:ascii="Arial" w:eastAsia="Arial" w:hAnsi="Arial" w:cs="Arial"/>
                <w:b/>
                <w:sz w:val="24"/>
                <w:u w:val="single" w:color="000000"/>
              </w:rPr>
              <w:t>coloured</w:t>
            </w:r>
            <w:proofErr w:type="spellEnd"/>
            <w:r>
              <w:rPr>
                <w:rFonts w:ascii="Arial" w:eastAsia="Arial" w:hAnsi="Arial" w:cs="Arial"/>
                <w:b/>
                <w:sz w:val="24"/>
                <w:u w:val="single" w:color="000000"/>
              </w:rPr>
              <w:t xml:space="preserve"> cement;</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6"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3855"/>
        </w:trPr>
        <w:tc>
          <w:tcPr>
            <w:tcW w:w="643" w:type="dxa"/>
            <w:tcBorders>
              <w:top w:val="nil"/>
              <w:left w:val="single" w:sz="7" w:space="0" w:color="000000"/>
              <w:bottom w:val="nil"/>
              <w:right w:val="single" w:sz="7" w:space="0" w:color="000000"/>
            </w:tcBorders>
          </w:tcPr>
          <w:p w:rsidR="003358A8" w:rsidRDefault="003358A8" w:rsidP="0081405F">
            <w:pPr>
              <w:ind w:left="176"/>
            </w:pPr>
            <w:r>
              <w:rPr>
                <w:rFonts w:ascii="Arial" w:eastAsia="Arial" w:hAnsi="Arial" w:cs="Arial"/>
                <w:sz w:val="24"/>
              </w:rPr>
              <w:t>44</w:t>
            </w:r>
          </w:p>
        </w:tc>
        <w:tc>
          <w:tcPr>
            <w:tcW w:w="5931" w:type="dxa"/>
            <w:tcBorders>
              <w:top w:val="nil"/>
              <w:left w:val="single" w:sz="7" w:space="0" w:color="000000"/>
              <w:bottom w:val="nil"/>
              <w:right w:val="single" w:sz="7" w:space="0" w:color="000000"/>
            </w:tcBorders>
          </w:tcPr>
          <w:p w:rsidR="003358A8" w:rsidRDefault="003358A8" w:rsidP="0081405F">
            <w:pPr>
              <w:spacing w:after="320"/>
            </w:pPr>
            <w:r>
              <w:rPr>
                <w:rFonts w:ascii="Arial" w:eastAsia="Arial" w:hAnsi="Arial" w:cs="Arial"/>
                <w:sz w:val="24"/>
              </w:rPr>
              <w:t xml:space="preserve">150 x 100 x 25 mm Thick </w:t>
            </w:r>
            <w:proofErr w:type="spellStart"/>
            <w:r>
              <w:rPr>
                <w:rFonts w:ascii="Arial" w:eastAsia="Arial" w:hAnsi="Arial" w:cs="Arial"/>
                <w:sz w:val="24"/>
              </w:rPr>
              <w:t>cill</w:t>
            </w:r>
            <w:proofErr w:type="spellEnd"/>
          </w:p>
          <w:p w:rsidR="003358A8" w:rsidRDefault="003358A8" w:rsidP="0081405F">
            <w:r>
              <w:rPr>
                <w:rFonts w:ascii="Arial" w:eastAsia="Arial" w:hAnsi="Arial" w:cs="Arial"/>
                <w:b/>
                <w:sz w:val="24"/>
                <w:u w:val="single" w:color="000000"/>
              </w:rPr>
              <w:t xml:space="preserve">The following in Powder Coated </w:t>
            </w:r>
            <w:proofErr w:type="spellStart"/>
            <w:r>
              <w:rPr>
                <w:rFonts w:ascii="Arial" w:eastAsia="Arial" w:hAnsi="Arial" w:cs="Arial"/>
                <w:b/>
                <w:sz w:val="24"/>
                <w:u w:val="single" w:color="000000"/>
              </w:rPr>
              <w:t>Aluminium</w:t>
            </w:r>
            <w:proofErr w:type="spellEnd"/>
            <w:r>
              <w:rPr>
                <w:rFonts w:ascii="Arial" w:eastAsia="Arial" w:hAnsi="Arial" w:cs="Arial"/>
                <w:b/>
                <w:sz w:val="24"/>
                <w:u w:val="single" w:color="000000"/>
              </w:rPr>
              <w:t xml:space="preserve"> windows from approved manufacturer(s) with frames, mullions, transoms, railing and necessary intermediate reinforcement elements including all weather strips, rubber glazing strips, couplings, all necessary ironmongery as hinges, fasteners, stays and sliding rails; with and including 6mm thick one way double  glass and glazing in panes: including rubber glazing gaskets: </w:t>
            </w:r>
          </w:p>
          <w:p w:rsidR="003358A8" w:rsidRDefault="003358A8" w:rsidP="0081405F">
            <w:r>
              <w:rPr>
                <w:rFonts w:ascii="Arial" w:eastAsia="Arial" w:hAnsi="Arial" w:cs="Arial"/>
                <w:b/>
                <w:sz w:val="24"/>
                <w:u w:val="single" w:color="000000"/>
              </w:rPr>
              <w:t>approved silicon joints; to details; all in accordance with referenced Architect's drawings</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55 </w:t>
            </w:r>
          </w:p>
        </w:tc>
        <w:tc>
          <w:tcPr>
            <w:tcW w:w="627" w:type="dxa"/>
            <w:tcBorders>
              <w:top w:val="nil"/>
              <w:left w:val="single" w:sz="7" w:space="0" w:color="000000"/>
              <w:bottom w:val="nil"/>
              <w:right w:val="single" w:sz="7" w:space="0" w:color="000000"/>
            </w:tcBorders>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840"/>
        </w:trPr>
        <w:tc>
          <w:tcPr>
            <w:tcW w:w="643" w:type="dxa"/>
            <w:tcBorders>
              <w:top w:val="nil"/>
              <w:left w:val="single" w:sz="7" w:space="0" w:color="000000"/>
              <w:bottom w:val="nil"/>
              <w:right w:val="single" w:sz="7" w:space="0" w:color="000000"/>
            </w:tcBorders>
            <w:vAlign w:val="bottom"/>
          </w:tcPr>
          <w:p w:rsidR="003358A8" w:rsidRDefault="003358A8" w:rsidP="0081405F">
            <w:pPr>
              <w:ind w:left="176"/>
            </w:pPr>
            <w:r>
              <w:rPr>
                <w:rFonts w:ascii="Arial" w:eastAsia="Arial" w:hAnsi="Arial" w:cs="Arial"/>
                <w:sz w:val="24"/>
              </w:rPr>
              <w:t>45</w:t>
            </w:r>
          </w:p>
        </w:tc>
        <w:tc>
          <w:tcPr>
            <w:tcW w:w="5931" w:type="dxa"/>
            <w:tcBorders>
              <w:top w:val="nil"/>
              <w:left w:val="single" w:sz="7" w:space="0" w:color="000000"/>
              <w:bottom w:val="nil"/>
              <w:right w:val="single" w:sz="7" w:space="0" w:color="000000"/>
            </w:tcBorders>
            <w:vAlign w:val="bottom"/>
          </w:tcPr>
          <w:p w:rsidR="003358A8" w:rsidRDefault="003358A8" w:rsidP="0081405F">
            <w:r>
              <w:rPr>
                <w:rFonts w:ascii="Arial" w:eastAsia="Arial" w:hAnsi="Arial" w:cs="Arial"/>
                <w:sz w:val="24"/>
              </w:rPr>
              <w:t xml:space="preserve">Window size 3000 </w:t>
            </w:r>
            <w:proofErr w:type="gramStart"/>
            <w:r>
              <w:rPr>
                <w:rFonts w:ascii="Arial" w:eastAsia="Arial" w:hAnsi="Arial" w:cs="Arial"/>
                <w:sz w:val="24"/>
              </w:rPr>
              <w:t>x  1850</w:t>
            </w:r>
            <w:proofErr w:type="gramEnd"/>
            <w:r>
              <w:rPr>
                <w:rFonts w:ascii="Arial" w:eastAsia="Arial" w:hAnsi="Arial" w:cs="Arial"/>
                <w:sz w:val="24"/>
              </w:rPr>
              <w:t xml:space="preserve"> mm high overall</w:t>
            </w:r>
          </w:p>
        </w:tc>
        <w:tc>
          <w:tcPr>
            <w:tcW w:w="754" w:type="dxa"/>
            <w:tcBorders>
              <w:top w:val="nil"/>
              <w:left w:val="single" w:sz="7" w:space="0" w:color="000000"/>
              <w:bottom w:val="nil"/>
              <w:right w:val="single" w:sz="7" w:space="0" w:color="000000"/>
            </w:tcBorders>
            <w:vAlign w:val="bottom"/>
          </w:tcPr>
          <w:p w:rsidR="003358A8" w:rsidRDefault="003358A8" w:rsidP="0081405F">
            <w:pPr>
              <w:ind w:right="18"/>
              <w:jc w:val="center"/>
            </w:pPr>
            <w:r>
              <w:rPr>
                <w:rFonts w:ascii="Arial" w:eastAsia="Arial" w:hAnsi="Arial" w:cs="Arial"/>
                <w:sz w:val="24"/>
              </w:rPr>
              <w:t>11</w:t>
            </w:r>
          </w:p>
        </w:tc>
        <w:tc>
          <w:tcPr>
            <w:tcW w:w="627" w:type="dxa"/>
            <w:tcBorders>
              <w:top w:val="nil"/>
              <w:left w:val="single" w:sz="7" w:space="0" w:color="000000"/>
              <w:bottom w:val="nil"/>
              <w:right w:val="single" w:sz="7" w:space="0" w:color="000000"/>
            </w:tcBorders>
            <w:vAlign w:val="bottom"/>
          </w:tcPr>
          <w:p w:rsidR="003358A8" w:rsidRDefault="003358A8" w:rsidP="0081405F">
            <w:pPr>
              <w:ind w:left="151"/>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3" w:type="dxa"/>
            <w:tcBorders>
              <w:top w:val="nil"/>
              <w:left w:val="single" w:sz="7" w:space="0" w:color="000000"/>
              <w:bottom w:val="nil"/>
              <w:right w:val="single" w:sz="7" w:space="0" w:color="000000"/>
            </w:tcBorders>
            <w:vAlign w:val="center"/>
          </w:tcPr>
          <w:p w:rsidR="003358A8" w:rsidRDefault="003358A8" w:rsidP="0081405F">
            <w:pPr>
              <w:ind w:left="176"/>
            </w:pPr>
            <w:r>
              <w:rPr>
                <w:rFonts w:ascii="Arial" w:eastAsia="Arial" w:hAnsi="Arial" w:cs="Arial"/>
                <w:sz w:val="24"/>
              </w:rPr>
              <w:t>46</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Window size 1800 </w:t>
            </w:r>
            <w:proofErr w:type="gramStart"/>
            <w:r>
              <w:rPr>
                <w:rFonts w:ascii="Arial" w:eastAsia="Arial" w:hAnsi="Arial" w:cs="Arial"/>
                <w:sz w:val="24"/>
              </w:rPr>
              <w:t>x  1850</w:t>
            </w:r>
            <w:proofErr w:type="gramEnd"/>
            <w:r>
              <w:rPr>
                <w:rFonts w:ascii="Arial" w:eastAsia="Arial" w:hAnsi="Arial" w:cs="Arial"/>
                <w:sz w:val="24"/>
              </w:rPr>
              <w:t xml:space="preserve"> mm high overall</w:t>
            </w:r>
          </w:p>
        </w:tc>
        <w:tc>
          <w:tcPr>
            <w:tcW w:w="754" w:type="dxa"/>
            <w:tcBorders>
              <w:top w:val="nil"/>
              <w:left w:val="single" w:sz="7" w:space="0" w:color="000000"/>
              <w:bottom w:val="nil"/>
              <w:right w:val="single" w:sz="7" w:space="0" w:color="000000"/>
            </w:tcBorders>
            <w:vAlign w:val="center"/>
          </w:tcPr>
          <w:p w:rsidR="003358A8" w:rsidRDefault="003358A8" w:rsidP="0081405F">
            <w:pPr>
              <w:ind w:right="18"/>
              <w:jc w:val="center"/>
            </w:pPr>
            <w:r>
              <w:rPr>
                <w:rFonts w:ascii="Arial" w:eastAsia="Arial" w:hAnsi="Arial" w:cs="Arial"/>
                <w:sz w:val="24"/>
              </w:rPr>
              <w:t>2</w:t>
            </w:r>
          </w:p>
        </w:tc>
        <w:tc>
          <w:tcPr>
            <w:tcW w:w="627" w:type="dxa"/>
            <w:tcBorders>
              <w:top w:val="nil"/>
              <w:left w:val="single" w:sz="7" w:space="0" w:color="000000"/>
              <w:bottom w:val="nil"/>
              <w:right w:val="single" w:sz="7" w:space="0" w:color="000000"/>
            </w:tcBorders>
            <w:vAlign w:val="center"/>
          </w:tcPr>
          <w:p w:rsidR="003358A8" w:rsidRDefault="003358A8" w:rsidP="0081405F">
            <w:pPr>
              <w:ind w:left="151"/>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3" w:type="dxa"/>
            <w:tcBorders>
              <w:top w:val="nil"/>
              <w:left w:val="single" w:sz="7" w:space="0" w:color="000000"/>
              <w:bottom w:val="nil"/>
              <w:right w:val="single" w:sz="7" w:space="0" w:color="000000"/>
            </w:tcBorders>
            <w:vAlign w:val="center"/>
          </w:tcPr>
          <w:p w:rsidR="003358A8" w:rsidRDefault="003358A8" w:rsidP="0081405F">
            <w:pPr>
              <w:ind w:left="176"/>
            </w:pPr>
            <w:r>
              <w:rPr>
                <w:rFonts w:ascii="Arial" w:eastAsia="Arial" w:hAnsi="Arial" w:cs="Arial"/>
                <w:sz w:val="24"/>
              </w:rPr>
              <w:t>47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Window size 1200 </w:t>
            </w:r>
            <w:proofErr w:type="gramStart"/>
            <w:r>
              <w:rPr>
                <w:rFonts w:ascii="Arial" w:eastAsia="Arial" w:hAnsi="Arial" w:cs="Arial"/>
                <w:sz w:val="24"/>
              </w:rPr>
              <w:t>x  1850</w:t>
            </w:r>
            <w:proofErr w:type="gramEnd"/>
            <w:r>
              <w:rPr>
                <w:rFonts w:ascii="Arial" w:eastAsia="Arial" w:hAnsi="Arial" w:cs="Arial"/>
                <w:sz w:val="24"/>
              </w:rPr>
              <w:t xml:space="preserve"> mm high overall</w:t>
            </w:r>
          </w:p>
        </w:tc>
        <w:tc>
          <w:tcPr>
            <w:tcW w:w="754" w:type="dxa"/>
            <w:tcBorders>
              <w:top w:val="nil"/>
              <w:left w:val="single" w:sz="7" w:space="0" w:color="000000"/>
              <w:bottom w:val="nil"/>
              <w:right w:val="single" w:sz="7" w:space="0" w:color="000000"/>
            </w:tcBorders>
            <w:vAlign w:val="center"/>
          </w:tcPr>
          <w:p w:rsidR="003358A8" w:rsidRDefault="003358A8" w:rsidP="0081405F">
            <w:pPr>
              <w:ind w:right="18"/>
              <w:jc w:val="center"/>
            </w:pPr>
            <w:r>
              <w:rPr>
                <w:rFonts w:ascii="Arial" w:eastAsia="Arial" w:hAnsi="Arial" w:cs="Arial"/>
                <w:sz w:val="24"/>
              </w:rPr>
              <w:t>2</w:t>
            </w:r>
          </w:p>
        </w:tc>
        <w:tc>
          <w:tcPr>
            <w:tcW w:w="627" w:type="dxa"/>
            <w:tcBorders>
              <w:top w:val="nil"/>
              <w:left w:val="single" w:sz="7" w:space="0" w:color="000000"/>
              <w:bottom w:val="nil"/>
              <w:right w:val="single" w:sz="7" w:space="0" w:color="000000"/>
            </w:tcBorders>
            <w:vAlign w:val="center"/>
          </w:tcPr>
          <w:p w:rsidR="003358A8" w:rsidRDefault="003358A8" w:rsidP="0081405F">
            <w:pPr>
              <w:ind w:left="151"/>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1246"/>
        </w:trPr>
        <w:tc>
          <w:tcPr>
            <w:tcW w:w="643" w:type="dxa"/>
            <w:tcBorders>
              <w:top w:val="nil"/>
              <w:left w:val="single" w:sz="7" w:space="0" w:color="000000"/>
              <w:bottom w:val="nil"/>
              <w:right w:val="single" w:sz="7" w:space="0" w:color="000000"/>
            </w:tcBorders>
          </w:tcPr>
          <w:p w:rsidR="003358A8" w:rsidRDefault="003358A8" w:rsidP="0081405F">
            <w:pPr>
              <w:ind w:left="176"/>
            </w:pPr>
            <w:r>
              <w:rPr>
                <w:rFonts w:ascii="Arial" w:eastAsia="Arial" w:hAnsi="Arial" w:cs="Arial"/>
                <w:sz w:val="24"/>
              </w:rPr>
              <w:t>48</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Window size 600 x 1350 mm high overall</w:t>
            </w:r>
          </w:p>
          <w:p w:rsidR="003358A8" w:rsidRDefault="003358A8" w:rsidP="0081405F">
            <w:r>
              <w:rPr>
                <w:rFonts w:ascii="Arial" w:eastAsia="Arial" w:hAnsi="Arial" w:cs="Arial"/>
                <w:b/>
                <w:sz w:val="24"/>
                <w:u w:val="single" w:color="000000"/>
              </w:rPr>
              <w:t xml:space="preserve">Steel </w:t>
            </w:r>
            <w:proofErr w:type="spellStart"/>
            <w:r>
              <w:rPr>
                <w:rFonts w:ascii="Arial" w:eastAsia="Arial" w:hAnsi="Arial" w:cs="Arial"/>
                <w:b/>
                <w:sz w:val="24"/>
                <w:u w:val="single" w:color="000000"/>
              </w:rPr>
              <w:t>buglars</w:t>
            </w:r>
            <w:proofErr w:type="spellEnd"/>
          </w:p>
        </w:tc>
        <w:tc>
          <w:tcPr>
            <w:tcW w:w="754" w:type="dxa"/>
            <w:tcBorders>
              <w:top w:val="nil"/>
              <w:left w:val="single" w:sz="7" w:space="0" w:color="000000"/>
              <w:bottom w:val="nil"/>
              <w:right w:val="single" w:sz="7" w:space="0" w:color="000000"/>
            </w:tcBorders>
          </w:tcPr>
          <w:p w:rsidR="003358A8" w:rsidRDefault="003358A8" w:rsidP="0081405F">
            <w:pPr>
              <w:ind w:right="18"/>
              <w:jc w:val="center"/>
            </w:pPr>
            <w:r>
              <w:rPr>
                <w:rFonts w:ascii="Arial" w:eastAsia="Arial" w:hAnsi="Arial" w:cs="Arial"/>
                <w:sz w:val="24"/>
              </w:rPr>
              <w:t>16</w:t>
            </w:r>
          </w:p>
        </w:tc>
        <w:tc>
          <w:tcPr>
            <w:tcW w:w="627" w:type="dxa"/>
            <w:tcBorders>
              <w:top w:val="nil"/>
              <w:left w:val="single" w:sz="7" w:space="0" w:color="000000"/>
              <w:bottom w:val="nil"/>
              <w:right w:val="single" w:sz="7" w:space="0" w:color="000000"/>
            </w:tcBorders>
          </w:tcPr>
          <w:p w:rsidR="003358A8" w:rsidRDefault="003358A8" w:rsidP="0081405F">
            <w:pPr>
              <w:ind w:left="151"/>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2322"/>
        </w:trPr>
        <w:tc>
          <w:tcPr>
            <w:tcW w:w="643" w:type="dxa"/>
            <w:tcBorders>
              <w:top w:val="nil"/>
              <w:left w:val="single" w:sz="7" w:space="0" w:color="000000"/>
              <w:bottom w:val="nil"/>
              <w:right w:val="single" w:sz="7" w:space="0" w:color="000000"/>
            </w:tcBorders>
          </w:tcPr>
          <w:p w:rsidR="003358A8" w:rsidRDefault="003358A8" w:rsidP="0081405F">
            <w:pPr>
              <w:ind w:left="1"/>
              <w:jc w:val="center"/>
            </w:pPr>
            <w:r>
              <w:rPr>
                <w:rFonts w:ascii="Arial" w:eastAsia="Arial" w:hAnsi="Arial" w:cs="Arial"/>
                <w:sz w:val="24"/>
              </w:rPr>
              <w:t>49</w:t>
            </w:r>
          </w:p>
        </w:tc>
        <w:tc>
          <w:tcPr>
            <w:tcW w:w="5931" w:type="dxa"/>
            <w:tcBorders>
              <w:top w:val="nil"/>
              <w:left w:val="single" w:sz="7" w:space="0" w:color="000000"/>
              <w:bottom w:val="nil"/>
              <w:right w:val="single" w:sz="7" w:space="0" w:color="000000"/>
            </w:tcBorders>
          </w:tcPr>
          <w:p w:rsidR="003358A8" w:rsidRDefault="003358A8" w:rsidP="0081405F">
            <w:pPr>
              <w:spacing w:after="633"/>
            </w:pPr>
            <w:r>
              <w:rPr>
                <w:rFonts w:ascii="Arial" w:eastAsia="Arial" w:hAnsi="Arial" w:cs="Arial"/>
                <w:sz w:val="24"/>
              </w:rPr>
              <w:t xml:space="preserve">Supply and fix heavy duty mild steel grill </w:t>
            </w:r>
            <w:proofErr w:type="spellStart"/>
            <w:r>
              <w:rPr>
                <w:rFonts w:ascii="Arial" w:eastAsia="Arial" w:hAnsi="Arial" w:cs="Arial"/>
                <w:sz w:val="24"/>
              </w:rPr>
              <w:t>buglars</w:t>
            </w:r>
            <w:proofErr w:type="spellEnd"/>
            <w:r>
              <w:rPr>
                <w:rFonts w:ascii="Arial" w:eastAsia="Arial" w:hAnsi="Arial" w:cs="Arial"/>
                <w:sz w:val="24"/>
              </w:rPr>
              <w:t xml:space="preserve"> to later details;</w:t>
            </w:r>
          </w:p>
          <w:p w:rsidR="003358A8" w:rsidRDefault="003358A8" w:rsidP="0081405F">
            <w:r>
              <w:rPr>
                <w:rFonts w:ascii="Arial" w:eastAsia="Arial" w:hAnsi="Arial" w:cs="Arial"/>
                <w:b/>
                <w:sz w:val="24"/>
                <w:u w:val="single" w:color="000000"/>
              </w:rPr>
              <w:t>Prepare metal surfaces: apply undercoat and two finishing coats first grade eggshell paint: as "Crown Paints" or other equal approved metallic paint: on metal surfaces: to</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85 </w:t>
            </w:r>
          </w:p>
        </w:tc>
        <w:tc>
          <w:tcPr>
            <w:tcW w:w="627" w:type="dxa"/>
            <w:tcBorders>
              <w:top w:val="nil"/>
              <w:left w:val="single" w:sz="7" w:space="0" w:color="000000"/>
              <w:bottom w:val="nil"/>
              <w:right w:val="single" w:sz="7" w:space="0" w:color="000000"/>
            </w:tcBorders>
          </w:tcPr>
          <w:p w:rsidR="003358A8" w:rsidRDefault="003358A8" w:rsidP="0081405F">
            <w:pPr>
              <w:ind w:left="128"/>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6" w:type="dxa"/>
            <w:tcBorders>
              <w:top w:val="nil"/>
              <w:left w:val="double" w:sz="7" w:space="0" w:color="000000"/>
              <w:bottom w:val="nil"/>
              <w:right w:val="single" w:sz="7" w:space="0" w:color="000000"/>
            </w:tcBorders>
          </w:tcPr>
          <w:p w:rsidR="003358A8" w:rsidRDefault="003358A8" w:rsidP="0081405F"/>
        </w:tc>
      </w:tr>
      <w:tr w:rsidR="003358A8" w:rsidTr="0081405F">
        <w:trPr>
          <w:trHeight w:val="1552"/>
        </w:trPr>
        <w:tc>
          <w:tcPr>
            <w:tcW w:w="643" w:type="dxa"/>
            <w:tcBorders>
              <w:top w:val="nil"/>
              <w:left w:val="single" w:sz="7" w:space="0" w:color="000000"/>
              <w:bottom w:val="single" w:sz="7" w:space="0" w:color="000000"/>
              <w:right w:val="single" w:sz="7" w:space="0" w:color="000000"/>
            </w:tcBorders>
          </w:tcPr>
          <w:p w:rsidR="003358A8" w:rsidRDefault="003358A8" w:rsidP="0081405F">
            <w:pPr>
              <w:ind w:left="1"/>
              <w:jc w:val="center"/>
            </w:pPr>
            <w:r>
              <w:rPr>
                <w:rFonts w:ascii="Arial" w:eastAsia="Arial" w:hAnsi="Arial" w:cs="Arial"/>
                <w:sz w:val="24"/>
              </w:rPr>
              <w:lastRenderedPageBreak/>
              <w:t>50</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General surfaces: burglarproofing grilles (measured flat overall) </w:t>
            </w:r>
            <w:proofErr w:type="spellStart"/>
            <w:r>
              <w:rPr>
                <w:rFonts w:ascii="Arial" w:eastAsia="Arial" w:hAnsi="Arial" w:cs="Arial"/>
                <w:sz w:val="24"/>
              </w:rPr>
              <w:t>bsm</w:t>
            </w:r>
            <w:proofErr w:type="spellEnd"/>
          </w:p>
        </w:tc>
        <w:tc>
          <w:tcPr>
            <w:tcW w:w="754" w:type="dxa"/>
            <w:tcBorders>
              <w:top w:val="nil"/>
              <w:left w:val="single" w:sz="7" w:space="0" w:color="000000"/>
              <w:bottom w:val="single" w:sz="7" w:space="0" w:color="000000"/>
              <w:right w:val="single" w:sz="7" w:space="0" w:color="000000"/>
            </w:tcBorders>
            <w:vAlign w:val="center"/>
          </w:tcPr>
          <w:p w:rsidR="003358A8" w:rsidRDefault="003358A8" w:rsidP="0081405F">
            <w:pPr>
              <w:ind w:left="73"/>
            </w:pPr>
            <w:r>
              <w:rPr>
                <w:rFonts w:ascii="Arial" w:eastAsia="Arial" w:hAnsi="Arial" w:cs="Arial"/>
                <w:sz w:val="24"/>
              </w:rPr>
              <w:t xml:space="preserve">     170</w:t>
            </w:r>
          </w:p>
        </w:tc>
        <w:tc>
          <w:tcPr>
            <w:tcW w:w="627" w:type="dxa"/>
            <w:tcBorders>
              <w:top w:val="nil"/>
              <w:left w:val="single" w:sz="7" w:space="0" w:color="000000"/>
              <w:bottom w:val="single" w:sz="7" w:space="0" w:color="000000"/>
              <w:right w:val="single" w:sz="7" w:space="0" w:color="000000"/>
            </w:tcBorders>
            <w:vAlign w:val="center"/>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6"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4" w:type="dxa"/>
            <w:gridSpan w:val="4"/>
            <w:tcBorders>
              <w:top w:val="single" w:sz="7" w:space="0" w:color="000000"/>
              <w:left w:val="single" w:sz="15" w:space="0" w:color="000000"/>
              <w:bottom w:val="double" w:sz="7" w:space="0" w:color="000000"/>
              <w:right w:val="single" w:sz="7" w:space="0" w:color="000000"/>
            </w:tcBorders>
          </w:tcPr>
          <w:p w:rsidR="003358A8" w:rsidRDefault="003358A8" w:rsidP="0081405F">
            <w:pPr>
              <w:ind w:left="1345"/>
            </w:pPr>
            <w:r>
              <w:rPr>
                <w:rFonts w:ascii="Arial" w:eastAsia="Arial" w:hAnsi="Arial" w:cs="Arial"/>
                <w:b/>
                <w:sz w:val="24"/>
              </w:rPr>
              <w:t xml:space="preserve">TOTAL </w:t>
            </w:r>
            <w:proofErr w:type="gramStart"/>
            <w:r>
              <w:rPr>
                <w:rFonts w:ascii="Arial" w:eastAsia="Arial" w:hAnsi="Arial" w:cs="Arial"/>
                <w:b/>
                <w:sz w:val="24"/>
              </w:rPr>
              <w:t>FOR  WINDOWS</w:t>
            </w:r>
            <w:proofErr w:type="gramEnd"/>
            <w:r>
              <w:rPr>
                <w:rFonts w:ascii="Arial" w:eastAsia="Arial" w:hAnsi="Arial" w:cs="Arial"/>
                <w:b/>
                <w:sz w:val="24"/>
              </w:rPr>
              <w:t xml:space="preserve">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6" w:type="dxa"/>
            <w:tcBorders>
              <w:top w:val="single" w:sz="7" w:space="0" w:color="000000"/>
              <w:left w:val="double" w:sz="7" w:space="0" w:color="000000"/>
              <w:bottom w:val="double" w:sz="7" w:space="0" w:color="000000"/>
              <w:right w:val="single" w:sz="15"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0" w:type="dxa"/>
        </w:tblCellMar>
        <w:tblLook w:val="04A0" w:firstRow="1" w:lastRow="0" w:firstColumn="1" w:lastColumn="0" w:noHBand="0" w:noVBand="1"/>
      </w:tblPr>
      <w:tblGrid>
        <w:gridCol w:w="682"/>
        <w:gridCol w:w="5863"/>
        <w:gridCol w:w="752"/>
        <w:gridCol w:w="673"/>
        <w:gridCol w:w="1099"/>
        <w:gridCol w:w="165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6"/>
              <w:jc w:val="center"/>
            </w:pPr>
            <w:r>
              <w:rPr>
                <w:rFonts w:ascii="Arial" w:eastAsia="Arial" w:hAnsi="Arial" w:cs="Arial"/>
                <w:b/>
                <w:sz w:val="24"/>
              </w:rPr>
              <w:t xml:space="preserve"> AMOUNT </w:t>
            </w:r>
          </w:p>
          <w:p w:rsidR="003358A8" w:rsidRDefault="003358A8" w:rsidP="0081405F">
            <w:pPr>
              <w:ind w:right="13"/>
              <w:jc w:val="center"/>
            </w:pPr>
            <w:r>
              <w:rPr>
                <w:rFonts w:ascii="Arial" w:eastAsia="Arial" w:hAnsi="Arial" w:cs="Arial"/>
                <w:b/>
                <w:sz w:val="24"/>
              </w:rPr>
              <w:t xml:space="preserve">(KSHS) </w:t>
            </w:r>
          </w:p>
        </w:tc>
      </w:tr>
      <w:tr w:rsidR="003358A8" w:rsidTr="0081405F">
        <w:trPr>
          <w:trHeight w:val="2964"/>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NO.6:</w:t>
            </w:r>
          </w:p>
          <w:p w:rsidR="003358A8" w:rsidRDefault="003358A8" w:rsidP="0081405F">
            <w:pPr>
              <w:spacing w:after="323"/>
            </w:pPr>
            <w:r>
              <w:rPr>
                <w:rFonts w:ascii="Arial" w:eastAsia="Arial" w:hAnsi="Arial" w:cs="Arial"/>
                <w:b/>
                <w:sz w:val="24"/>
                <w:u w:val="single" w:color="000000"/>
              </w:rPr>
              <w:t>DOORS</w:t>
            </w:r>
          </w:p>
          <w:p w:rsidR="003358A8" w:rsidRDefault="003358A8" w:rsidP="0081405F">
            <w:r>
              <w:rPr>
                <w:rFonts w:ascii="Arial" w:eastAsia="Arial" w:hAnsi="Arial" w:cs="Arial"/>
                <w:b/>
                <w:sz w:val="24"/>
                <w:u w:val="single" w:color="000000"/>
              </w:rPr>
              <w:t xml:space="preserve">Supply and fix 50mmthick </w:t>
            </w:r>
            <w:proofErr w:type="spellStart"/>
            <w:r>
              <w:rPr>
                <w:rFonts w:ascii="Arial" w:eastAsia="Arial" w:hAnsi="Arial" w:cs="Arial"/>
                <w:b/>
                <w:sz w:val="24"/>
                <w:u w:val="single" w:color="000000"/>
              </w:rPr>
              <w:t>panelled</w:t>
            </w:r>
            <w:proofErr w:type="spellEnd"/>
            <w:r>
              <w:rPr>
                <w:rFonts w:ascii="Arial" w:eastAsia="Arial" w:hAnsi="Arial" w:cs="Arial"/>
                <w:b/>
                <w:sz w:val="24"/>
                <w:u w:val="single" w:color="000000"/>
              </w:rPr>
              <w:t xml:space="preserve"> Door leaf comprising of 200 x 50mm shutter frame all </w:t>
            </w:r>
            <w:proofErr w:type="spellStart"/>
            <w:proofErr w:type="gramStart"/>
            <w:r>
              <w:rPr>
                <w:rFonts w:ascii="Arial" w:eastAsia="Arial" w:hAnsi="Arial" w:cs="Arial"/>
                <w:b/>
                <w:sz w:val="24"/>
                <w:u w:val="single" w:color="000000"/>
              </w:rPr>
              <w:t>round:stiles</w:t>
            </w:r>
            <w:proofErr w:type="spellEnd"/>
            <w:proofErr w:type="gramEnd"/>
            <w:r>
              <w:rPr>
                <w:rFonts w:ascii="Arial" w:eastAsia="Arial" w:hAnsi="Arial" w:cs="Arial"/>
                <w:b/>
                <w:sz w:val="24"/>
                <w:u w:val="single" w:color="000000"/>
              </w:rPr>
              <w:t xml:space="preserve"> and middle rails: </w:t>
            </w:r>
          </w:p>
          <w:p w:rsidR="003358A8" w:rsidRDefault="003358A8" w:rsidP="0081405F">
            <w:r>
              <w:rPr>
                <w:rFonts w:ascii="Arial" w:eastAsia="Arial" w:hAnsi="Arial" w:cs="Arial"/>
                <w:b/>
                <w:sz w:val="24"/>
                <w:u w:val="single" w:color="000000"/>
              </w:rPr>
              <w:t xml:space="preserve">infilled </w:t>
            </w:r>
            <w:proofErr w:type="gramStart"/>
            <w:r>
              <w:rPr>
                <w:rFonts w:ascii="Arial" w:eastAsia="Arial" w:hAnsi="Arial" w:cs="Arial"/>
                <w:b/>
                <w:sz w:val="24"/>
                <w:u w:val="single" w:color="000000"/>
              </w:rPr>
              <w:t>with  solid</w:t>
            </w:r>
            <w:proofErr w:type="gramEnd"/>
            <w:r>
              <w:rPr>
                <w:rFonts w:ascii="Arial" w:eastAsia="Arial" w:hAnsi="Arial" w:cs="Arial"/>
                <w:b/>
                <w:sz w:val="24"/>
                <w:u w:val="single" w:color="000000"/>
              </w:rPr>
              <w:t xml:space="preserve"> hardwood panels to Architect`s later design and schedule;</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646"/>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51</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Door overall size 1500 x 2700 mm high; Ref. D</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1 </w:t>
            </w:r>
          </w:p>
        </w:tc>
        <w:tc>
          <w:tcPr>
            <w:tcW w:w="627" w:type="dxa"/>
            <w:tcBorders>
              <w:top w:val="nil"/>
              <w:left w:val="single" w:sz="7" w:space="0" w:color="000000"/>
              <w:bottom w:val="nil"/>
              <w:right w:val="single" w:sz="7" w:space="0" w:color="000000"/>
            </w:tcBorders>
            <w:vAlign w:val="center"/>
          </w:tcPr>
          <w:p w:rsidR="003358A8" w:rsidRDefault="003358A8" w:rsidP="0081405F">
            <w:pPr>
              <w:ind w:left="151"/>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241"/>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52</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Door overall size 1000 x 2700 mm high; Ref. D</w:t>
            </w:r>
          </w:p>
          <w:p w:rsidR="003358A8" w:rsidRDefault="003358A8" w:rsidP="0081405F">
            <w:proofErr w:type="spellStart"/>
            <w:r>
              <w:rPr>
                <w:rFonts w:ascii="Arial" w:eastAsia="Arial" w:hAnsi="Arial" w:cs="Arial"/>
                <w:b/>
                <w:sz w:val="24"/>
                <w:u w:val="single" w:color="000000"/>
              </w:rPr>
              <w:t>Wrot</w:t>
            </w:r>
            <w:proofErr w:type="spellEnd"/>
            <w:r>
              <w:rPr>
                <w:rFonts w:ascii="Arial" w:eastAsia="Arial" w:hAnsi="Arial" w:cs="Arial"/>
                <w:b/>
                <w:sz w:val="24"/>
                <w:u w:val="single" w:color="000000"/>
              </w:rPr>
              <w:t xml:space="preserve"> Mahogany;</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24 </w:t>
            </w:r>
          </w:p>
        </w:tc>
        <w:tc>
          <w:tcPr>
            <w:tcW w:w="627" w:type="dxa"/>
            <w:tcBorders>
              <w:top w:val="nil"/>
              <w:left w:val="single" w:sz="7" w:space="0" w:color="000000"/>
              <w:bottom w:val="nil"/>
              <w:right w:val="single" w:sz="7" w:space="0" w:color="000000"/>
            </w:tcBorders>
          </w:tcPr>
          <w:p w:rsidR="003358A8" w:rsidRDefault="003358A8" w:rsidP="0081405F">
            <w:pPr>
              <w:ind w:left="151"/>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8"/>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53</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Supply and fix 100 x 50 mm Frame; 3 </w:t>
            </w:r>
            <w:proofErr w:type="spellStart"/>
            <w:r>
              <w:rPr>
                <w:rFonts w:ascii="Arial" w:eastAsia="Arial" w:hAnsi="Arial" w:cs="Arial"/>
                <w:sz w:val="24"/>
              </w:rPr>
              <w:t>labours</w:t>
            </w:r>
            <w:proofErr w:type="spellEnd"/>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161 </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23"/>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54</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Supply and fix 100 x 50 mm </w:t>
            </w:r>
            <w:proofErr w:type="spellStart"/>
            <w:r>
              <w:rPr>
                <w:rFonts w:ascii="Arial" w:eastAsia="Arial" w:hAnsi="Arial" w:cs="Arial"/>
                <w:sz w:val="24"/>
              </w:rPr>
              <w:t>Transomes</w:t>
            </w:r>
            <w:proofErr w:type="spellEnd"/>
            <w:r>
              <w:rPr>
                <w:rFonts w:ascii="Arial" w:eastAsia="Arial" w:hAnsi="Arial" w:cs="Arial"/>
                <w:sz w:val="24"/>
              </w:rPr>
              <w:t xml:space="preserve">; jointed to frames; 4 </w:t>
            </w:r>
            <w:proofErr w:type="spellStart"/>
            <w:r>
              <w:rPr>
                <w:rFonts w:ascii="Arial" w:eastAsia="Arial" w:hAnsi="Arial" w:cs="Arial"/>
                <w:sz w:val="24"/>
              </w:rPr>
              <w:t>labours</w:t>
            </w:r>
            <w:proofErr w:type="spellEnd"/>
          </w:p>
        </w:tc>
        <w:tc>
          <w:tcPr>
            <w:tcW w:w="754" w:type="dxa"/>
            <w:tcBorders>
              <w:top w:val="nil"/>
              <w:left w:val="single" w:sz="7" w:space="0" w:color="000000"/>
              <w:bottom w:val="nil"/>
              <w:right w:val="single" w:sz="7" w:space="0" w:color="000000"/>
            </w:tcBorders>
            <w:vAlign w:val="bottom"/>
          </w:tcPr>
          <w:p w:rsidR="003358A8" w:rsidRDefault="003358A8" w:rsidP="0081405F">
            <w:pPr>
              <w:ind w:left="39"/>
            </w:pPr>
            <w:r>
              <w:rPr>
                <w:rFonts w:ascii="Arial" w:eastAsia="Arial" w:hAnsi="Arial" w:cs="Arial"/>
                <w:sz w:val="24"/>
              </w:rPr>
              <w:t xml:space="preserve">       26 </w:t>
            </w:r>
          </w:p>
        </w:tc>
        <w:tc>
          <w:tcPr>
            <w:tcW w:w="627" w:type="dxa"/>
            <w:tcBorders>
              <w:top w:val="nil"/>
              <w:left w:val="single" w:sz="7" w:space="0" w:color="000000"/>
              <w:bottom w:val="nil"/>
              <w:right w:val="single" w:sz="7" w:space="0" w:color="000000"/>
            </w:tcBorders>
            <w:vAlign w:val="bottom"/>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6"/>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55</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65 x 45 mm Architrave</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374 </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67"/>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lastRenderedPageBreak/>
              <w:t>56</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pPr>
            <w:r>
              <w:rPr>
                <w:rFonts w:ascii="Arial" w:eastAsia="Arial" w:hAnsi="Arial" w:cs="Arial"/>
                <w:sz w:val="24"/>
              </w:rPr>
              <w:t>25 x 15 mm bidding;</w:t>
            </w:r>
          </w:p>
          <w:p w:rsidR="003358A8" w:rsidRDefault="003358A8" w:rsidP="0081405F">
            <w:pPr>
              <w:spacing w:after="323"/>
            </w:pPr>
            <w:r>
              <w:rPr>
                <w:rFonts w:ascii="Arial" w:eastAsia="Arial" w:hAnsi="Arial" w:cs="Arial"/>
                <w:b/>
                <w:sz w:val="24"/>
                <w:u w:val="single" w:color="000000"/>
              </w:rPr>
              <w:t>IRONMONGERY</w:t>
            </w:r>
          </w:p>
          <w:p w:rsidR="003358A8" w:rsidRDefault="003358A8" w:rsidP="0081405F">
            <w:r>
              <w:rPr>
                <w:rFonts w:ascii="Arial" w:eastAsia="Arial" w:hAnsi="Arial" w:cs="Arial"/>
                <w:b/>
                <w:sz w:val="24"/>
                <w:u w:val="single" w:color="000000"/>
              </w:rPr>
              <w:t xml:space="preserve">Supply and fix polished </w:t>
            </w:r>
            <w:proofErr w:type="spellStart"/>
            <w:r>
              <w:rPr>
                <w:rFonts w:ascii="Arial" w:eastAsia="Arial" w:hAnsi="Arial" w:cs="Arial"/>
                <w:b/>
                <w:sz w:val="24"/>
                <w:u w:val="single" w:color="000000"/>
              </w:rPr>
              <w:t>Aluminimum</w:t>
            </w:r>
            <w:proofErr w:type="spellEnd"/>
            <w:r>
              <w:rPr>
                <w:rFonts w:ascii="Arial" w:eastAsia="Arial" w:hAnsi="Arial" w:cs="Arial"/>
                <w:b/>
                <w:sz w:val="24"/>
                <w:u w:val="single" w:color="000000"/>
              </w:rPr>
              <w:t xml:space="preserve"> ironmongery complete with matching screws to approval;</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374 </w:t>
            </w:r>
          </w:p>
        </w:tc>
        <w:tc>
          <w:tcPr>
            <w:tcW w:w="627" w:type="dxa"/>
            <w:tcBorders>
              <w:top w:val="nil"/>
              <w:left w:val="single" w:sz="7" w:space="0" w:color="000000"/>
              <w:bottom w:val="nil"/>
              <w:right w:val="single" w:sz="7" w:space="0" w:color="000000"/>
            </w:tcBorders>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30"/>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57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3-Lever mortise lock complete with brass furniture</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26 </w:t>
            </w:r>
          </w:p>
        </w:tc>
        <w:tc>
          <w:tcPr>
            <w:tcW w:w="627" w:type="dxa"/>
            <w:tcBorders>
              <w:top w:val="nil"/>
              <w:left w:val="single" w:sz="7" w:space="0" w:color="000000"/>
              <w:bottom w:val="nil"/>
              <w:right w:val="single" w:sz="7" w:space="0" w:color="000000"/>
            </w:tcBorders>
            <w:vAlign w:val="center"/>
          </w:tcPr>
          <w:p w:rsidR="003358A8" w:rsidRDefault="003358A8" w:rsidP="0081405F">
            <w:pPr>
              <w:ind w:left="123"/>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58</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350 mm </w:t>
            </w:r>
            <w:proofErr w:type="gramStart"/>
            <w:r>
              <w:rPr>
                <w:rFonts w:ascii="Arial" w:eastAsia="Arial" w:hAnsi="Arial" w:cs="Arial"/>
                <w:sz w:val="24"/>
              </w:rPr>
              <w:t>heavy duty stainless steel</w:t>
            </w:r>
            <w:proofErr w:type="gramEnd"/>
            <w:r>
              <w:rPr>
                <w:rFonts w:ascii="Arial" w:eastAsia="Arial" w:hAnsi="Arial" w:cs="Arial"/>
                <w:sz w:val="24"/>
              </w:rPr>
              <w:t xml:space="preserve"> hinges</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39 </w:t>
            </w:r>
          </w:p>
        </w:tc>
        <w:tc>
          <w:tcPr>
            <w:tcW w:w="627" w:type="dxa"/>
            <w:tcBorders>
              <w:top w:val="nil"/>
              <w:left w:val="single" w:sz="7" w:space="0" w:color="000000"/>
              <w:bottom w:val="nil"/>
              <w:right w:val="single" w:sz="7" w:space="0" w:color="000000"/>
            </w:tcBorders>
            <w:vAlign w:val="center"/>
          </w:tcPr>
          <w:p w:rsidR="003358A8" w:rsidRDefault="003358A8" w:rsidP="0081405F">
            <w:pPr>
              <w:ind w:left="128"/>
            </w:pPr>
            <w:proofErr w:type="spellStart"/>
            <w:r>
              <w:rPr>
                <w:rFonts w:ascii="Arial" w:eastAsia="Arial" w:hAnsi="Arial" w:cs="Arial"/>
                <w:sz w:val="24"/>
              </w:rPr>
              <w:t>Prs</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59</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Coat hook</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24 </w:t>
            </w:r>
          </w:p>
        </w:tc>
        <w:tc>
          <w:tcPr>
            <w:tcW w:w="627" w:type="dxa"/>
            <w:tcBorders>
              <w:top w:val="nil"/>
              <w:left w:val="single" w:sz="7" w:space="0" w:color="000000"/>
              <w:bottom w:val="nil"/>
              <w:right w:val="single" w:sz="7" w:space="0" w:color="000000"/>
            </w:tcBorders>
            <w:vAlign w:val="center"/>
          </w:tcPr>
          <w:p w:rsidR="003358A8" w:rsidRDefault="003358A8" w:rsidP="0081405F">
            <w:pPr>
              <w:ind w:left="123"/>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623"/>
        </w:trPr>
        <w:tc>
          <w:tcPr>
            <w:tcW w:w="642" w:type="dxa"/>
            <w:tcBorders>
              <w:top w:val="nil"/>
              <w:left w:val="single" w:sz="7" w:space="0" w:color="000000"/>
              <w:bottom w:val="single" w:sz="7" w:space="0" w:color="000000"/>
              <w:right w:val="single" w:sz="7" w:space="0" w:color="000000"/>
            </w:tcBorders>
          </w:tcPr>
          <w:p w:rsidR="003358A8" w:rsidRDefault="003358A8" w:rsidP="0081405F">
            <w:pPr>
              <w:jc w:val="center"/>
            </w:pPr>
            <w:r>
              <w:rPr>
                <w:rFonts w:ascii="Arial" w:eastAsia="Arial" w:hAnsi="Arial" w:cs="Arial"/>
                <w:sz w:val="24"/>
              </w:rPr>
              <w:t>60</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25 mm </w:t>
            </w:r>
            <w:proofErr w:type="spellStart"/>
            <w:r>
              <w:rPr>
                <w:rFonts w:ascii="Arial" w:eastAsia="Arial" w:hAnsi="Arial" w:cs="Arial"/>
                <w:sz w:val="24"/>
              </w:rPr>
              <w:t>dia</w:t>
            </w:r>
            <w:proofErr w:type="spellEnd"/>
            <w:r>
              <w:rPr>
                <w:rFonts w:ascii="Arial" w:eastAsia="Arial" w:hAnsi="Arial" w:cs="Arial"/>
                <w:sz w:val="24"/>
              </w:rPr>
              <w:t xml:space="preserve"> rubber door stop</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26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23"/>
            </w:pPr>
            <w:r>
              <w:rPr>
                <w:rFonts w:ascii="Arial" w:eastAsia="Arial" w:hAnsi="Arial" w:cs="Arial"/>
                <w:sz w:val="24"/>
              </w:rPr>
              <w:t xml:space="preserve">No. </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0" w:type="dxa"/>
        </w:tblCellMar>
        <w:tblLook w:val="04A0" w:firstRow="1" w:lastRow="0" w:firstColumn="1" w:lastColumn="0" w:noHBand="0" w:noVBand="1"/>
      </w:tblPr>
      <w:tblGrid>
        <w:gridCol w:w="682"/>
        <w:gridCol w:w="5863"/>
        <w:gridCol w:w="752"/>
        <w:gridCol w:w="673"/>
        <w:gridCol w:w="1099"/>
        <w:gridCol w:w="165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6"/>
              <w:jc w:val="center"/>
            </w:pPr>
            <w:r>
              <w:rPr>
                <w:rFonts w:ascii="Arial" w:eastAsia="Arial" w:hAnsi="Arial" w:cs="Arial"/>
                <w:b/>
                <w:sz w:val="24"/>
              </w:rPr>
              <w:t xml:space="preserve"> AMOUNT </w:t>
            </w:r>
          </w:p>
          <w:p w:rsidR="003358A8" w:rsidRDefault="003358A8" w:rsidP="0081405F">
            <w:pPr>
              <w:ind w:right="13"/>
              <w:jc w:val="center"/>
            </w:pPr>
            <w:r>
              <w:rPr>
                <w:rFonts w:ascii="Arial" w:eastAsia="Arial" w:hAnsi="Arial" w:cs="Arial"/>
                <w:b/>
                <w:sz w:val="24"/>
              </w:rPr>
              <w:t xml:space="preserve">(KSHS) </w:t>
            </w:r>
          </w:p>
        </w:tc>
      </w:tr>
      <w:tr w:rsidR="003358A8" w:rsidTr="0081405F">
        <w:trPr>
          <w:trHeight w:val="1112"/>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r>
              <w:rPr>
                <w:rFonts w:ascii="Arial" w:eastAsia="Arial" w:hAnsi="Arial" w:cs="Arial"/>
                <w:b/>
                <w:sz w:val="24"/>
                <w:u w:val="single" w:color="000000"/>
              </w:rPr>
              <w:t>Prepare and apply three coats polyurethane clear varnish to woodwork surfaces</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630"/>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61</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Surfaces 200-300 mm girth</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161 </w:t>
            </w:r>
          </w:p>
        </w:tc>
        <w:tc>
          <w:tcPr>
            <w:tcW w:w="627" w:type="dxa"/>
            <w:tcBorders>
              <w:top w:val="nil"/>
              <w:left w:val="single" w:sz="7" w:space="0" w:color="000000"/>
              <w:bottom w:val="nil"/>
              <w:right w:val="single" w:sz="7" w:space="0" w:color="000000"/>
            </w:tcBorders>
            <w:vAlign w:val="center"/>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546"/>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62</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pPr>
            <w:r>
              <w:rPr>
                <w:rFonts w:ascii="Arial" w:eastAsia="Arial" w:hAnsi="Arial" w:cs="Arial"/>
                <w:sz w:val="24"/>
              </w:rPr>
              <w:t>General surfaces of timber doors (</w:t>
            </w:r>
            <w:proofErr w:type="spellStart"/>
            <w:r>
              <w:rPr>
                <w:rFonts w:ascii="Arial" w:eastAsia="Arial" w:hAnsi="Arial" w:cs="Arial"/>
                <w:sz w:val="24"/>
              </w:rPr>
              <w:t>b.s.m</w:t>
            </w:r>
            <w:proofErr w:type="spellEnd"/>
            <w:r>
              <w:rPr>
                <w:rFonts w:ascii="Arial" w:eastAsia="Arial" w:hAnsi="Arial" w:cs="Arial"/>
                <w:sz w:val="24"/>
              </w:rPr>
              <w:t>)</w:t>
            </w:r>
          </w:p>
          <w:p w:rsidR="003358A8" w:rsidRDefault="003358A8" w:rsidP="0081405F">
            <w:r>
              <w:rPr>
                <w:rFonts w:ascii="Arial" w:eastAsia="Arial" w:hAnsi="Arial" w:cs="Arial"/>
                <w:b/>
                <w:sz w:val="24"/>
                <w:u w:val="single" w:color="000000"/>
              </w:rPr>
              <w:t xml:space="preserve">Prepare and apply one coat </w:t>
            </w:r>
            <w:proofErr w:type="spellStart"/>
            <w:r>
              <w:rPr>
                <w:rFonts w:ascii="Arial" w:eastAsia="Arial" w:hAnsi="Arial" w:cs="Arial"/>
                <w:b/>
                <w:sz w:val="24"/>
                <w:u w:val="single" w:color="000000"/>
              </w:rPr>
              <w:t>aluminium</w:t>
            </w:r>
            <w:proofErr w:type="spellEnd"/>
            <w:r>
              <w:rPr>
                <w:rFonts w:ascii="Arial" w:eastAsia="Arial" w:hAnsi="Arial" w:cs="Arial"/>
                <w:b/>
                <w:sz w:val="24"/>
                <w:u w:val="single" w:color="000000"/>
              </w:rPr>
              <w:t xml:space="preserve"> primer on back of wood</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138 </w:t>
            </w:r>
          </w:p>
        </w:tc>
        <w:tc>
          <w:tcPr>
            <w:tcW w:w="627" w:type="dxa"/>
            <w:tcBorders>
              <w:top w:val="nil"/>
              <w:left w:val="single" w:sz="7" w:space="0" w:color="000000"/>
              <w:bottom w:val="nil"/>
              <w:right w:val="single" w:sz="7" w:space="0" w:color="000000"/>
            </w:tcBorders>
          </w:tcPr>
          <w:p w:rsidR="003358A8" w:rsidRDefault="003358A8" w:rsidP="0081405F">
            <w:pPr>
              <w:ind w:left="128"/>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0394"/>
        </w:trPr>
        <w:tc>
          <w:tcPr>
            <w:tcW w:w="642" w:type="dxa"/>
            <w:tcBorders>
              <w:top w:val="nil"/>
              <w:left w:val="single" w:sz="7" w:space="0" w:color="000000"/>
              <w:bottom w:val="single" w:sz="7" w:space="0" w:color="000000"/>
              <w:right w:val="single" w:sz="7" w:space="0" w:color="000000"/>
            </w:tcBorders>
          </w:tcPr>
          <w:p w:rsidR="003358A8" w:rsidRDefault="003358A8" w:rsidP="0081405F">
            <w:pPr>
              <w:jc w:val="center"/>
            </w:pPr>
            <w:r>
              <w:rPr>
                <w:rFonts w:ascii="Arial" w:eastAsia="Arial" w:hAnsi="Arial" w:cs="Arial"/>
                <w:sz w:val="24"/>
              </w:rPr>
              <w:lastRenderedPageBreak/>
              <w:t>63</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Surfaces 100 - 200 mm girth;</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161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38"/>
            </w:pPr>
            <w:r>
              <w:rPr>
                <w:rFonts w:ascii="Arial" w:eastAsia="Arial" w:hAnsi="Arial" w:cs="Arial"/>
                <w:sz w:val="24"/>
              </w:rPr>
              <w:t>LM</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6" w:type="dxa"/>
        <w:tblCellMar>
          <w:top w:w="67" w:type="dxa"/>
          <w:left w:w="38" w:type="dxa"/>
          <w:bottom w:w="26" w:type="dxa"/>
          <w:right w:w="20" w:type="dxa"/>
        </w:tblCellMar>
        <w:tblLook w:val="04A0" w:firstRow="1" w:lastRow="0" w:firstColumn="1" w:lastColumn="0" w:noHBand="0" w:noVBand="1"/>
      </w:tblPr>
      <w:tblGrid>
        <w:gridCol w:w="683"/>
        <w:gridCol w:w="5863"/>
        <w:gridCol w:w="752"/>
        <w:gridCol w:w="673"/>
        <w:gridCol w:w="1099"/>
        <w:gridCol w:w="1657"/>
      </w:tblGrid>
      <w:tr w:rsidR="003358A8" w:rsidTr="0081405F">
        <w:trPr>
          <w:trHeight w:val="624"/>
        </w:trPr>
        <w:tc>
          <w:tcPr>
            <w:tcW w:w="64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1"/>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6"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5"/>
              <w:jc w:val="center"/>
            </w:pPr>
            <w:r>
              <w:rPr>
                <w:rFonts w:ascii="Arial" w:eastAsia="Arial" w:hAnsi="Arial" w:cs="Arial"/>
                <w:b/>
                <w:sz w:val="24"/>
              </w:rPr>
              <w:t xml:space="preserve"> AMOUNT </w:t>
            </w:r>
          </w:p>
          <w:p w:rsidR="003358A8" w:rsidRDefault="003358A8" w:rsidP="0081405F">
            <w:pPr>
              <w:ind w:right="12"/>
              <w:jc w:val="center"/>
            </w:pPr>
            <w:r>
              <w:rPr>
                <w:rFonts w:ascii="Arial" w:eastAsia="Arial" w:hAnsi="Arial" w:cs="Arial"/>
                <w:b/>
                <w:sz w:val="24"/>
              </w:rPr>
              <w:t xml:space="preserve">(KSHS) </w:t>
            </w:r>
          </w:p>
        </w:tc>
      </w:tr>
      <w:tr w:rsidR="003358A8" w:rsidTr="0081405F">
        <w:trPr>
          <w:trHeight w:val="2205"/>
        </w:trPr>
        <w:tc>
          <w:tcPr>
            <w:tcW w:w="643"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636"/>
              <w:ind w:right="16"/>
              <w:jc w:val="center"/>
            </w:pPr>
            <w:r>
              <w:rPr>
                <w:rFonts w:ascii="Arial" w:eastAsia="Arial" w:hAnsi="Arial" w:cs="Arial"/>
                <w:b/>
                <w:sz w:val="24"/>
              </w:rPr>
              <w:t>COLLECTION</w:t>
            </w:r>
          </w:p>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single" w:sz="7" w:space="0" w:color="000000"/>
              <w:left w:val="single" w:sz="7" w:space="0" w:color="000000"/>
              <w:bottom w:val="nil"/>
              <w:right w:val="single" w:sz="7" w:space="0" w:color="000000"/>
            </w:tcBorders>
            <w:vAlign w:val="bottom"/>
          </w:tcPr>
          <w:p w:rsidR="003358A8" w:rsidRDefault="003358A8" w:rsidP="0081405F">
            <w:pPr>
              <w:ind w:left="39"/>
            </w:pPr>
            <w:r>
              <w:rPr>
                <w:rFonts w:ascii="Arial" w:eastAsia="Arial" w:hAnsi="Arial" w:cs="Arial"/>
                <w:sz w:val="24"/>
              </w:rPr>
              <w:t xml:space="preserve">       11 </w:t>
            </w:r>
          </w:p>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6"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1472"/>
        </w:trPr>
        <w:tc>
          <w:tcPr>
            <w:tcW w:w="643" w:type="dxa"/>
            <w:tcBorders>
              <w:top w:val="nil"/>
              <w:left w:val="single" w:sz="7" w:space="0" w:color="000000"/>
              <w:bottom w:val="single" w:sz="7" w:space="0" w:color="000000"/>
              <w:right w:val="single" w:sz="7" w:space="0" w:color="000000"/>
            </w:tcBorders>
          </w:tcPr>
          <w:p w:rsidR="003358A8" w:rsidRDefault="003358A8" w:rsidP="0081405F"/>
        </w:tc>
        <w:tc>
          <w:tcPr>
            <w:tcW w:w="5931" w:type="dxa"/>
            <w:tcBorders>
              <w:top w:val="nil"/>
              <w:left w:val="single" w:sz="7" w:space="0" w:color="000000"/>
              <w:bottom w:val="single" w:sz="7" w:space="0" w:color="000000"/>
              <w:right w:val="single" w:sz="7" w:space="0" w:color="000000"/>
            </w:tcBorders>
          </w:tcPr>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12 </w:t>
            </w:r>
          </w:p>
        </w:tc>
        <w:tc>
          <w:tcPr>
            <w:tcW w:w="627" w:type="dxa"/>
            <w:tcBorders>
              <w:top w:val="nil"/>
              <w:left w:val="single" w:sz="7" w:space="0" w:color="000000"/>
              <w:bottom w:val="single" w:sz="7" w:space="0" w:color="000000"/>
              <w:right w:val="single" w:sz="7" w:space="0" w:color="000000"/>
            </w:tcBorders>
          </w:tcPr>
          <w:p w:rsidR="003358A8" w:rsidRDefault="003358A8" w:rsidP="0081405F"/>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6"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4" w:type="dxa"/>
            <w:gridSpan w:val="4"/>
            <w:tcBorders>
              <w:top w:val="single" w:sz="7" w:space="0" w:color="000000"/>
              <w:left w:val="single" w:sz="15" w:space="0" w:color="000000"/>
              <w:bottom w:val="double" w:sz="7" w:space="0" w:color="000000"/>
              <w:right w:val="single" w:sz="7" w:space="0" w:color="000000"/>
            </w:tcBorders>
          </w:tcPr>
          <w:p w:rsidR="003358A8" w:rsidRDefault="003358A8" w:rsidP="0081405F">
            <w:pPr>
              <w:ind w:left="1480"/>
            </w:pPr>
            <w:r>
              <w:rPr>
                <w:rFonts w:ascii="Arial" w:eastAsia="Arial" w:hAnsi="Arial" w:cs="Arial"/>
                <w:b/>
                <w:sz w:val="24"/>
              </w:rPr>
              <w:lastRenderedPageBreak/>
              <w:t xml:space="preserve">TOTAL </w:t>
            </w:r>
            <w:proofErr w:type="gramStart"/>
            <w:r>
              <w:rPr>
                <w:rFonts w:ascii="Arial" w:eastAsia="Arial" w:hAnsi="Arial" w:cs="Arial"/>
                <w:b/>
                <w:sz w:val="24"/>
              </w:rPr>
              <w:t>FOR  DOORS</w:t>
            </w:r>
            <w:proofErr w:type="gramEnd"/>
            <w:r>
              <w:rPr>
                <w:rFonts w:ascii="Arial" w:eastAsia="Arial" w:hAnsi="Arial" w:cs="Arial"/>
                <w:b/>
                <w:sz w:val="24"/>
              </w:rPr>
              <w:t xml:space="preserve">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6" w:type="dxa"/>
            <w:tcBorders>
              <w:top w:val="single" w:sz="7" w:space="0" w:color="000000"/>
              <w:left w:val="double" w:sz="7" w:space="0" w:color="000000"/>
              <w:bottom w:val="double" w:sz="7" w:space="0" w:color="000000"/>
              <w:right w:val="single" w:sz="15"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0" w:type="dxa"/>
        </w:tblCellMar>
        <w:tblLook w:val="04A0" w:firstRow="1" w:lastRow="0" w:firstColumn="1" w:lastColumn="0" w:noHBand="0" w:noVBand="1"/>
      </w:tblPr>
      <w:tblGrid>
        <w:gridCol w:w="682"/>
        <w:gridCol w:w="5863"/>
        <w:gridCol w:w="752"/>
        <w:gridCol w:w="673"/>
        <w:gridCol w:w="1099"/>
        <w:gridCol w:w="165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6"/>
              <w:jc w:val="center"/>
            </w:pPr>
            <w:r>
              <w:rPr>
                <w:rFonts w:ascii="Arial" w:eastAsia="Arial" w:hAnsi="Arial" w:cs="Arial"/>
                <w:b/>
                <w:sz w:val="24"/>
              </w:rPr>
              <w:t xml:space="preserve"> AMOUNT </w:t>
            </w:r>
          </w:p>
          <w:p w:rsidR="003358A8" w:rsidRDefault="003358A8" w:rsidP="0081405F">
            <w:pPr>
              <w:ind w:right="13"/>
              <w:jc w:val="center"/>
            </w:pPr>
            <w:r>
              <w:rPr>
                <w:rFonts w:ascii="Arial" w:eastAsia="Arial" w:hAnsi="Arial" w:cs="Arial"/>
                <w:b/>
                <w:sz w:val="24"/>
              </w:rPr>
              <w:t xml:space="preserve">(KSHS) </w:t>
            </w:r>
          </w:p>
        </w:tc>
      </w:tr>
      <w:tr w:rsidR="003358A8" w:rsidTr="0081405F">
        <w:trPr>
          <w:trHeight w:val="2045"/>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 7</w:t>
            </w:r>
          </w:p>
          <w:p w:rsidR="003358A8" w:rsidRDefault="003358A8" w:rsidP="0081405F">
            <w:pPr>
              <w:spacing w:after="315"/>
            </w:pPr>
            <w:r>
              <w:rPr>
                <w:rFonts w:ascii="Arial" w:eastAsia="Arial" w:hAnsi="Arial" w:cs="Arial"/>
                <w:b/>
                <w:sz w:val="24"/>
                <w:u w:val="single" w:color="000000"/>
              </w:rPr>
              <w:t>FITTINGS &amp; WORK TOPS</w:t>
            </w:r>
          </w:p>
          <w:p w:rsidR="003358A8" w:rsidRDefault="003358A8" w:rsidP="0081405F">
            <w:r>
              <w:rPr>
                <w:rFonts w:ascii="Arial" w:eastAsia="Arial" w:hAnsi="Arial" w:cs="Arial"/>
                <w:b/>
                <w:sz w:val="24"/>
                <w:u w:val="single" w:color="000000"/>
              </w:rPr>
              <w:t>KITCHEN UNITS</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626"/>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64</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100 mm Thick Mass concrete 1:3:6 in plinths</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3 </w:t>
            </w:r>
          </w:p>
        </w:tc>
        <w:tc>
          <w:tcPr>
            <w:tcW w:w="627" w:type="dxa"/>
            <w:tcBorders>
              <w:top w:val="nil"/>
              <w:left w:val="single" w:sz="7" w:space="0" w:color="000000"/>
              <w:bottom w:val="nil"/>
              <w:right w:val="single" w:sz="7" w:space="0" w:color="000000"/>
            </w:tcBorders>
            <w:vAlign w:val="center"/>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6"/>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65</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Sawn formwork to edges of plinths 75 - 150mm high</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5 </w:t>
            </w:r>
          </w:p>
        </w:tc>
        <w:tc>
          <w:tcPr>
            <w:tcW w:w="627" w:type="dxa"/>
            <w:tcBorders>
              <w:top w:val="nil"/>
              <w:left w:val="single" w:sz="7" w:space="0" w:color="000000"/>
              <w:bottom w:val="nil"/>
              <w:right w:val="single" w:sz="7" w:space="0" w:color="000000"/>
            </w:tcBorders>
            <w:vAlign w:val="center"/>
          </w:tcPr>
          <w:p w:rsidR="003358A8" w:rsidRDefault="003358A8" w:rsidP="0081405F">
            <w:pPr>
              <w:ind w:left="146"/>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854"/>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66</w:t>
            </w:r>
          </w:p>
        </w:tc>
        <w:tc>
          <w:tcPr>
            <w:tcW w:w="5931" w:type="dxa"/>
            <w:tcBorders>
              <w:top w:val="nil"/>
              <w:left w:val="single" w:sz="7" w:space="0" w:color="000000"/>
              <w:bottom w:val="nil"/>
              <w:right w:val="single" w:sz="7" w:space="0" w:color="000000"/>
            </w:tcBorders>
            <w:vAlign w:val="bottom"/>
          </w:tcPr>
          <w:p w:rsidR="003358A8" w:rsidRDefault="003358A8" w:rsidP="0081405F">
            <w:pPr>
              <w:spacing w:after="331"/>
            </w:pPr>
            <w:r>
              <w:rPr>
                <w:rFonts w:ascii="Arial" w:eastAsia="Arial" w:hAnsi="Arial" w:cs="Arial"/>
                <w:sz w:val="24"/>
              </w:rPr>
              <w:t>25 mm thick cement and sand screed to plinths; to receive tiling;</w:t>
            </w:r>
          </w:p>
          <w:p w:rsidR="003358A8" w:rsidRDefault="003358A8" w:rsidP="0081405F">
            <w:r>
              <w:rPr>
                <w:rFonts w:ascii="Arial" w:eastAsia="Arial" w:hAnsi="Arial" w:cs="Arial"/>
                <w:b/>
                <w:sz w:val="24"/>
                <w:u w:val="single" w:color="000000"/>
              </w:rPr>
              <w:t xml:space="preserve">Supply and fix 400 x 400 x 8 mm Approved ceramic floor tiles: </w:t>
            </w:r>
            <w:proofErr w:type="spellStart"/>
            <w:r>
              <w:rPr>
                <w:rFonts w:ascii="Arial" w:eastAsia="Arial" w:hAnsi="Arial" w:cs="Arial"/>
                <w:b/>
                <w:sz w:val="24"/>
                <w:u w:val="single" w:color="000000"/>
              </w:rPr>
              <w:t>a.</w:t>
            </w:r>
            <w:proofErr w:type="gramStart"/>
            <w:r>
              <w:rPr>
                <w:rFonts w:ascii="Arial" w:eastAsia="Arial" w:hAnsi="Arial" w:cs="Arial"/>
                <w:b/>
                <w:sz w:val="24"/>
                <w:u w:val="single" w:color="000000"/>
              </w:rPr>
              <w:t>b.d</w:t>
            </w:r>
            <w:proofErr w:type="spellEnd"/>
            <w:proofErr w:type="gramEnd"/>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3 </w:t>
            </w:r>
          </w:p>
        </w:tc>
        <w:tc>
          <w:tcPr>
            <w:tcW w:w="627" w:type="dxa"/>
            <w:tcBorders>
              <w:top w:val="nil"/>
              <w:left w:val="single" w:sz="7" w:space="0" w:color="000000"/>
              <w:bottom w:val="nil"/>
              <w:right w:val="single" w:sz="7" w:space="0" w:color="000000"/>
            </w:tcBorders>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811"/>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67</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91"/>
            </w:pPr>
            <w:r>
              <w:rPr>
                <w:rFonts w:ascii="Arial" w:eastAsia="Arial" w:hAnsi="Arial" w:cs="Arial"/>
                <w:sz w:val="24"/>
              </w:rPr>
              <w:t xml:space="preserve">Generally </w:t>
            </w:r>
            <w:proofErr w:type="gramStart"/>
            <w:r>
              <w:rPr>
                <w:rFonts w:ascii="Arial" w:eastAsia="Arial" w:hAnsi="Arial" w:cs="Arial"/>
                <w:sz w:val="24"/>
              </w:rPr>
              <w:t>to  floors</w:t>
            </w:r>
            <w:proofErr w:type="gramEnd"/>
          </w:p>
          <w:p w:rsidR="003358A8" w:rsidRDefault="003358A8" w:rsidP="0081405F">
            <w:pPr>
              <w:ind w:right="332"/>
            </w:pPr>
            <w:r>
              <w:rPr>
                <w:rFonts w:ascii="Arial" w:eastAsia="Arial" w:hAnsi="Arial" w:cs="Arial"/>
                <w:b/>
                <w:sz w:val="24"/>
                <w:u w:val="single" w:color="000000"/>
              </w:rPr>
              <w:t xml:space="preserve">Supply, assemble and fix the following low level kitchen </w:t>
            </w:r>
            <w:proofErr w:type="spellStart"/>
            <w:r>
              <w:rPr>
                <w:rFonts w:ascii="Arial" w:eastAsia="Arial" w:hAnsi="Arial" w:cs="Arial"/>
                <w:b/>
                <w:sz w:val="24"/>
                <w:u w:val="single" w:color="000000"/>
              </w:rPr>
              <w:t>undercabinets</w:t>
            </w:r>
            <w:proofErr w:type="spellEnd"/>
            <w:r>
              <w:rPr>
                <w:rFonts w:ascii="Arial" w:eastAsia="Arial" w:hAnsi="Arial" w:cs="Arial"/>
                <w:b/>
                <w:sz w:val="24"/>
                <w:u w:val="single" w:color="000000"/>
              </w:rPr>
              <w:t xml:space="preserve"> </w:t>
            </w:r>
            <w:proofErr w:type="gramStart"/>
            <w:r>
              <w:rPr>
                <w:rFonts w:ascii="Arial" w:eastAsia="Arial" w:hAnsi="Arial" w:cs="Arial"/>
                <w:b/>
                <w:sz w:val="24"/>
                <w:u w:val="single" w:color="000000"/>
              </w:rPr>
              <w:t>with  worktop</w:t>
            </w:r>
            <w:proofErr w:type="gramEnd"/>
            <w:r>
              <w:rPr>
                <w:rFonts w:ascii="Arial" w:eastAsia="Arial" w:hAnsi="Arial" w:cs="Arial"/>
                <w:b/>
                <w:sz w:val="24"/>
                <w:u w:val="single" w:color="000000"/>
              </w:rPr>
              <w:t xml:space="preserve"> unit on 75mm thick concrete plinth (plinths </w:t>
            </w:r>
            <w:proofErr w:type="spellStart"/>
            <w:r>
              <w:rPr>
                <w:rFonts w:ascii="Arial" w:eastAsia="Arial" w:hAnsi="Arial" w:cs="Arial"/>
                <w:b/>
                <w:sz w:val="24"/>
                <w:u w:val="single" w:color="000000"/>
              </w:rPr>
              <w:t>m.s</w:t>
            </w:r>
            <w:proofErr w:type="spellEnd"/>
            <w:r>
              <w:rPr>
                <w:rFonts w:ascii="Arial" w:eastAsia="Arial" w:hAnsi="Arial" w:cs="Arial"/>
                <w:b/>
                <w:sz w:val="24"/>
                <w:u w:val="single" w:color="000000"/>
              </w:rPr>
              <w:t xml:space="preserve">) in 25mm thick hardwood partitions, sides and shelf, 20mm thick polished </w:t>
            </w:r>
            <w:proofErr w:type="spellStart"/>
            <w:r>
              <w:rPr>
                <w:rFonts w:ascii="Arial" w:eastAsia="Arial" w:hAnsi="Arial" w:cs="Arial"/>
                <w:b/>
                <w:sz w:val="24"/>
                <w:u w:val="single" w:color="000000"/>
              </w:rPr>
              <w:t>granito</w:t>
            </w:r>
            <w:proofErr w:type="spellEnd"/>
            <w:r>
              <w:rPr>
                <w:rFonts w:ascii="Arial" w:eastAsia="Arial" w:hAnsi="Arial" w:cs="Arial"/>
                <w:b/>
                <w:sz w:val="24"/>
                <w:u w:val="single" w:color="000000"/>
              </w:rPr>
              <w:t xml:space="preserve"> tile top (</w:t>
            </w:r>
            <w:proofErr w:type="spellStart"/>
            <w:r>
              <w:rPr>
                <w:rFonts w:ascii="Arial" w:eastAsia="Arial" w:hAnsi="Arial" w:cs="Arial"/>
                <w:b/>
                <w:sz w:val="24"/>
                <w:u w:val="single" w:color="000000"/>
              </w:rPr>
              <w:t>m.s</w:t>
            </w:r>
            <w:proofErr w:type="spellEnd"/>
            <w:r>
              <w:rPr>
                <w:rFonts w:ascii="Arial" w:eastAsia="Arial" w:hAnsi="Arial" w:cs="Arial"/>
                <w:b/>
                <w:sz w:val="24"/>
                <w:u w:val="single" w:color="000000"/>
              </w:rPr>
              <w:t>), 25mm thick hardwood drawer fronts and doors including all necessary approved ironmongery;</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3 </w:t>
            </w:r>
          </w:p>
        </w:tc>
        <w:tc>
          <w:tcPr>
            <w:tcW w:w="627" w:type="dxa"/>
            <w:tcBorders>
              <w:top w:val="nil"/>
              <w:left w:val="single" w:sz="7" w:space="0" w:color="000000"/>
              <w:bottom w:val="nil"/>
              <w:right w:val="single" w:sz="7" w:space="0" w:color="000000"/>
            </w:tcBorders>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868"/>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68</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54"/>
            </w:pPr>
            <w:r>
              <w:rPr>
                <w:rFonts w:ascii="Arial" w:eastAsia="Arial" w:hAnsi="Arial" w:cs="Arial"/>
                <w:sz w:val="24"/>
              </w:rPr>
              <w:t xml:space="preserve">Overall size 5000 x 600 x 900 mm high </w:t>
            </w:r>
          </w:p>
          <w:p w:rsidR="003358A8" w:rsidRDefault="003358A8" w:rsidP="0081405F">
            <w:pPr>
              <w:ind w:right="429"/>
            </w:pPr>
            <w:r>
              <w:rPr>
                <w:rFonts w:ascii="Arial" w:eastAsia="Arial" w:hAnsi="Arial" w:cs="Arial"/>
                <w:b/>
                <w:sz w:val="24"/>
                <w:u w:val="single" w:color="000000"/>
              </w:rPr>
              <w:t>Supply, assemble and fix High level kitchen cabinets made from 25mm thick hardwood, complete with all necessary ironmongery to approval;</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1 </w:t>
            </w:r>
          </w:p>
        </w:tc>
        <w:tc>
          <w:tcPr>
            <w:tcW w:w="627" w:type="dxa"/>
            <w:tcBorders>
              <w:top w:val="nil"/>
              <w:left w:val="single" w:sz="7" w:space="0" w:color="000000"/>
              <w:bottom w:val="nil"/>
              <w:right w:val="single" w:sz="7" w:space="0" w:color="000000"/>
            </w:tcBorders>
          </w:tcPr>
          <w:p w:rsidR="003358A8" w:rsidRDefault="003358A8" w:rsidP="0081405F">
            <w:pPr>
              <w:ind w:left="159"/>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551"/>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lastRenderedPageBreak/>
              <w:t>69</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31"/>
            </w:pPr>
            <w:r>
              <w:rPr>
                <w:rFonts w:ascii="Arial" w:eastAsia="Arial" w:hAnsi="Arial" w:cs="Arial"/>
                <w:sz w:val="24"/>
              </w:rPr>
              <w:t xml:space="preserve">Overall size 3500 x 400 x 600 mm high </w:t>
            </w:r>
          </w:p>
          <w:p w:rsidR="003358A8" w:rsidRDefault="003358A8" w:rsidP="0081405F">
            <w:r>
              <w:rPr>
                <w:rFonts w:ascii="Arial" w:eastAsia="Arial" w:hAnsi="Arial" w:cs="Arial"/>
                <w:b/>
                <w:sz w:val="24"/>
                <w:u w:val="single" w:color="000000"/>
              </w:rPr>
              <w:t>Supply, assemble and fix open shelves in 25mm thick hardwood carcass 'as per Architects specification;</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1 </w:t>
            </w:r>
          </w:p>
        </w:tc>
        <w:tc>
          <w:tcPr>
            <w:tcW w:w="627" w:type="dxa"/>
            <w:tcBorders>
              <w:top w:val="nil"/>
              <w:left w:val="single" w:sz="7" w:space="0" w:color="000000"/>
              <w:bottom w:val="nil"/>
              <w:right w:val="single" w:sz="7" w:space="0" w:color="000000"/>
            </w:tcBorders>
          </w:tcPr>
          <w:p w:rsidR="003358A8" w:rsidRDefault="003358A8" w:rsidP="0081405F">
            <w:pPr>
              <w:ind w:left="159"/>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322"/>
        </w:trPr>
        <w:tc>
          <w:tcPr>
            <w:tcW w:w="642" w:type="dxa"/>
            <w:tcBorders>
              <w:top w:val="nil"/>
              <w:left w:val="single" w:sz="7" w:space="0" w:color="000000"/>
              <w:bottom w:val="single" w:sz="7" w:space="0" w:color="000000"/>
              <w:right w:val="single" w:sz="7" w:space="0" w:color="000000"/>
            </w:tcBorders>
          </w:tcPr>
          <w:p w:rsidR="003358A8" w:rsidRDefault="003358A8" w:rsidP="0081405F">
            <w:pPr>
              <w:jc w:val="center"/>
            </w:pPr>
            <w:r>
              <w:rPr>
                <w:rFonts w:ascii="Arial" w:eastAsia="Arial" w:hAnsi="Arial" w:cs="Arial"/>
                <w:sz w:val="24"/>
              </w:rPr>
              <w:t>70</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Overall size 2200 x 600 x 2400 mm high </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1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59"/>
            </w:pPr>
            <w:r>
              <w:rPr>
                <w:rFonts w:ascii="Arial" w:eastAsia="Arial" w:hAnsi="Arial" w:cs="Arial"/>
                <w:sz w:val="24"/>
              </w:rPr>
              <w:t>No</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20" w:type="dxa"/>
        </w:tblCellMar>
        <w:tblLook w:val="04A0" w:firstRow="1" w:lastRow="0" w:firstColumn="1" w:lastColumn="0" w:noHBand="0" w:noVBand="1"/>
      </w:tblPr>
      <w:tblGrid>
        <w:gridCol w:w="682"/>
        <w:gridCol w:w="5863"/>
        <w:gridCol w:w="752"/>
        <w:gridCol w:w="673"/>
        <w:gridCol w:w="1099"/>
        <w:gridCol w:w="165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6"/>
              <w:jc w:val="center"/>
            </w:pPr>
            <w:r>
              <w:rPr>
                <w:rFonts w:ascii="Arial" w:eastAsia="Arial" w:hAnsi="Arial" w:cs="Arial"/>
                <w:b/>
                <w:sz w:val="24"/>
              </w:rPr>
              <w:t xml:space="preserve"> AMOUNT </w:t>
            </w:r>
          </w:p>
          <w:p w:rsidR="003358A8" w:rsidRDefault="003358A8" w:rsidP="0081405F">
            <w:pPr>
              <w:ind w:right="13"/>
              <w:jc w:val="center"/>
            </w:pPr>
            <w:r>
              <w:rPr>
                <w:rFonts w:ascii="Arial" w:eastAsia="Arial" w:hAnsi="Arial" w:cs="Arial"/>
                <w:b/>
                <w:sz w:val="24"/>
              </w:rPr>
              <w:t xml:space="preserve">(KSHS) </w:t>
            </w:r>
          </w:p>
        </w:tc>
      </w:tr>
      <w:tr w:rsidR="003358A8" w:rsidTr="0081405F">
        <w:trPr>
          <w:trHeight w:val="1433"/>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KITCHEN TOPS</w:t>
            </w:r>
          </w:p>
          <w:p w:rsidR="003358A8" w:rsidRDefault="003358A8" w:rsidP="0081405F">
            <w:proofErr w:type="spellStart"/>
            <w:r>
              <w:rPr>
                <w:rFonts w:ascii="Arial" w:eastAsia="Arial" w:hAnsi="Arial" w:cs="Arial"/>
                <w:b/>
                <w:sz w:val="24"/>
                <w:u w:val="single" w:color="000000"/>
              </w:rPr>
              <w:t>Insitu</w:t>
            </w:r>
            <w:proofErr w:type="spellEnd"/>
            <w:r>
              <w:rPr>
                <w:rFonts w:ascii="Arial" w:eastAsia="Arial" w:hAnsi="Arial" w:cs="Arial"/>
                <w:b/>
                <w:sz w:val="24"/>
                <w:u w:val="single" w:color="000000"/>
              </w:rPr>
              <w:t xml:space="preserve"> concrete (1:2:4): vibrated: reinforced</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249"/>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71</w:t>
            </w:r>
          </w:p>
        </w:tc>
        <w:tc>
          <w:tcPr>
            <w:tcW w:w="5931" w:type="dxa"/>
            <w:tcBorders>
              <w:top w:val="nil"/>
              <w:left w:val="single" w:sz="7" w:space="0" w:color="000000"/>
              <w:bottom w:val="nil"/>
              <w:right w:val="single" w:sz="7" w:space="0" w:color="000000"/>
            </w:tcBorders>
          </w:tcPr>
          <w:p w:rsidR="003358A8" w:rsidRDefault="003358A8" w:rsidP="0081405F">
            <w:r>
              <w:rPr>
                <w:rFonts w:ascii="Arial" w:eastAsia="Arial" w:hAnsi="Arial" w:cs="Arial"/>
                <w:sz w:val="24"/>
              </w:rPr>
              <w:t>75 mm Thick suspended reinforced concrete worktop including recessing 100 mm deep into wall to achieve support for worktop;</w:t>
            </w:r>
          </w:p>
        </w:tc>
        <w:tc>
          <w:tcPr>
            <w:tcW w:w="754" w:type="dxa"/>
            <w:tcBorders>
              <w:top w:val="nil"/>
              <w:left w:val="single" w:sz="7" w:space="0" w:color="000000"/>
              <w:bottom w:val="nil"/>
              <w:right w:val="single" w:sz="7" w:space="0" w:color="000000"/>
            </w:tcBorders>
            <w:vAlign w:val="bottom"/>
          </w:tcPr>
          <w:p w:rsidR="003358A8" w:rsidRDefault="003358A8" w:rsidP="0081405F">
            <w:pPr>
              <w:ind w:left="73"/>
            </w:pPr>
            <w:r>
              <w:rPr>
                <w:rFonts w:ascii="Arial" w:eastAsia="Arial" w:hAnsi="Arial" w:cs="Arial"/>
                <w:sz w:val="24"/>
              </w:rPr>
              <w:t xml:space="preserve">         3</w:t>
            </w:r>
          </w:p>
        </w:tc>
        <w:tc>
          <w:tcPr>
            <w:tcW w:w="627" w:type="dxa"/>
            <w:tcBorders>
              <w:top w:val="nil"/>
              <w:left w:val="single" w:sz="7" w:space="0" w:color="000000"/>
              <w:bottom w:val="nil"/>
              <w:right w:val="single" w:sz="7" w:space="0" w:color="000000"/>
            </w:tcBorders>
            <w:vAlign w:val="bottom"/>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72</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Extra over ditto for forming holes for sinks and basins;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2 </w:t>
            </w:r>
          </w:p>
        </w:tc>
        <w:tc>
          <w:tcPr>
            <w:tcW w:w="627" w:type="dxa"/>
            <w:tcBorders>
              <w:top w:val="nil"/>
              <w:left w:val="single" w:sz="7" w:space="0" w:color="000000"/>
              <w:bottom w:val="nil"/>
              <w:right w:val="single" w:sz="7" w:space="0" w:color="000000"/>
            </w:tcBorders>
            <w:vAlign w:val="center"/>
          </w:tcPr>
          <w:p w:rsidR="003358A8" w:rsidRDefault="003358A8" w:rsidP="0081405F">
            <w:pPr>
              <w:ind w:left="136"/>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554"/>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73</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2"/>
            </w:pPr>
            <w:r>
              <w:rPr>
                <w:rFonts w:ascii="Arial" w:eastAsia="Arial" w:hAnsi="Arial" w:cs="Arial"/>
                <w:sz w:val="24"/>
              </w:rPr>
              <w:t>Mesh reinforcement No. A</w:t>
            </w:r>
            <w:proofErr w:type="gramStart"/>
            <w:r>
              <w:rPr>
                <w:rFonts w:ascii="Arial" w:eastAsia="Arial" w:hAnsi="Arial" w:cs="Arial"/>
                <w:sz w:val="24"/>
              </w:rPr>
              <w:t>98  weighing</w:t>
            </w:r>
            <w:proofErr w:type="gramEnd"/>
            <w:r>
              <w:rPr>
                <w:rFonts w:ascii="Arial" w:eastAsia="Arial" w:hAnsi="Arial" w:cs="Arial"/>
                <w:sz w:val="24"/>
              </w:rPr>
              <w:t xml:space="preserve"> 1.54 kg per square </w:t>
            </w:r>
            <w:proofErr w:type="spellStart"/>
            <w:r>
              <w:rPr>
                <w:rFonts w:ascii="Arial" w:eastAsia="Arial" w:hAnsi="Arial" w:cs="Arial"/>
                <w:sz w:val="24"/>
              </w:rPr>
              <w:t>metre</w:t>
            </w:r>
            <w:proofErr w:type="spellEnd"/>
            <w:r>
              <w:rPr>
                <w:rFonts w:ascii="Arial" w:eastAsia="Arial" w:hAnsi="Arial" w:cs="Arial"/>
                <w:sz w:val="24"/>
              </w:rPr>
              <w:t xml:space="preserve">: </w:t>
            </w:r>
          </w:p>
          <w:p w:rsidR="003358A8" w:rsidRDefault="003358A8" w:rsidP="0081405F">
            <w:pPr>
              <w:spacing w:after="333"/>
            </w:pPr>
            <w:r>
              <w:rPr>
                <w:rFonts w:ascii="Arial" w:eastAsia="Arial" w:hAnsi="Arial" w:cs="Arial"/>
                <w:sz w:val="24"/>
              </w:rPr>
              <w:t>in worktop: including all necessary supports</w:t>
            </w:r>
          </w:p>
          <w:p w:rsidR="003358A8" w:rsidRDefault="003358A8" w:rsidP="0081405F">
            <w:proofErr w:type="spellStart"/>
            <w:r>
              <w:rPr>
                <w:rFonts w:ascii="Arial" w:eastAsia="Arial" w:hAnsi="Arial" w:cs="Arial"/>
                <w:b/>
                <w:sz w:val="24"/>
                <w:u w:val="single" w:color="000000"/>
              </w:rPr>
              <w:t>Wrot</w:t>
            </w:r>
            <w:proofErr w:type="spellEnd"/>
            <w:r>
              <w:rPr>
                <w:rFonts w:ascii="Arial" w:eastAsia="Arial" w:hAnsi="Arial" w:cs="Arial"/>
                <w:b/>
                <w:sz w:val="24"/>
                <w:u w:val="single" w:color="000000"/>
              </w:rPr>
              <w:t xml:space="preserve"> formwork</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3</w:t>
            </w:r>
          </w:p>
        </w:tc>
        <w:tc>
          <w:tcPr>
            <w:tcW w:w="627" w:type="dxa"/>
            <w:tcBorders>
              <w:top w:val="nil"/>
              <w:left w:val="single" w:sz="7" w:space="0" w:color="000000"/>
              <w:bottom w:val="nil"/>
              <w:right w:val="single" w:sz="7" w:space="0" w:color="000000"/>
            </w:tcBorders>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242"/>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74</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Soffits of worktop</w:t>
            </w:r>
          </w:p>
          <w:p w:rsidR="003358A8" w:rsidRDefault="003358A8" w:rsidP="0081405F">
            <w:r>
              <w:rPr>
                <w:rFonts w:ascii="Arial" w:eastAsia="Arial" w:hAnsi="Arial" w:cs="Arial"/>
                <w:b/>
                <w:sz w:val="24"/>
                <w:u w:val="single" w:color="000000"/>
              </w:rPr>
              <w:t xml:space="preserve">Cement and sand (1:4) screed: steel </w:t>
            </w:r>
            <w:proofErr w:type="spellStart"/>
            <w:r>
              <w:rPr>
                <w:rFonts w:ascii="Arial" w:eastAsia="Arial" w:hAnsi="Arial" w:cs="Arial"/>
                <w:b/>
                <w:sz w:val="24"/>
                <w:u w:val="single" w:color="000000"/>
              </w:rPr>
              <w:t>trowelled</w:t>
            </w:r>
            <w:proofErr w:type="spellEnd"/>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3</w:t>
            </w:r>
          </w:p>
        </w:tc>
        <w:tc>
          <w:tcPr>
            <w:tcW w:w="627" w:type="dxa"/>
            <w:tcBorders>
              <w:top w:val="nil"/>
              <w:left w:val="single" w:sz="7" w:space="0" w:color="000000"/>
              <w:bottom w:val="nil"/>
              <w:right w:val="single" w:sz="7" w:space="0" w:color="000000"/>
            </w:tcBorders>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547"/>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lastRenderedPageBreak/>
              <w:t>75</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15 mm to top: finished to receive granite slab;</w:t>
            </w:r>
          </w:p>
          <w:p w:rsidR="003358A8" w:rsidRDefault="003358A8" w:rsidP="0081405F">
            <w:r>
              <w:rPr>
                <w:rFonts w:ascii="Arial" w:eastAsia="Arial" w:hAnsi="Arial" w:cs="Arial"/>
                <w:b/>
                <w:sz w:val="24"/>
                <w:u w:val="single" w:color="000000"/>
              </w:rPr>
              <w:t xml:space="preserve">20mm thick granite: of approved </w:t>
            </w:r>
            <w:proofErr w:type="spellStart"/>
            <w:r>
              <w:rPr>
                <w:rFonts w:ascii="Arial" w:eastAsia="Arial" w:hAnsi="Arial" w:cs="Arial"/>
                <w:b/>
                <w:sz w:val="24"/>
                <w:u w:val="single" w:color="000000"/>
              </w:rPr>
              <w:t>colour</w:t>
            </w:r>
            <w:proofErr w:type="spellEnd"/>
            <w:r>
              <w:rPr>
                <w:rFonts w:ascii="Arial" w:eastAsia="Arial" w:hAnsi="Arial" w:cs="Arial"/>
                <w:b/>
                <w:sz w:val="24"/>
                <w:u w:val="single" w:color="000000"/>
              </w:rPr>
              <w:t xml:space="preserve"> t: bedding, jointing and pointing in cement mortar (1:4) </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3 </w:t>
            </w:r>
          </w:p>
        </w:tc>
        <w:tc>
          <w:tcPr>
            <w:tcW w:w="627" w:type="dxa"/>
            <w:tcBorders>
              <w:top w:val="nil"/>
              <w:left w:val="single" w:sz="7" w:space="0" w:color="000000"/>
              <w:bottom w:val="nil"/>
              <w:right w:val="single" w:sz="7" w:space="0" w:color="000000"/>
            </w:tcBorders>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30"/>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76</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Kitchen/</w:t>
            </w:r>
            <w:proofErr w:type="spellStart"/>
            <w:r>
              <w:rPr>
                <w:rFonts w:ascii="Arial" w:eastAsia="Arial" w:hAnsi="Arial" w:cs="Arial"/>
                <w:sz w:val="24"/>
              </w:rPr>
              <w:t>servery</w:t>
            </w:r>
            <w:proofErr w:type="spellEnd"/>
            <w:r>
              <w:rPr>
                <w:rFonts w:ascii="Arial" w:eastAsia="Arial" w:hAnsi="Arial" w:cs="Arial"/>
                <w:sz w:val="24"/>
              </w:rPr>
              <w:t xml:space="preserve"> tops: rounded edges to worktop</w:t>
            </w:r>
          </w:p>
        </w:tc>
        <w:tc>
          <w:tcPr>
            <w:tcW w:w="754" w:type="dxa"/>
            <w:tcBorders>
              <w:top w:val="nil"/>
              <w:left w:val="single" w:sz="7" w:space="0" w:color="000000"/>
              <w:bottom w:val="nil"/>
              <w:right w:val="single" w:sz="7" w:space="0" w:color="000000"/>
            </w:tcBorders>
            <w:vAlign w:val="center"/>
          </w:tcPr>
          <w:p w:rsidR="003358A8" w:rsidRDefault="003358A8" w:rsidP="0081405F">
            <w:pPr>
              <w:ind w:left="39"/>
            </w:pPr>
            <w:r>
              <w:rPr>
                <w:rFonts w:ascii="Arial" w:eastAsia="Arial" w:hAnsi="Arial" w:cs="Arial"/>
                <w:sz w:val="24"/>
              </w:rPr>
              <w:t xml:space="preserve">         3 </w:t>
            </w:r>
          </w:p>
        </w:tc>
        <w:tc>
          <w:tcPr>
            <w:tcW w:w="627" w:type="dxa"/>
            <w:tcBorders>
              <w:top w:val="nil"/>
              <w:left w:val="single" w:sz="7" w:space="0" w:color="000000"/>
              <w:bottom w:val="nil"/>
              <w:right w:val="single" w:sz="7" w:space="0" w:color="000000"/>
            </w:tcBorders>
            <w:vAlign w:val="center"/>
          </w:tcPr>
          <w:p w:rsidR="003358A8" w:rsidRDefault="003358A8" w:rsidP="0081405F">
            <w:pPr>
              <w:ind w:left="136"/>
            </w:pPr>
            <w:r>
              <w:rPr>
                <w:rFonts w:ascii="Arial" w:eastAsia="Arial" w:hAnsi="Arial" w:cs="Arial"/>
                <w:sz w:val="24"/>
              </w:rPr>
              <w:t>SM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21"/>
        </w:trPr>
        <w:tc>
          <w:tcPr>
            <w:tcW w:w="642" w:type="dxa"/>
            <w:tcBorders>
              <w:top w:val="nil"/>
              <w:left w:val="single" w:sz="7" w:space="0" w:color="000000"/>
              <w:bottom w:val="nil"/>
              <w:right w:val="single" w:sz="7" w:space="0" w:color="000000"/>
            </w:tcBorders>
            <w:vAlign w:val="center"/>
          </w:tcPr>
          <w:p w:rsidR="003358A8" w:rsidRDefault="003358A8" w:rsidP="0081405F">
            <w:pPr>
              <w:jc w:val="center"/>
            </w:pPr>
            <w:r>
              <w:rPr>
                <w:rFonts w:ascii="Arial" w:eastAsia="Arial" w:hAnsi="Arial" w:cs="Arial"/>
                <w:sz w:val="24"/>
              </w:rPr>
              <w:t>77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Extra over ditto for forming holes for sinks and basins;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2 </w:t>
            </w:r>
          </w:p>
        </w:tc>
        <w:tc>
          <w:tcPr>
            <w:tcW w:w="627" w:type="dxa"/>
            <w:tcBorders>
              <w:top w:val="nil"/>
              <w:left w:val="single" w:sz="7" w:space="0" w:color="000000"/>
              <w:bottom w:val="nil"/>
              <w:right w:val="single" w:sz="7" w:space="0" w:color="000000"/>
            </w:tcBorders>
            <w:vAlign w:val="center"/>
          </w:tcPr>
          <w:p w:rsidR="003358A8" w:rsidRDefault="003358A8" w:rsidP="0081405F">
            <w:pPr>
              <w:ind w:left="136"/>
            </w:pPr>
            <w:r>
              <w:rPr>
                <w:rFonts w:ascii="Arial" w:eastAsia="Arial" w:hAnsi="Arial" w:cs="Arial"/>
                <w:sz w:val="24"/>
              </w:rPr>
              <w:t>NO</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62"/>
        </w:trPr>
        <w:tc>
          <w:tcPr>
            <w:tcW w:w="642" w:type="dxa"/>
            <w:tcBorders>
              <w:top w:val="nil"/>
              <w:left w:val="single" w:sz="7" w:space="0" w:color="000000"/>
              <w:bottom w:val="nil"/>
              <w:right w:val="single" w:sz="7" w:space="0" w:color="000000"/>
            </w:tcBorders>
          </w:tcPr>
          <w:p w:rsidR="003358A8" w:rsidRDefault="003358A8" w:rsidP="0081405F">
            <w:pPr>
              <w:jc w:val="center"/>
            </w:pPr>
            <w:r>
              <w:rPr>
                <w:rFonts w:ascii="Arial" w:eastAsia="Arial" w:hAnsi="Arial" w:cs="Arial"/>
                <w:sz w:val="24"/>
              </w:rPr>
              <w:t>78</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Edges: 100 mm girth</w:t>
            </w:r>
          </w:p>
          <w:p w:rsidR="003358A8" w:rsidRDefault="003358A8" w:rsidP="0081405F">
            <w:pPr>
              <w:spacing w:after="323"/>
            </w:pPr>
            <w:r>
              <w:rPr>
                <w:rFonts w:ascii="Arial" w:eastAsia="Arial" w:hAnsi="Arial" w:cs="Arial"/>
                <w:b/>
                <w:sz w:val="24"/>
                <w:u w:val="single" w:color="000000"/>
              </w:rPr>
              <w:t>PAINTING AND DECORATING</w:t>
            </w:r>
          </w:p>
          <w:p w:rsidR="003358A8" w:rsidRDefault="003358A8" w:rsidP="0081405F">
            <w:r>
              <w:rPr>
                <w:rFonts w:ascii="Arial" w:eastAsia="Arial" w:hAnsi="Arial" w:cs="Arial"/>
                <w:b/>
                <w:sz w:val="24"/>
                <w:u w:val="single" w:color="000000"/>
              </w:rPr>
              <w:t>Prepare and apply three coats polyurethane clear varnish to woodwork surfaces</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5</w:t>
            </w:r>
          </w:p>
        </w:tc>
        <w:tc>
          <w:tcPr>
            <w:tcW w:w="627" w:type="dxa"/>
            <w:tcBorders>
              <w:top w:val="nil"/>
              <w:left w:val="single" w:sz="7" w:space="0" w:color="000000"/>
              <w:bottom w:val="nil"/>
              <w:right w:val="single" w:sz="7" w:space="0" w:color="000000"/>
            </w:tcBorders>
          </w:tcPr>
          <w:p w:rsidR="003358A8" w:rsidRDefault="003358A8" w:rsidP="0081405F">
            <w:pPr>
              <w:ind w:left="146"/>
            </w:pPr>
            <w:r>
              <w:rPr>
                <w:rFonts w:ascii="Arial" w:eastAsia="Arial" w:hAnsi="Arial" w:cs="Arial"/>
                <w:sz w:val="24"/>
              </w:rPr>
              <w:t>LM</w:t>
            </w:r>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632"/>
        </w:trPr>
        <w:tc>
          <w:tcPr>
            <w:tcW w:w="642" w:type="dxa"/>
            <w:tcBorders>
              <w:top w:val="nil"/>
              <w:left w:val="single" w:sz="7" w:space="0" w:color="000000"/>
              <w:bottom w:val="single" w:sz="7" w:space="0" w:color="000000"/>
              <w:right w:val="single" w:sz="7" w:space="0" w:color="000000"/>
            </w:tcBorders>
          </w:tcPr>
          <w:p w:rsidR="003358A8" w:rsidRDefault="003358A8" w:rsidP="0081405F">
            <w:pPr>
              <w:jc w:val="center"/>
            </w:pPr>
            <w:r>
              <w:rPr>
                <w:rFonts w:ascii="Arial" w:eastAsia="Arial" w:hAnsi="Arial" w:cs="Arial"/>
                <w:sz w:val="24"/>
              </w:rPr>
              <w:t>79</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General surfaces of timber surfaces</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26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28"/>
            </w:pPr>
            <w:r>
              <w:rPr>
                <w:rFonts w:ascii="Arial" w:eastAsia="Arial" w:hAnsi="Arial" w:cs="Arial"/>
                <w:sz w:val="24"/>
              </w:rPr>
              <w:t>SM</w:t>
            </w:r>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6" w:type="dxa"/>
        <w:tblCellMar>
          <w:top w:w="67" w:type="dxa"/>
          <w:left w:w="38" w:type="dxa"/>
          <w:bottom w:w="26" w:type="dxa"/>
          <w:right w:w="20" w:type="dxa"/>
        </w:tblCellMar>
        <w:tblLook w:val="04A0" w:firstRow="1" w:lastRow="0" w:firstColumn="1" w:lastColumn="0" w:noHBand="0" w:noVBand="1"/>
      </w:tblPr>
      <w:tblGrid>
        <w:gridCol w:w="683"/>
        <w:gridCol w:w="5863"/>
        <w:gridCol w:w="752"/>
        <w:gridCol w:w="673"/>
        <w:gridCol w:w="1099"/>
        <w:gridCol w:w="1657"/>
      </w:tblGrid>
      <w:tr w:rsidR="003358A8" w:rsidTr="0081405F">
        <w:trPr>
          <w:trHeight w:val="624"/>
        </w:trPr>
        <w:tc>
          <w:tcPr>
            <w:tcW w:w="64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1"/>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6"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5"/>
              <w:jc w:val="center"/>
            </w:pPr>
            <w:r>
              <w:rPr>
                <w:rFonts w:ascii="Arial" w:eastAsia="Arial" w:hAnsi="Arial" w:cs="Arial"/>
                <w:b/>
                <w:sz w:val="24"/>
              </w:rPr>
              <w:t xml:space="preserve"> AMOUNT </w:t>
            </w:r>
          </w:p>
          <w:p w:rsidR="003358A8" w:rsidRDefault="003358A8" w:rsidP="0081405F">
            <w:pPr>
              <w:ind w:right="12"/>
              <w:jc w:val="center"/>
            </w:pPr>
            <w:r>
              <w:rPr>
                <w:rFonts w:ascii="Arial" w:eastAsia="Arial" w:hAnsi="Arial" w:cs="Arial"/>
                <w:b/>
                <w:sz w:val="24"/>
              </w:rPr>
              <w:t xml:space="preserve">(KSHS) </w:t>
            </w:r>
          </w:p>
        </w:tc>
      </w:tr>
      <w:tr w:rsidR="003358A8" w:rsidTr="0081405F">
        <w:trPr>
          <w:trHeight w:val="2205"/>
        </w:trPr>
        <w:tc>
          <w:tcPr>
            <w:tcW w:w="643"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636"/>
              <w:ind w:right="16"/>
              <w:jc w:val="center"/>
            </w:pPr>
            <w:r>
              <w:rPr>
                <w:rFonts w:ascii="Arial" w:eastAsia="Arial" w:hAnsi="Arial" w:cs="Arial"/>
                <w:b/>
                <w:sz w:val="24"/>
              </w:rPr>
              <w:t>COLLECTION</w:t>
            </w:r>
          </w:p>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single" w:sz="7" w:space="0" w:color="000000"/>
              <w:left w:val="single" w:sz="7" w:space="0" w:color="000000"/>
              <w:bottom w:val="nil"/>
              <w:right w:val="single" w:sz="7" w:space="0" w:color="000000"/>
            </w:tcBorders>
            <w:vAlign w:val="bottom"/>
          </w:tcPr>
          <w:p w:rsidR="003358A8" w:rsidRDefault="003358A8" w:rsidP="0081405F">
            <w:pPr>
              <w:ind w:left="39"/>
            </w:pPr>
            <w:r>
              <w:rPr>
                <w:rFonts w:ascii="Arial" w:eastAsia="Arial" w:hAnsi="Arial" w:cs="Arial"/>
                <w:sz w:val="24"/>
              </w:rPr>
              <w:t xml:space="preserve">       14 </w:t>
            </w:r>
          </w:p>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6"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1472"/>
        </w:trPr>
        <w:tc>
          <w:tcPr>
            <w:tcW w:w="643" w:type="dxa"/>
            <w:tcBorders>
              <w:top w:val="nil"/>
              <w:left w:val="single" w:sz="7" w:space="0" w:color="000000"/>
              <w:bottom w:val="single" w:sz="7" w:space="0" w:color="000000"/>
              <w:right w:val="single" w:sz="7" w:space="0" w:color="000000"/>
            </w:tcBorders>
          </w:tcPr>
          <w:p w:rsidR="003358A8" w:rsidRDefault="003358A8" w:rsidP="0081405F"/>
        </w:tc>
        <w:tc>
          <w:tcPr>
            <w:tcW w:w="5931" w:type="dxa"/>
            <w:tcBorders>
              <w:top w:val="nil"/>
              <w:left w:val="single" w:sz="7" w:space="0" w:color="000000"/>
              <w:bottom w:val="single" w:sz="7" w:space="0" w:color="000000"/>
              <w:right w:val="single" w:sz="7" w:space="0" w:color="000000"/>
            </w:tcBorders>
          </w:tcPr>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15 </w:t>
            </w:r>
          </w:p>
        </w:tc>
        <w:tc>
          <w:tcPr>
            <w:tcW w:w="627" w:type="dxa"/>
            <w:tcBorders>
              <w:top w:val="nil"/>
              <w:left w:val="single" w:sz="7" w:space="0" w:color="000000"/>
              <w:bottom w:val="single" w:sz="7" w:space="0" w:color="000000"/>
              <w:right w:val="single" w:sz="7" w:space="0" w:color="000000"/>
            </w:tcBorders>
          </w:tcPr>
          <w:p w:rsidR="003358A8" w:rsidRDefault="003358A8" w:rsidP="0081405F"/>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6"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4" w:type="dxa"/>
            <w:gridSpan w:val="4"/>
            <w:tcBorders>
              <w:top w:val="single" w:sz="7" w:space="0" w:color="000000"/>
              <w:left w:val="single" w:sz="15" w:space="0" w:color="000000"/>
              <w:bottom w:val="double" w:sz="7" w:space="0" w:color="000000"/>
              <w:right w:val="single" w:sz="7" w:space="0" w:color="000000"/>
            </w:tcBorders>
          </w:tcPr>
          <w:p w:rsidR="003358A8" w:rsidRDefault="003358A8" w:rsidP="0081405F">
            <w:pPr>
              <w:ind w:left="661"/>
            </w:pPr>
            <w:r>
              <w:rPr>
                <w:rFonts w:ascii="Arial" w:eastAsia="Arial" w:hAnsi="Arial" w:cs="Arial"/>
                <w:b/>
                <w:sz w:val="24"/>
              </w:rPr>
              <w:t xml:space="preserve">TOTAL </w:t>
            </w:r>
            <w:proofErr w:type="gramStart"/>
            <w:r>
              <w:rPr>
                <w:rFonts w:ascii="Arial" w:eastAsia="Arial" w:hAnsi="Arial" w:cs="Arial"/>
                <w:b/>
                <w:sz w:val="24"/>
              </w:rPr>
              <w:t>FOR  FITTINGS</w:t>
            </w:r>
            <w:proofErr w:type="gramEnd"/>
            <w:r>
              <w:rPr>
                <w:rFonts w:ascii="Arial" w:eastAsia="Arial" w:hAnsi="Arial" w:cs="Arial"/>
                <w:b/>
                <w:sz w:val="24"/>
              </w:rPr>
              <w:t xml:space="preserve"> &amp; WORK TOPS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6" w:type="dxa"/>
            <w:tcBorders>
              <w:top w:val="single" w:sz="7" w:space="0" w:color="000000"/>
              <w:left w:val="double" w:sz="7" w:space="0" w:color="000000"/>
              <w:bottom w:val="double" w:sz="7" w:space="0" w:color="000000"/>
              <w:right w:val="single" w:sz="15"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14" w:type="dxa"/>
        </w:tblCellMar>
        <w:tblLook w:val="04A0" w:firstRow="1" w:lastRow="0" w:firstColumn="1" w:lastColumn="0" w:noHBand="0" w:noVBand="1"/>
      </w:tblPr>
      <w:tblGrid>
        <w:gridCol w:w="676"/>
        <w:gridCol w:w="5873"/>
        <w:gridCol w:w="752"/>
        <w:gridCol w:w="667"/>
        <w:gridCol w:w="1100"/>
        <w:gridCol w:w="1659"/>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right="4"/>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21"/>
              <w:jc w:val="center"/>
            </w:pPr>
            <w:r>
              <w:rPr>
                <w:rFonts w:ascii="Arial" w:eastAsia="Arial" w:hAnsi="Arial" w:cs="Arial"/>
                <w:b/>
                <w:sz w:val="24"/>
              </w:rPr>
              <w:t xml:space="preserve"> AMOUNT </w:t>
            </w:r>
          </w:p>
          <w:p w:rsidR="003358A8" w:rsidRDefault="003358A8" w:rsidP="0081405F">
            <w:pPr>
              <w:ind w:right="18"/>
              <w:jc w:val="center"/>
            </w:pPr>
            <w:r>
              <w:rPr>
                <w:rFonts w:ascii="Arial" w:eastAsia="Arial" w:hAnsi="Arial" w:cs="Arial"/>
                <w:b/>
                <w:sz w:val="24"/>
              </w:rPr>
              <w:t xml:space="preserve">(KSHS) </w:t>
            </w:r>
          </w:p>
        </w:tc>
      </w:tr>
      <w:tr w:rsidR="003358A8" w:rsidTr="0081405F">
        <w:trPr>
          <w:trHeight w:val="2049"/>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323"/>
            </w:pPr>
            <w:r>
              <w:rPr>
                <w:rFonts w:ascii="Arial" w:eastAsia="Arial" w:hAnsi="Arial" w:cs="Arial"/>
                <w:b/>
                <w:sz w:val="24"/>
                <w:u w:val="single" w:color="000000"/>
              </w:rPr>
              <w:t>ELEMENT NO.8:</w:t>
            </w:r>
          </w:p>
          <w:p w:rsidR="003358A8" w:rsidRDefault="003358A8" w:rsidP="0081405F">
            <w:pPr>
              <w:spacing w:after="323"/>
            </w:pPr>
            <w:r>
              <w:rPr>
                <w:rFonts w:ascii="Arial" w:eastAsia="Arial" w:hAnsi="Arial" w:cs="Arial"/>
                <w:b/>
                <w:sz w:val="24"/>
                <w:u w:val="single" w:color="000000"/>
              </w:rPr>
              <w:t>FINISHES</w:t>
            </w:r>
          </w:p>
          <w:p w:rsidR="003358A8" w:rsidRDefault="003358A8" w:rsidP="0081405F">
            <w:r>
              <w:rPr>
                <w:rFonts w:ascii="Arial" w:eastAsia="Arial" w:hAnsi="Arial" w:cs="Arial"/>
                <w:b/>
                <w:sz w:val="24"/>
                <w:u w:val="single" w:color="000000"/>
              </w:rPr>
              <w:t xml:space="preserve">Cement and sand (1:3) screed: on concrete: in </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2158"/>
        </w:trPr>
        <w:tc>
          <w:tcPr>
            <w:tcW w:w="642"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80</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32mm thick finished to receive ceramic tiles</w:t>
            </w:r>
          </w:p>
          <w:p w:rsidR="003358A8" w:rsidRDefault="003358A8" w:rsidP="0081405F">
            <w:r>
              <w:rPr>
                <w:rFonts w:ascii="Arial" w:eastAsia="Arial" w:hAnsi="Arial" w:cs="Arial"/>
                <w:b/>
                <w:sz w:val="24"/>
                <w:u w:val="single" w:color="000000"/>
              </w:rPr>
              <w:t xml:space="preserve">Supply and fix 400 x 400 x 8 mm Approved non-slip ceramic floor </w:t>
            </w:r>
            <w:proofErr w:type="gramStart"/>
            <w:r>
              <w:rPr>
                <w:rFonts w:ascii="Arial" w:eastAsia="Arial" w:hAnsi="Arial" w:cs="Arial"/>
                <w:b/>
                <w:sz w:val="24"/>
                <w:u w:val="single" w:color="000000"/>
              </w:rPr>
              <w:t>tiles :fixed</w:t>
            </w:r>
            <w:proofErr w:type="gramEnd"/>
            <w:r>
              <w:rPr>
                <w:rFonts w:ascii="Arial" w:eastAsia="Arial" w:hAnsi="Arial" w:cs="Arial"/>
                <w:b/>
                <w:sz w:val="24"/>
                <w:u w:val="single" w:color="000000"/>
              </w:rPr>
              <w:t xml:space="preserve"> with waterproof tile adhesive to Architect`s pattern: :</w:t>
            </w:r>
            <w:proofErr w:type="spellStart"/>
            <w:r>
              <w:rPr>
                <w:rFonts w:ascii="Arial" w:eastAsia="Arial" w:hAnsi="Arial" w:cs="Arial"/>
                <w:b/>
                <w:sz w:val="24"/>
                <w:u w:val="single" w:color="000000"/>
              </w:rPr>
              <w:t>colour</w:t>
            </w:r>
            <w:proofErr w:type="spellEnd"/>
            <w:r>
              <w:rPr>
                <w:rFonts w:ascii="Arial" w:eastAsia="Arial" w:hAnsi="Arial" w:cs="Arial"/>
                <w:b/>
                <w:sz w:val="24"/>
                <w:u w:val="single" w:color="000000"/>
              </w:rPr>
              <w:t xml:space="preserve"> to architect's </w:t>
            </w:r>
            <w:proofErr w:type="spellStart"/>
            <w:r>
              <w:rPr>
                <w:rFonts w:ascii="Arial" w:eastAsia="Arial" w:hAnsi="Arial" w:cs="Arial"/>
                <w:b/>
                <w:sz w:val="24"/>
                <w:u w:val="single" w:color="000000"/>
              </w:rPr>
              <w:t>scheme:including</w:t>
            </w:r>
            <w:proofErr w:type="spellEnd"/>
            <w:r>
              <w:rPr>
                <w:rFonts w:ascii="Arial" w:eastAsia="Arial" w:hAnsi="Arial" w:cs="Arial"/>
                <w:b/>
                <w:sz w:val="24"/>
                <w:u w:val="single" w:color="000000"/>
              </w:rPr>
              <w:t xml:space="preserve"> grouting joints in waterproof grout: in </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494</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51"/>
        </w:trPr>
        <w:tc>
          <w:tcPr>
            <w:tcW w:w="642" w:type="dxa"/>
            <w:tcBorders>
              <w:top w:val="nil"/>
              <w:left w:val="single" w:sz="7" w:space="0" w:color="000000"/>
              <w:bottom w:val="nil"/>
              <w:right w:val="single" w:sz="7" w:space="0" w:color="000000"/>
            </w:tcBorders>
            <w:vAlign w:val="center"/>
          </w:tcPr>
          <w:p w:rsidR="003358A8" w:rsidRDefault="003358A8" w:rsidP="0081405F">
            <w:pPr>
              <w:ind w:right="5"/>
              <w:jc w:val="center"/>
            </w:pPr>
            <w:r>
              <w:rPr>
                <w:rFonts w:ascii="Arial" w:eastAsia="Arial" w:hAnsi="Arial" w:cs="Arial"/>
                <w:sz w:val="24"/>
              </w:rPr>
              <w:t>81</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To floors: </w:t>
            </w:r>
          </w:p>
        </w:tc>
        <w:tc>
          <w:tcPr>
            <w:tcW w:w="754" w:type="dxa"/>
            <w:tcBorders>
              <w:top w:val="nil"/>
              <w:left w:val="single" w:sz="7" w:space="0" w:color="000000"/>
              <w:bottom w:val="nil"/>
              <w:right w:val="single" w:sz="7" w:space="0" w:color="000000"/>
            </w:tcBorders>
            <w:vAlign w:val="center"/>
          </w:tcPr>
          <w:p w:rsidR="003358A8" w:rsidRDefault="003358A8" w:rsidP="0081405F">
            <w:pPr>
              <w:ind w:right="8"/>
              <w:jc w:val="center"/>
            </w:pPr>
            <w:r>
              <w:rPr>
                <w:rFonts w:ascii="Arial" w:eastAsia="Arial" w:hAnsi="Arial" w:cs="Arial"/>
                <w:sz w:val="24"/>
              </w:rPr>
              <w:t>494</w:t>
            </w:r>
          </w:p>
        </w:tc>
        <w:tc>
          <w:tcPr>
            <w:tcW w:w="627" w:type="dxa"/>
            <w:tcBorders>
              <w:top w:val="nil"/>
              <w:left w:val="single" w:sz="7" w:space="0" w:color="000000"/>
              <w:bottom w:val="nil"/>
              <w:right w:val="single" w:sz="7" w:space="0" w:color="000000"/>
            </w:tcBorders>
            <w:vAlign w:val="center"/>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862"/>
        </w:trPr>
        <w:tc>
          <w:tcPr>
            <w:tcW w:w="642" w:type="dxa"/>
            <w:tcBorders>
              <w:top w:val="nil"/>
              <w:left w:val="single" w:sz="7" w:space="0" w:color="000000"/>
              <w:bottom w:val="nil"/>
              <w:right w:val="single" w:sz="7" w:space="0" w:color="000000"/>
            </w:tcBorders>
          </w:tcPr>
          <w:p w:rsidR="003358A8" w:rsidRDefault="003358A8" w:rsidP="0081405F">
            <w:pPr>
              <w:ind w:right="5"/>
              <w:jc w:val="center"/>
            </w:pPr>
            <w:r>
              <w:rPr>
                <w:rFonts w:ascii="Arial" w:eastAsia="Arial" w:hAnsi="Arial" w:cs="Arial"/>
                <w:sz w:val="24"/>
              </w:rPr>
              <w:t>82</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100mm high skirting:</w:t>
            </w:r>
          </w:p>
          <w:p w:rsidR="003358A8" w:rsidRDefault="003358A8" w:rsidP="0081405F">
            <w:pPr>
              <w:spacing w:after="323"/>
            </w:pPr>
            <w:r>
              <w:rPr>
                <w:rFonts w:ascii="Arial" w:eastAsia="Arial" w:hAnsi="Arial" w:cs="Arial"/>
                <w:b/>
                <w:sz w:val="24"/>
                <w:u w:val="single" w:color="000000"/>
              </w:rPr>
              <w:t>Internal Wall Finishes</w:t>
            </w:r>
          </w:p>
          <w:p w:rsidR="003358A8" w:rsidRDefault="003358A8" w:rsidP="0081405F">
            <w:r>
              <w:rPr>
                <w:rFonts w:ascii="Arial" w:eastAsia="Arial" w:hAnsi="Arial" w:cs="Arial"/>
                <w:b/>
                <w:sz w:val="24"/>
                <w:u w:val="single" w:color="000000"/>
              </w:rPr>
              <w:t xml:space="preserve">Cement and sand (1:4) render: to walls: in </w:t>
            </w:r>
          </w:p>
        </w:tc>
        <w:tc>
          <w:tcPr>
            <w:tcW w:w="754" w:type="dxa"/>
            <w:tcBorders>
              <w:top w:val="nil"/>
              <w:left w:val="single" w:sz="7" w:space="0" w:color="000000"/>
              <w:bottom w:val="nil"/>
              <w:right w:val="single" w:sz="7" w:space="0" w:color="000000"/>
            </w:tcBorders>
          </w:tcPr>
          <w:p w:rsidR="003358A8" w:rsidRDefault="003358A8" w:rsidP="0081405F">
            <w:pPr>
              <w:ind w:right="8"/>
              <w:jc w:val="center"/>
            </w:pPr>
            <w:r>
              <w:rPr>
                <w:rFonts w:ascii="Arial" w:eastAsia="Arial" w:hAnsi="Arial" w:cs="Arial"/>
                <w:sz w:val="24"/>
              </w:rPr>
              <w:t>417</w:t>
            </w:r>
          </w:p>
        </w:tc>
        <w:tc>
          <w:tcPr>
            <w:tcW w:w="627" w:type="dxa"/>
            <w:tcBorders>
              <w:top w:val="nil"/>
              <w:left w:val="single" w:sz="7" w:space="0" w:color="000000"/>
              <w:bottom w:val="nil"/>
              <w:right w:val="single" w:sz="7" w:space="0" w:color="000000"/>
            </w:tcBorders>
          </w:tcPr>
          <w:p w:rsidR="003358A8" w:rsidRDefault="003358A8" w:rsidP="0081405F">
            <w:pPr>
              <w:ind w:left="146"/>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53"/>
        </w:trPr>
        <w:tc>
          <w:tcPr>
            <w:tcW w:w="642"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83</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pPr>
            <w:r>
              <w:rPr>
                <w:rFonts w:ascii="Arial" w:eastAsia="Arial" w:hAnsi="Arial" w:cs="Arial"/>
                <w:sz w:val="24"/>
              </w:rPr>
              <w:t>10 mm Thick backing: to receive Ceramic tiles</w:t>
            </w:r>
          </w:p>
          <w:p w:rsidR="003358A8" w:rsidRDefault="003358A8" w:rsidP="0081405F">
            <w:pPr>
              <w:ind w:right="4"/>
            </w:pPr>
            <w:r>
              <w:rPr>
                <w:noProof/>
              </w:rPr>
              <mc:AlternateContent>
                <mc:Choice Requires="wpg">
                  <w:drawing>
                    <wp:anchor distT="0" distB="0" distL="114300" distR="114300" simplePos="0" relativeHeight="251659264" behindDoc="1" locked="0" layoutInCell="1" allowOverlap="1" wp14:anchorId="2AA742F8" wp14:editId="6DC0E069">
                      <wp:simplePos x="0" y="0"/>
                      <wp:positionH relativeFrom="column">
                        <wp:posOffset>24032</wp:posOffset>
                      </wp:positionH>
                      <wp:positionV relativeFrom="paragraph">
                        <wp:posOffset>316402</wp:posOffset>
                      </wp:positionV>
                      <wp:extent cx="3732916" cy="11597"/>
                      <wp:effectExtent l="0" t="0" r="0" b="0"/>
                      <wp:wrapNone/>
                      <wp:docPr id="33969" name="Group 33969"/>
                      <wp:cNvGraphicFramePr/>
                      <a:graphic xmlns:a="http://schemas.openxmlformats.org/drawingml/2006/main">
                        <a:graphicData uri="http://schemas.microsoft.com/office/word/2010/wordprocessingGroup">
                          <wpg:wgp>
                            <wpg:cNvGrpSpPr/>
                            <wpg:grpSpPr>
                              <a:xfrm>
                                <a:off x="0" y="0"/>
                                <a:ext cx="3732916" cy="11597"/>
                                <a:chOff x="0" y="0"/>
                                <a:chExt cx="3732916" cy="11597"/>
                              </a:xfrm>
                            </wpg:grpSpPr>
                            <wps:wsp>
                              <wps:cNvPr id="38478" name="Shape 38478"/>
                              <wps:cNvSpPr/>
                              <wps:spPr>
                                <a:xfrm>
                                  <a:off x="0" y="0"/>
                                  <a:ext cx="3732916" cy="11597"/>
                                </a:xfrm>
                                <a:custGeom>
                                  <a:avLst/>
                                  <a:gdLst/>
                                  <a:ahLst/>
                                  <a:cxnLst/>
                                  <a:rect l="0" t="0" r="0" b="0"/>
                                  <a:pathLst>
                                    <a:path w="3732916" h="11597">
                                      <a:moveTo>
                                        <a:pt x="0" y="0"/>
                                      </a:moveTo>
                                      <a:lnTo>
                                        <a:pt x="3732916" y="0"/>
                                      </a:lnTo>
                                      <a:lnTo>
                                        <a:pt x="3732916" y="11597"/>
                                      </a:lnTo>
                                      <a:lnTo>
                                        <a:pt x="0" y="115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BFB19F" id="Group 33969" o:spid="_x0000_s1026" style="position:absolute;margin-left:1.9pt;margin-top:24.9pt;width:293.95pt;height:.9pt;z-index:-251657216" coordsize="3732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">
                      <v:shape id="Shape 38478" o:spid="_x0000_s1027" style="position:absolute;width:37329;height:115;visibility:visible;mso-wrap-style:square;v-text-anchor:top" coordsize="3732916,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" path="m,l3732916,r,11597l,11597,,e" fillcolor="black" stroked="f" strokeweight="0">
                        <v:stroke miterlimit="83231f" joinstyle="miter"/>
                        <v:path arrowok="t" textboxrect="0,0,3732916,11597"/>
                      </v:shape>
                    </v:group>
                  </w:pict>
                </mc:Fallback>
              </mc:AlternateContent>
            </w:r>
            <w:r>
              <w:rPr>
                <w:rFonts w:ascii="Arial" w:eastAsia="Arial" w:hAnsi="Arial" w:cs="Arial"/>
                <w:b/>
                <w:sz w:val="24"/>
                <w:u w:val="single" w:color="000000"/>
              </w:rPr>
              <w:t xml:space="preserve">Supply and fix 400 x 400 x 6mm </w:t>
            </w:r>
            <w:proofErr w:type="spellStart"/>
            <w:r>
              <w:rPr>
                <w:rFonts w:ascii="Arial" w:eastAsia="Arial" w:hAnsi="Arial" w:cs="Arial"/>
                <w:b/>
                <w:sz w:val="24"/>
                <w:u w:val="single" w:color="000000"/>
              </w:rPr>
              <w:t>coloured</w:t>
            </w:r>
            <w:proofErr w:type="spellEnd"/>
            <w:r>
              <w:rPr>
                <w:rFonts w:ascii="Arial" w:eastAsia="Arial" w:hAnsi="Arial" w:cs="Arial"/>
                <w:b/>
                <w:sz w:val="24"/>
                <w:u w:val="single" w:color="000000"/>
              </w:rPr>
              <w:t xml:space="preserve"> ceramic wall </w:t>
            </w:r>
            <w:proofErr w:type="gramStart"/>
            <w:r>
              <w:rPr>
                <w:rFonts w:ascii="Arial" w:eastAsia="Arial" w:hAnsi="Arial" w:cs="Arial"/>
                <w:b/>
                <w:sz w:val="24"/>
                <w:u w:val="single" w:color="000000"/>
              </w:rPr>
              <w:t>tiles  to</w:t>
            </w:r>
            <w:proofErr w:type="gramEnd"/>
            <w:r>
              <w:rPr>
                <w:rFonts w:ascii="Arial" w:eastAsia="Arial" w:hAnsi="Arial" w:cs="Arial"/>
                <w:b/>
                <w:sz w:val="24"/>
                <w:u w:val="single" w:color="000000"/>
              </w:rPr>
              <w:t xml:space="preserve"> </w:t>
            </w:r>
            <w:r>
              <w:rPr>
                <w:rFonts w:ascii="Arial" w:eastAsia="Arial" w:hAnsi="Arial" w:cs="Arial"/>
                <w:b/>
                <w:sz w:val="24"/>
              </w:rPr>
              <w:t xml:space="preserve">regular pattern: Fixed with waterproof tile adhesive :Including  </w:t>
            </w:r>
            <w:r>
              <w:rPr>
                <w:rFonts w:ascii="Arial" w:eastAsia="Arial" w:hAnsi="Arial" w:cs="Arial"/>
                <w:b/>
                <w:sz w:val="24"/>
                <w:u w:val="single" w:color="000000"/>
              </w:rPr>
              <w:t xml:space="preserve">grouting joints waterproof grout:: </w:t>
            </w:r>
            <w:proofErr w:type="spellStart"/>
            <w:r>
              <w:rPr>
                <w:rFonts w:ascii="Arial" w:eastAsia="Arial" w:hAnsi="Arial" w:cs="Arial"/>
                <w:b/>
                <w:sz w:val="24"/>
                <w:u w:val="single" w:color="000000"/>
              </w:rPr>
              <w:t>colour</w:t>
            </w:r>
            <w:proofErr w:type="spellEnd"/>
            <w:r>
              <w:rPr>
                <w:rFonts w:ascii="Arial" w:eastAsia="Arial" w:hAnsi="Arial" w:cs="Arial"/>
                <w:b/>
                <w:sz w:val="24"/>
                <w:u w:val="single" w:color="000000"/>
              </w:rPr>
              <w:t xml:space="preserve"> to Architect's scheme</w:t>
            </w:r>
          </w:p>
        </w:tc>
        <w:tc>
          <w:tcPr>
            <w:tcW w:w="754"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249</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46"/>
        </w:trPr>
        <w:tc>
          <w:tcPr>
            <w:tcW w:w="642" w:type="dxa"/>
            <w:tcBorders>
              <w:top w:val="nil"/>
              <w:left w:val="single" w:sz="7" w:space="0" w:color="000000"/>
              <w:bottom w:val="nil"/>
              <w:right w:val="single" w:sz="7" w:space="0" w:color="000000"/>
            </w:tcBorders>
            <w:vAlign w:val="center"/>
          </w:tcPr>
          <w:p w:rsidR="003358A8" w:rsidRDefault="003358A8" w:rsidP="0081405F">
            <w:pPr>
              <w:ind w:left="175"/>
            </w:pPr>
            <w:r>
              <w:rPr>
                <w:rFonts w:ascii="Arial" w:eastAsia="Arial" w:hAnsi="Arial" w:cs="Arial"/>
                <w:sz w:val="24"/>
              </w:rPr>
              <w:t>84</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To walls</w:t>
            </w:r>
          </w:p>
        </w:tc>
        <w:tc>
          <w:tcPr>
            <w:tcW w:w="754" w:type="dxa"/>
            <w:tcBorders>
              <w:top w:val="nil"/>
              <w:left w:val="single" w:sz="7" w:space="0" w:color="000000"/>
              <w:bottom w:val="nil"/>
              <w:right w:val="single" w:sz="7" w:space="0" w:color="000000"/>
            </w:tcBorders>
            <w:vAlign w:val="center"/>
          </w:tcPr>
          <w:p w:rsidR="003358A8" w:rsidRDefault="003358A8" w:rsidP="0081405F">
            <w:pPr>
              <w:ind w:left="175"/>
            </w:pPr>
            <w:r>
              <w:rPr>
                <w:rFonts w:ascii="Arial" w:eastAsia="Arial" w:hAnsi="Arial" w:cs="Arial"/>
                <w:sz w:val="24"/>
              </w:rPr>
              <w:t>249</w:t>
            </w:r>
          </w:p>
        </w:tc>
        <w:tc>
          <w:tcPr>
            <w:tcW w:w="627" w:type="dxa"/>
            <w:tcBorders>
              <w:top w:val="nil"/>
              <w:left w:val="single" w:sz="7" w:space="0" w:color="000000"/>
              <w:bottom w:val="nil"/>
              <w:right w:val="single" w:sz="7" w:space="0" w:color="000000"/>
            </w:tcBorders>
            <w:vAlign w:val="center"/>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1857"/>
        </w:trPr>
        <w:tc>
          <w:tcPr>
            <w:tcW w:w="642"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85</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pPr>
            <w:proofErr w:type="spellStart"/>
            <w:r>
              <w:rPr>
                <w:rFonts w:ascii="Arial" w:eastAsia="Arial" w:hAnsi="Arial" w:cs="Arial"/>
                <w:sz w:val="24"/>
              </w:rPr>
              <w:t>Aluminium</w:t>
            </w:r>
            <w:proofErr w:type="spellEnd"/>
            <w:r>
              <w:rPr>
                <w:rFonts w:ascii="Arial" w:eastAsia="Arial" w:hAnsi="Arial" w:cs="Arial"/>
                <w:sz w:val="24"/>
              </w:rPr>
              <w:t xml:space="preserve"> corner strip to edges</w:t>
            </w:r>
          </w:p>
          <w:p w:rsidR="003358A8" w:rsidRDefault="003358A8" w:rsidP="0081405F">
            <w:r>
              <w:rPr>
                <w:rFonts w:ascii="Arial" w:eastAsia="Arial" w:hAnsi="Arial" w:cs="Arial"/>
                <w:b/>
                <w:sz w:val="24"/>
                <w:u w:val="single" w:color="000000"/>
              </w:rPr>
              <w:t>Plaster: 9 mm first coat of cement/lime putty/sand (1:2:9): 3 mm second coat of cement/lime putty/sand (1:1:6): steel toweled: on masonry or concrete: to</w:t>
            </w:r>
          </w:p>
        </w:tc>
        <w:tc>
          <w:tcPr>
            <w:tcW w:w="754"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105</w:t>
            </w:r>
          </w:p>
        </w:tc>
        <w:tc>
          <w:tcPr>
            <w:tcW w:w="627" w:type="dxa"/>
            <w:tcBorders>
              <w:top w:val="nil"/>
              <w:left w:val="single" w:sz="7" w:space="0" w:color="000000"/>
              <w:bottom w:val="nil"/>
              <w:right w:val="single" w:sz="7" w:space="0" w:color="000000"/>
            </w:tcBorders>
          </w:tcPr>
          <w:p w:rsidR="003358A8" w:rsidRDefault="003358A8" w:rsidP="0081405F">
            <w:pPr>
              <w:ind w:left="138"/>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324"/>
        </w:trPr>
        <w:tc>
          <w:tcPr>
            <w:tcW w:w="642" w:type="dxa"/>
            <w:tcBorders>
              <w:top w:val="nil"/>
              <w:left w:val="single" w:sz="7" w:space="0" w:color="000000"/>
              <w:bottom w:val="single" w:sz="7" w:space="0" w:color="000000"/>
              <w:right w:val="single" w:sz="7" w:space="0" w:color="000000"/>
            </w:tcBorders>
          </w:tcPr>
          <w:p w:rsidR="003358A8" w:rsidRDefault="003358A8" w:rsidP="0081405F">
            <w:pPr>
              <w:ind w:left="175"/>
            </w:pPr>
            <w:r>
              <w:rPr>
                <w:rFonts w:ascii="Arial" w:eastAsia="Arial" w:hAnsi="Arial" w:cs="Arial"/>
                <w:sz w:val="24"/>
              </w:rPr>
              <w:lastRenderedPageBreak/>
              <w:t>86</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Walls and concrete </w:t>
            </w:r>
            <w:proofErr w:type="gramStart"/>
            <w:r>
              <w:rPr>
                <w:rFonts w:ascii="Arial" w:eastAsia="Arial" w:hAnsi="Arial" w:cs="Arial"/>
                <w:sz w:val="24"/>
              </w:rPr>
              <w:t>surfaces  internally</w:t>
            </w:r>
            <w:proofErr w:type="gramEnd"/>
            <w:r>
              <w:rPr>
                <w:rFonts w:ascii="Arial" w:eastAsia="Arial" w:hAnsi="Arial" w:cs="Arial"/>
                <w:sz w:val="24"/>
              </w:rPr>
              <w:t xml:space="preserve"> </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944 </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bottom w:w="26" w:type="dxa"/>
          <w:right w:w="12" w:type="dxa"/>
        </w:tblCellMar>
        <w:tblLook w:val="04A0" w:firstRow="1" w:lastRow="0" w:firstColumn="1" w:lastColumn="0" w:noHBand="0" w:noVBand="1"/>
      </w:tblPr>
      <w:tblGrid>
        <w:gridCol w:w="674"/>
        <w:gridCol w:w="5875"/>
        <w:gridCol w:w="752"/>
        <w:gridCol w:w="665"/>
        <w:gridCol w:w="1101"/>
        <w:gridCol w:w="1660"/>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right="7"/>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24"/>
              <w:jc w:val="center"/>
            </w:pPr>
            <w:r>
              <w:rPr>
                <w:rFonts w:ascii="Arial" w:eastAsia="Arial" w:hAnsi="Arial" w:cs="Arial"/>
                <w:b/>
                <w:sz w:val="24"/>
              </w:rPr>
              <w:t xml:space="preserve"> AMOUNT </w:t>
            </w:r>
          </w:p>
          <w:p w:rsidR="003358A8" w:rsidRDefault="003358A8" w:rsidP="0081405F">
            <w:pPr>
              <w:ind w:right="21"/>
              <w:jc w:val="center"/>
            </w:pPr>
            <w:r>
              <w:rPr>
                <w:rFonts w:ascii="Arial" w:eastAsia="Arial" w:hAnsi="Arial" w:cs="Arial"/>
                <w:b/>
                <w:sz w:val="24"/>
              </w:rPr>
              <w:t xml:space="preserve">(KSHS) </w:t>
            </w:r>
          </w:p>
        </w:tc>
      </w:tr>
      <w:tr w:rsidR="003358A8" w:rsidTr="0081405F">
        <w:trPr>
          <w:trHeight w:val="808"/>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r>
              <w:rPr>
                <w:rFonts w:ascii="Arial" w:eastAsia="Arial" w:hAnsi="Arial" w:cs="Arial"/>
                <w:b/>
                <w:sz w:val="24"/>
                <w:u w:val="single" w:color="000000"/>
              </w:rPr>
              <w:t>Celotex board or equal and approved</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559"/>
        </w:trPr>
        <w:tc>
          <w:tcPr>
            <w:tcW w:w="642"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87</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31" w:line="261" w:lineRule="auto"/>
            </w:pPr>
            <w:r>
              <w:rPr>
                <w:rFonts w:ascii="Arial" w:eastAsia="Arial" w:hAnsi="Arial" w:cs="Arial"/>
                <w:sz w:val="24"/>
              </w:rPr>
              <w:t xml:space="preserve">9 mm thick board to ceiling: Nailed on and including 50x50mm cypress </w:t>
            </w:r>
            <w:proofErr w:type="spellStart"/>
            <w:r>
              <w:rPr>
                <w:rFonts w:ascii="Arial" w:eastAsia="Arial" w:hAnsi="Arial" w:cs="Arial"/>
                <w:sz w:val="24"/>
              </w:rPr>
              <w:t>brandering</w:t>
            </w:r>
            <w:proofErr w:type="spellEnd"/>
            <w:r>
              <w:rPr>
                <w:rFonts w:ascii="Arial" w:eastAsia="Arial" w:hAnsi="Arial" w:cs="Arial"/>
                <w:sz w:val="24"/>
              </w:rPr>
              <w:t xml:space="preserve"> at 600 mm </w:t>
            </w:r>
            <w:proofErr w:type="spellStart"/>
            <w:r>
              <w:rPr>
                <w:rFonts w:ascii="Arial" w:eastAsia="Arial" w:hAnsi="Arial" w:cs="Arial"/>
                <w:sz w:val="24"/>
              </w:rPr>
              <w:t>centres</w:t>
            </w:r>
            <w:proofErr w:type="spellEnd"/>
            <w:r>
              <w:rPr>
                <w:rFonts w:ascii="Arial" w:eastAsia="Arial" w:hAnsi="Arial" w:cs="Arial"/>
                <w:sz w:val="24"/>
              </w:rPr>
              <w:t>;</w:t>
            </w:r>
          </w:p>
          <w:p w:rsidR="003358A8" w:rsidRDefault="003358A8" w:rsidP="0081405F">
            <w:r>
              <w:rPr>
                <w:rFonts w:ascii="Arial" w:eastAsia="Arial" w:hAnsi="Arial" w:cs="Arial"/>
                <w:b/>
                <w:sz w:val="24"/>
                <w:u w:val="single" w:color="000000"/>
              </w:rPr>
              <w:t xml:space="preserve">Gypsum </w:t>
            </w:r>
            <w:proofErr w:type="spellStart"/>
            <w:r>
              <w:rPr>
                <w:rFonts w:ascii="Arial" w:eastAsia="Arial" w:hAnsi="Arial" w:cs="Arial"/>
                <w:b/>
                <w:sz w:val="24"/>
                <w:u w:val="single" w:color="000000"/>
              </w:rPr>
              <w:t>moulded</w:t>
            </w:r>
            <w:proofErr w:type="spellEnd"/>
            <w:r>
              <w:rPr>
                <w:rFonts w:ascii="Arial" w:eastAsia="Arial" w:hAnsi="Arial" w:cs="Arial"/>
                <w:b/>
                <w:sz w:val="24"/>
                <w:u w:val="single" w:color="000000"/>
              </w:rPr>
              <w:t xml:space="preserve"> cornice</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494 </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68"/>
        </w:trPr>
        <w:tc>
          <w:tcPr>
            <w:tcW w:w="642" w:type="dxa"/>
            <w:tcBorders>
              <w:top w:val="nil"/>
              <w:left w:val="single" w:sz="7" w:space="0" w:color="000000"/>
              <w:bottom w:val="nil"/>
              <w:right w:val="single" w:sz="7" w:space="0" w:color="000000"/>
            </w:tcBorders>
          </w:tcPr>
          <w:p w:rsidR="003358A8" w:rsidRDefault="003358A8" w:rsidP="0081405F">
            <w:pPr>
              <w:ind w:right="8"/>
              <w:jc w:val="center"/>
            </w:pPr>
            <w:r>
              <w:rPr>
                <w:rFonts w:ascii="Arial" w:eastAsia="Arial" w:hAnsi="Arial" w:cs="Arial"/>
                <w:sz w:val="24"/>
              </w:rPr>
              <w:t>88</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Ex 75 x 25 mm cornice top piece: fixed to ceiling</w:t>
            </w:r>
          </w:p>
          <w:p w:rsidR="003358A8" w:rsidRDefault="003358A8" w:rsidP="0081405F">
            <w:pPr>
              <w:spacing w:after="323"/>
            </w:pPr>
            <w:r>
              <w:rPr>
                <w:rFonts w:ascii="Arial" w:eastAsia="Arial" w:hAnsi="Arial" w:cs="Arial"/>
                <w:b/>
                <w:sz w:val="24"/>
                <w:u w:val="single" w:color="000000"/>
              </w:rPr>
              <w:t>External wall finishes</w:t>
            </w:r>
          </w:p>
          <w:p w:rsidR="003358A8" w:rsidRDefault="003358A8" w:rsidP="0081405F">
            <w:r>
              <w:rPr>
                <w:rFonts w:ascii="Arial" w:eastAsia="Arial" w:hAnsi="Arial" w:cs="Arial"/>
                <w:b/>
                <w:sz w:val="24"/>
                <w:u w:val="single" w:color="000000"/>
              </w:rPr>
              <w:t>Cement and sand (1:4) render: on concrete or masonry: steel trowel finished: to</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417</w:t>
            </w:r>
          </w:p>
        </w:tc>
        <w:tc>
          <w:tcPr>
            <w:tcW w:w="627" w:type="dxa"/>
            <w:tcBorders>
              <w:top w:val="nil"/>
              <w:left w:val="single" w:sz="7" w:space="0" w:color="000000"/>
              <w:bottom w:val="nil"/>
              <w:right w:val="single" w:sz="7" w:space="0" w:color="000000"/>
            </w:tcBorders>
          </w:tcPr>
          <w:p w:rsidR="003358A8" w:rsidRDefault="003358A8" w:rsidP="0081405F">
            <w:pPr>
              <w:ind w:left="146"/>
            </w:pPr>
            <w:proofErr w:type="spellStart"/>
            <w:r>
              <w:rPr>
                <w:rFonts w:ascii="Arial" w:eastAsia="Arial" w:hAnsi="Arial" w:cs="Arial"/>
                <w:sz w:val="24"/>
              </w:rPr>
              <w:t>Lm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017"/>
        </w:trPr>
        <w:tc>
          <w:tcPr>
            <w:tcW w:w="642" w:type="dxa"/>
            <w:tcBorders>
              <w:top w:val="nil"/>
              <w:left w:val="single" w:sz="7" w:space="0" w:color="000000"/>
              <w:bottom w:val="nil"/>
              <w:right w:val="single" w:sz="7" w:space="0" w:color="000000"/>
            </w:tcBorders>
          </w:tcPr>
          <w:p w:rsidR="003358A8" w:rsidRDefault="003358A8" w:rsidP="0081405F">
            <w:pPr>
              <w:ind w:right="8"/>
              <w:jc w:val="center"/>
            </w:pPr>
            <w:r>
              <w:rPr>
                <w:rFonts w:ascii="Arial" w:eastAsia="Arial" w:hAnsi="Arial" w:cs="Arial"/>
                <w:sz w:val="24"/>
              </w:rPr>
              <w:t>89</w:t>
            </w:r>
          </w:p>
        </w:tc>
        <w:tc>
          <w:tcPr>
            <w:tcW w:w="5931" w:type="dxa"/>
            <w:tcBorders>
              <w:top w:val="nil"/>
              <w:left w:val="single" w:sz="7" w:space="0" w:color="000000"/>
              <w:bottom w:val="nil"/>
              <w:right w:val="single" w:sz="7" w:space="0" w:color="000000"/>
            </w:tcBorders>
          </w:tcPr>
          <w:p w:rsidR="003358A8" w:rsidRDefault="003358A8" w:rsidP="0081405F">
            <w:pPr>
              <w:spacing w:after="320"/>
            </w:pPr>
            <w:r>
              <w:rPr>
                <w:rFonts w:ascii="Arial" w:eastAsia="Arial" w:hAnsi="Arial" w:cs="Arial"/>
                <w:sz w:val="24"/>
              </w:rPr>
              <w:t>Walls and concrete: externally</w:t>
            </w:r>
          </w:p>
          <w:p w:rsidR="003358A8" w:rsidRDefault="003358A8" w:rsidP="0081405F">
            <w:r>
              <w:rPr>
                <w:rFonts w:ascii="Arial" w:eastAsia="Arial" w:hAnsi="Arial" w:cs="Arial"/>
                <w:b/>
                <w:sz w:val="24"/>
                <w:u w:val="single" w:color="000000"/>
              </w:rPr>
              <w:t xml:space="preserve">Prepare surfaces: skim, apply undercoat and three finishing coats first </w:t>
            </w:r>
            <w:proofErr w:type="gramStart"/>
            <w:r>
              <w:rPr>
                <w:rFonts w:ascii="Arial" w:eastAsia="Arial" w:hAnsi="Arial" w:cs="Arial"/>
                <w:b/>
                <w:sz w:val="24"/>
                <w:u w:val="single" w:color="000000"/>
              </w:rPr>
              <w:t>Quality  gloss</w:t>
            </w:r>
            <w:proofErr w:type="gramEnd"/>
            <w:r>
              <w:rPr>
                <w:rFonts w:ascii="Arial" w:eastAsia="Arial" w:hAnsi="Arial" w:cs="Arial"/>
                <w:b/>
                <w:sz w:val="24"/>
                <w:u w:val="single" w:color="000000"/>
              </w:rPr>
              <w:t xml:space="preserve"> enamel paint: to as "Crown Paint" or other equal approved: to steel </w:t>
            </w:r>
            <w:proofErr w:type="spellStart"/>
            <w:r>
              <w:rPr>
                <w:rFonts w:ascii="Arial" w:eastAsia="Arial" w:hAnsi="Arial" w:cs="Arial"/>
                <w:b/>
                <w:sz w:val="24"/>
                <w:u w:val="single" w:color="000000"/>
              </w:rPr>
              <w:t>trowelled</w:t>
            </w:r>
            <w:proofErr w:type="spellEnd"/>
            <w:r>
              <w:rPr>
                <w:rFonts w:ascii="Arial" w:eastAsia="Arial" w:hAnsi="Arial" w:cs="Arial"/>
                <w:b/>
                <w:sz w:val="24"/>
                <w:u w:val="single" w:color="000000"/>
              </w:rPr>
              <w:t xml:space="preserve"> plastered surfaces</w:t>
            </w:r>
          </w:p>
        </w:tc>
        <w:tc>
          <w:tcPr>
            <w:tcW w:w="754" w:type="dxa"/>
            <w:tcBorders>
              <w:top w:val="nil"/>
              <w:left w:val="single" w:sz="7" w:space="0" w:color="000000"/>
              <w:bottom w:val="nil"/>
              <w:right w:val="single" w:sz="7" w:space="0" w:color="000000"/>
            </w:tcBorders>
          </w:tcPr>
          <w:p w:rsidR="003358A8" w:rsidRDefault="003358A8" w:rsidP="0081405F">
            <w:pPr>
              <w:ind w:left="73"/>
            </w:pPr>
            <w:r>
              <w:rPr>
                <w:rFonts w:ascii="Arial" w:eastAsia="Arial" w:hAnsi="Arial" w:cs="Arial"/>
                <w:sz w:val="24"/>
              </w:rPr>
              <w:t xml:space="preserve">     869</w:t>
            </w:r>
          </w:p>
        </w:tc>
        <w:tc>
          <w:tcPr>
            <w:tcW w:w="627" w:type="dxa"/>
            <w:tcBorders>
              <w:top w:val="nil"/>
              <w:left w:val="single" w:sz="7" w:space="0" w:color="000000"/>
              <w:bottom w:val="nil"/>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181"/>
        </w:trPr>
        <w:tc>
          <w:tcPr>
            <w:tcW w:w="642"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t>90</w:t>
            </w:r>
          </w:p>
        </w:tc>
        <w:tc>
          <w:tcPr>
            <w:tcW w:w="5931" w:type="dxa"/>
            <w:tcBorders>
              <w:top w:val="nil"/>
              <w:left w:val="single" w:sz="7" w:space="0" w:color="000000"/>
              <w:bottom w:val="nil"/>
              <w:right w:val="single" w:sz="7" w:space="0" w:color="000000"/>
            </w:tcBorders>
            <w:vAlign w:val="center"/>
          </w:tcPr>
          <w:p w:rsidR="003358A8" w:rsidRDefault="003358A8" w:rsidP="0081405F">
            <w:pPr>
              <w:spacing w:after="321"/>
            </w:pPr>
            <w:r>
              <w:rPr>
                <w:rFonts w:ascii="Arial" w:eastAsia="Arial" w:hAnsi="Arial" w:cs="Arial"/>
                <w:sz w:val="24"/>
              </w:rPr>
              <w:t xml:space="preserve">Walls and concrete surfaces: internally </w:t>
            </w:r>
          </w:p>
          <w:p w:rsidR="003358A8" w:rsidRDefault="003358A8" w:rsidP="0081405F">
            <w:r>
              <w:rPr>
                <w:noProof/>
              </w:rPr>
              <mc:AlternateContent>
                <mc:Choice Requires="wpg">
                  <w:drawing>
                    <wp:anchor distT="0" distB="0" distL="114300" distR="114300" simplePos="0" relativeHeight="251660288" behindDoc="1" locked="0" layoutInCell="1" allowOverlap="1" wp14:anchorId="1B6DFE74" wp14:editId="65C7679A">
                      <wp:simplePos x="0" y="0"/>
                      <wp:positionH relativeFrom="column">
                        <wp:posOffset>24032</wp:posOffset>
                      </wp:positionH>
                      <wp:positionV relativeFrom="paragraph">
                        <wp:posOffset>316392</wp:posOffset>
                      </wp:positionV>
                      <wp:extent cx="3734684" cy="11597"/>
                      <wp:effectExtent l="0" t="0" r="0" b="0"/>
                      <wp:wrapNone/>
                      <wp:docPr id="34702" name="Group 34702"/>
                      <wp:cNvGraphicFramePr/>
                      <a:graphic xmlns:a="http://schemas.openxmlformats.org/drawingml/2006/main">
                        <a:graphicData uri="http://schemas.microsoft.com/office/word/2010/wordprocessingGroup">
                          <wpg:wgp>
                            <wpg:cNvGrpSpPr/>
                            <wpg:grpSpPr>
                              <a:xfrm>
                                <a:off x="0" y="0"/>
                                <a:ext cx="3734684" cy="11597"/>
                                <a:chOff x="0" y="0"/>
                                <a:chExt cx="3734684" cy="11597"/>
                              </a:xfrm>
                            </wpg:grpSpPr>
                            <wps:wsp>
                              <wps:cNvPr id="38480" name="Shape 38480"/>
                              <wps:cNvSpPr/>
                              <wps:spPr>
                                <a:xfrm>
                                  <a:off x="0" y="0"/>
                                  <a:ext cx="3734684" cy="11597"/>
                                </a:xfrm>
                                <a:custGeom>
                                  <a:avLst/>
                                  <a:gdLst/>
                                  <a:ahLst/>
                                  <a:cxnLst/>
                                  <a:rect l="0" t="0" r="0" b="0"/>
                                  <a:pathLst>
                                    <a:path w="3734684" h="11597">
                                      <a:moveTo>
                                        <a:pt x="0" y="0"/>
                                      </a:moveTo>
                                      <a:lnTo>
                                        <a:pt x="3734684" y="0"/>
                                      </a:lnTo>
                                      <a:lnTo>
                                        <a:pt x="3734684" y="11597"/>
                                      </a:lnTo>
                                      <a:lnTo>
                                        <a:pt x="0" y="115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588D1C" id="Group 34702" o:spid="_x0000_s1026" style="position:absolute;margin-left:1.9pt;margin-top:24.9pt;width:294.05pt;height:.9pt;z-index:-251656192" coordsize="3734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">
                      <v:shape id="Shape 38480" o:spid="_x0000_s1027" style="position:absolute;width:37346;height:115;visibility:visible;mso-wrap-style:square;v-text-anchor:top" coordsize="373468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" path="m,l3734684,r,11597l,11597,,e" fillcolor="black" stroked="f" strokeweight="0">
                        <v:stroke miterlimit="83231f" joinstyle="miter"/>
                        <v:path arrowok="t" textboxrect="0,0,3734684,11597"/>
                      </v:shape>
                    </v:group>
                  </w:pict>
                </mc:Fallback>
              </mc:AlternateContent>
            </w:r>
            <w:r>
              <w:rPr>
                <w:rFonts w:ascii="Arial" w:eastAsia="Arial" w:hAnsi="Arial" w:cs="Arial"/>
                <w:b/>
                <w:sz w:val="24"/>
                <w:u w:val="single" w:color="000000"/>
              </w:rPr>
              <w:t xml:space="preserve">Prepare surfaces and ROLLER apply undercoat and three </w:t>
            </w:r>
            <w:r>
              <w:rPr>
                <w:rFonts w:ascii="Arial" w:eastAsia="Arial" w:hAnsi="Arial" w:cs="Arial"/>
                <w:b/>
                <w:sz w:val="24"/>
              </w:rPr>
              <w:t xml:space="preserve">finishing coats first quality emulsion </w:t>
            </w:r>
            <w:proofErr w:type="gramStart"/>
            <w:r>
              <w:rPr>
                <w:rFonts w:ascii="Arial" w:eastAsia="Arial" w:hAnsi="Arial" w:cs="Arial"/>
                <w:b/>
                <w:sz w:val="24"/>
              </w:rPr>
              <w:t>paint  as</w:t>
            </w:r>
            <w:proofErr w:type="gramEnd"/>
            <w:r>
              <w:rPr>
                <w:rFonts w:ascii="Arial" w:eastAsia="Arial" w:hAnsi="Arial" w:cs="Arial"/>
                <w:b/>
                <w:sz w:val="24"/>
              </w:rPr>
              <w:t xml:space="preserve"> " Crown Paints" </w:t>
            </w:r>
            <w:r>
              <w:rPr>
                <w:rFonts w:ascii="Arial" w:eastAsia="Arial" w:hAnsi="Arial" w:cs="Arial"/>
                <w:b/>
                <w:sz w:val="24"/>
                <w:u w:val="single" w:color="000000"/>
              </w:rPr>
              <w:t xml:space="preserve">or other equal approved on Chipboard surfaces: to </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944 </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330"/>
        </w:trPr>
        <w:tc>
          <w:tcPr>
            <w:tcW w:w="642" w:type="dxa"/>
            <w:tcBorders>
              <w:top w:val="nil"/>
              <w:left w:val="single" w:sz="7" w:space="0" w:color="000000"/>
              <w:bottom w:val="nil"/>
              <w:right w:val="single" w:sz="7" w:space="0" w:color="000000"/>
            </w:tcBorders>
          </w:tcPr>
          <w:p w:rsidR="003358A8" w:rsidRDefault="003358A8" w:rsidP="0081405F">
            <w:pPr>
              <w:ind w:left="175"/>
            </w:pPr>
            <w:r>
              <w:rPr>
                <w:rFonts w:ascii="Arial" w:eastAsia="Arial" w:hAnsi="Arial" w:cs="Arial"/>
                <w:sz w:val="24"/>
              </w:rPr>
              <w:lastRenderedPageBreak/>
              <w:t>91</w:t>
            </w:r>
          </w:p>
        </w:tc>
        <w:tc>
          <w:tcPr>
            <w:tcW w:w="5931" w:type="dxa"/>
            <w:tcBorders>
              <w:top w:val="nil"/>
              <w:left w:val="single" w:sz="7" w:space="0" w:color="000000"/>
              <w:bottom w:val="nil"/>
              <w:right w:val="single" w:sz="7" w:space="0" w:color="000000"/>
            </w:tcBorders>
            <w:vAlign w:val="bottom"/>
          </w:tcPr>
          <w:p w:rsidR="003358A8" w:rsidRDefault="003358A8" w:rsidP="0081405F">
            <w:pPr>
              <w:spacing w:after="320"/>
            </w:pPr>
            <w:proofErr w:type="gramStart"/>
            <w:r>
              <w:rPr>
                <w:rFonts w:ascii="Arial" w:eastAsia="Arial" w:hAnsi="Arial" w:cs="Arial"/>
                <w:sz w:val="24"/>
              </w:rPr>
              <w:t>Ceiling  surfaces</w:t>
            </w:r>
            <w:proofErr w:type="gramEnd"/>
            <w:r>
              <w:rPr>
                <w:rFonts w:ascii="Arial" w:eastAsia="Arial" w:hAnsi="Arial" w:cs="Arial"/>
                <w:sz w:val="24"/>
              </w:rPr>
              <w:t>:</w:t>
            </w:r>
          </w:p>
          <w:p w:rsidR="003358A8" w:rsidRDefault="003358A8" w:rsidP="0081405F">
            <w:r>
              <w:rPr>
                <w:rFonts w:ascii="Arial" w:eastAsia="Arial" w:hAnsi="Arial" w:cs="Arial"/>
                <w:b/>
                <w:sz w:val="24"/>
                <w:u w:val="single" w:color="000000"/>
              </w:rPr>
              <w:t xml:space="preserve">Prepare surfaces and apply undercoat and two finishing coats </w:t>
            </w:r>
            <w:proofErr w:type="gramStart"/>
            <w:r>
              <w:rPr>
                <w:rFonts w:ascii="Arial" w:eastAsia="Arial" w:hAnsi="Arial" w:cs="Arial"/>
                <w:b/>
                <w:sz w:val="24"/>
                <w:u w:val="single" w:color="000000"/>
              </w:rPr>
              <w:t>SILICONE  exterior</w:t>
            </w:r>
            <w:proofErr w:type="gramEnd"/>
            <w:r>
              <w:rPr>
                <w:rFonts w:ascii="Arial" w:eastAsia="Arial" w:hAnsi="Arial" w:cs="Arial"/>
                <w:b/>
                <w:sz w:val="24"/>
                <w:u w:val="single" w:color="000000"/>
              </w:rPr>
              <w:t xml:space="preserve">  emulsion paint  as " Dura Coat Paints" or other equal approved on plastered masonry or concrete surfaces: to </w:t>
            </w:r>
          </w:p>
        </w:tc>
        <w:tc>
          <w:tcPr>
            <w:tcW w:w="754" w:type="dxa"/>
            <w:tcBorders>
              <w:top w:val="nil"/>
              <w:left w:val="single" w:sz="7" w:space="0" w:color="000000"/>
              <w:bottom w:val="nil"/>
              <w:right w:val="single" w:sz="7" w:space="0" w:color="000000"/>
            </w:tcBorders>
          </w:tcPr>
          <w:p w:rsidR="003358A8" w:rsidRDefault="003358A8" w:rsidP="0081405F">
            <w:pPr>
              <w:ind w:left="39"/>
            </w:pPr>
            <w:r>
              <w:rPr>
                <w:rFonts w:ascii="Arial" w:eastAsia="Arial" w:hAnsi="Arial" w:cs="Arial"/>
                <w:sz w:val="24"/>
              </w:rPr>
              <w:t xml:space="preserve">     494 </w:t>
            </w:r>
          </w:p>
        </w:tc>
        <w:tc>
          <w:tcPr>
            <w:tcW w:w="627" w:type="dxa"/>
            <w:tcBorders>
              <w:top w:val="nil"/>
              <w:left w:val="single" w:sz="7" w:space="0" w:color="000000"/>
              <w:bottom w:val="nil"/>
              <w:right w:val="single" w:sz="7" w:space="0" w:color="000000"/>
            </w:tcBorders>
          </w:tcPr>
          <w:p w:rsidR="003358A8" w:rsidRDefault="003358A8" w:rsidP="0081405F">
            <w:pPr>
              <w:ind w:left="128"/>
            </w:pPr>
            <w:proofErr w:type="spellStart"/>
            <w:r>
              <w:rPr>
                <w:rFonts w:ascii="Arial" w:eastAsia="Arial" w:hAnsi="Arial" w:cs="Arial"/>
                <w:sz w:val="24"/>
              </w:rPr>
              <w:t>Sm</w:t>
            </w:r>
            <w:proofErr w:type="spellEnd"/>
          </w:p>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2643"/>
        </w:trPr>
        <w:tc>
          <w:tcPr>
            <w:tcW w:w="642" w:type="dxa"/>
            <w:tcBorders>
              <w:top w:val="nil"/>
              <w:left w:val="single" w:sz="7" w:space="0" w:color="000000"/>
              <w:bottom w:val="single" w:sz="7" w:space="0" w:color="000000"/>
              <w:right w:val="single" w:sz="7" w:space="0" w:color="000000"/>
            </w:tcBorders>
          </w:tcPr>
          <w:p w:rsidR="003358A8" w:rsidRDefault="003358A8" w:rsidP="0081405F">
            <w:pPr>
              <w:ind w:left="175"/>
            </w:pPr>
            <w:r>
              <w:rPr>
                <w:rFonts w:ascii="Arial" w:eastAsia="Arial" w:hAnsi="Arial" w:cs="Arial"/>
                <w:sz w:val="24"/>
              </w:rPr>
              <w:t>92</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Walls and concrete: externally</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73"/>
            </w:pPr>
            <w:r>
              <w:rPr>
                <w:rFonts w:ascii="Arial" w:eastAsia="Arial" w:hAnsi="Arial" w:cs="Arial"/>
                <w:sz w:val="24"/>
              </w:rPr>
              <w:t xml:space="preserve">     869</w:t>
            </w:r>
          </w:p>
        </w:tc>
        <w:tc>
          <w:tcPr>
            <w:tcW w:w="627" w:type="dxa"/>
            <w:tcBorders>
              <w:top w:val="nil"/>
              <w:left w:val="single" w:sz="7" w:space="0" w:color="000000"/>
              <w:bottom w:val="single" w:sz="7" w:space="0" w:color="000000"/>
              <w:right w:val="single" w:sz="7" w:space="0" w:color="000000"/>
            </w:tcBorders>
          </w:tcPr>
          <w:p w:rsidR="003358A8" w:rsidRDefault="003358A8" w:rsidP="0081405F">
            <w:pPr>
              <w:ind w:left="136"/>
            </w:pPr>
            <w:proofErr w:type="spellStart"/>
            <w:r>
              <w:rPr>
                <w:rFonts w:ascii="Arial" w:eastAsia="Arial" w:hAnsi="Arial" w:cs="Arial"/>
                <w:sz w:val="24"/>
              </w:rPr>
              <w:t>Sm</w:t>
            </w:r>
            <w:proofErr w:type="spellEnd"/>
          </w:p>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642"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5931" w:type="dxa"/>
            <w:tcBorders>
              <w:top w:val="single" w:sz="7" w:space="0" w:color="000000"/>
              <w:left w:val="single" w:sz="7" w:space="0" w:color="000000"/>
              <w:bottom w:val="double" w:sz="7" w:space="0" w:color="000000"/>
              <w:right w:val="single" w:sz="7" w:space="0" w:color="000000"/>
            </w:tcBorders>
          </w:tcPr>
          <w:p w:rsidR="003358A8" w:rsidRDefault="003358A8" w:rsidP="0081405F">
            <w:r>
              <w:rPr>
                <w:rFonts w:ascii="Arial" w:eastAsia="Arial" w:hAnsi="Arial" w:cs="Arial"/>
                <w:b/>
                <w:sz w:val="24"/>
              </w:rPr>
              <w:t>Total Carried of Collection</w:t>
            </w:r>
          </w:p>
        </w:tc>
        <w:tc>
          <w:tcPr>
            <w:tcW w:w="754"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627" w:type="dxa"/>
            <w:tcBorders>
              <w:top w:val="single" w:sz="7" w:space="0" w:color="000000"/>
              <w:left w:val="single" w:sz="7" w:space="0" w:color="000000"/>
              <w:bottom w:val="double" w:sz="7" w:space="0" w:color="000000"/>
              <w:right w:val="single" w:sz="7" w:space="0" w:color="000000"/>
            </w:tcBorders>
          </w:tcPr>
          <w:p w:rsidR="003358A8" w:rsidRDefault="003358A8" w:rsidP="0081405F"/>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7" w:type="dxa"/>
            <w:tcBorders>
              <w:top w:val="single" w:sz="7" w:space="0" w:color="000000"/>
              <w:left w:val="double" w:sz="7" w:space="0" w:color="000000"/>
              <w:bottom w:val="double" w:sz="7" w:space="0" w:color="000000"/>
              <w:right w:val="single" w:sz="7"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6" w:type="dxa"/>
        <w:tblCellMar>
          <w:top w:w="67" w:type="dxa"/>
          <w:left w:w="38" w:type="dxa"/>
          <w:bottom w:w="26" w:type="dxa"/>
          <w:right w:w="20" w:type="dxa"/>
        </w:tblCellMar>
        <w:tblLook w:val="04A0" w:firstRow="1" w:lastRow="0" w:firstColumn="1" w:lastColumn="0" w:noHBand="0" w:noVBand="1"/>
      </w:tblPr>
      <w:tblGrid>
        <w:gridCol w:w="683"/>
        <w:gridCol w:w="5863"/>
        <w:gridCol w:w="752"/>
        <w:gridCol w:w="673"/>
        <w:gridCol w:w="1099"/>
        <w:gridCol w:w="1657"/>
      </w:tblGrid>
      <w:tr w:rsidR="003358A8" w:rsidTr="0081405F">
        <w:trPr>
          <w:trHeight w:val="624"/>
        </w:trPr>
        <w:tc>
          <w:tcPr>
            <w:tcW w:w="64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1"/>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1"/>
              <w:jc w:val="center"/>
            </w:pPr>
            <w:r>
              <w:rPr>
                <w:rFonts w:ascii="Arial" w:eastAsia="Arial" w:hAnsi="Arial" w:cs="Arial"/>
                <w:b/>
                <w:sz w:val="24"/>
              </w:rPr>
              <w:t>RATE</w:t>
            </w:r>
          </w:p>
        </w:tc>
        <w:tc>
          <w:tcPr>
            <w:tcW w:w="1666" w:type="dxa"/>
            <w:tcBorders>
              <w:top w:val="single" w:sz="7" w:space="0" w:color="000000"/>
              <w:left w:val="double" w:sz="7" w:space="0" w:color="000000"/>
              <w:bottom w:val="single" w:sz="7" w:space="0" w:color="000000"/>
              <w:right w:val="single" w:sz="7" w:space="0" w:color="000000"/>
            </w:tcBorders>
          </w:tcPr>
          <w:p w:rsidR="003358A8" w:rsidRDefault="003358A8" w:rsidP="0081405F">
            <w:pPr>
              <w:ind w:right="15"/>
              <w:jc w:val="center"/>
            </w:pPr>
            <w:r>
              <w:rPr>
                <w:rFonts w:ascii="Arial" w:eastAsia="Arial" w:hAnsi="Arial" w:cs="Arial"/>
                <w:b/>
                <w:sz w:val="24"/>
              </w:rPr>
              <w:t xml:space="preserve"> AMOUNT </w:t>
            </w:r>
          </w:p>
          <w:p w:rsidR="003358A8" w:rsidRDefault="003358A8" w:rsidP="0081405F">
            <w:pPr>
              <w:ind w:right="12"/>
              <w:jc w:val="center"/>
            </w:pPr>
            <w:r>
              <w:rPr>
                <w:rFonts w:ascii="Arial" w:eastAsia="Arial" w:hAnsi="Arial" w:cs="Arial"/>
                <w:b/>
                <w:sz w:val="24"/>
              </w:rPr>
              <w:t xml:space="preserve">(KSHS) </w:t>
            </w:r>
          </w:p>
        </w:tc>
      </w:tr>
      <w:tr w:rsidR="003358A8" w:rsidTr="0081405F">
        <w:trPr>
          <w:trHeight w:val="2205"/>
        </w:trPr>
        <w:tc>
          <w:tcPr>
            <w:tcW w:w="643"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bottom"/>
          </w:tcPr>
          <w:p w:rsidR="003358A8" w:rsidRDefault="003358A8" w:rsidP="0081405F">
            <w:pPr>
              <w:spacing w:after="636"/>
              <w:ind w:right="16"/>
              <w:jc w:val="center"/>
            </w:pPr>
            <w:r>
              <w:rPr>
                <w:rFonts w:ascii="Arial" w:eastAsia="Arial" w:hAnsi="Arial" w:cs="Arial"/>
                <w:b/>
                <w:sz w:val="24"/>
              </w:rPr>
              <w:t>COLLECTION</w:t>
            </w:r>
          </w:p>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single" w:sz="7" w:space="0" w:color="000000"/>
              <w:left w:val="single" w:sz="7" w:space="0" w:color="000000"/>
              <w:bottom w:val="nil"/>
              <w:right w:val="single" w:sz="7" w:space="0" w:color="000000"/>
            </w:tcBorders>
            <w:vAlign w:val="bottom"/>
          </w:tcPr>
          <w:p w:rsidR="003358A8" w:rsidRDefault="003358A8" w:rsidP="0081405F">
            <w:pPr>
              <w:ind w:left="39"/>
            </w:pPr>
            <w:r>
              <w:rPr>
                <w:rFonts w:ascii="Arial" w:eastAsia="Arial" w:hAnsi="Arial" w:cs="Arial"/>
                <w:sz w:val="24"/>
              </w:rPr>
              <w:t xml:space="preserve">       17 </w:t>
            </w:r>
          </w:p>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6"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1472"/>
        </w:trPr>
        <w:tc>
          <w:tcPr>
            <w:tcW w:w="643" w:type="dxa"/>
            <w:tcBorders>
              <w:top w:val="nil"/>
              <w:left w:val="single" w:sz="7" w:space="0" w:color="000000"/>
              <w:bottom w:val="single" w:sz="7" w:space="0" w:color="000000"/>
              <w:right w:val="single" w:sz="7" w:space="0" w:color="000000"/>
            </w:tcBorders>
          </w:tcPr>
          <w:p w:rsidR="003358A8" w:rsidRDefault="003358A8" w:rsidP="0081405F"/>
        </w:tc>
        <w:tc>
          <w:tcPr>
            <w:tcW w:w="5931" w:type="dxa"/>
            <w:tcBorders>
              <w:top w:val="nil"/>
              <w:left w:val="single" w:sz="7" w:space="0" w:color="000000"/>
              <w:bottom w:val="single" w:sz="7" w:space="0" w:color="000000"/>
              <w:right w:val="single" w:sz="7" w:space="0" w:color="000000"/>
            </w:tcBorders>
          </w:tcPr>
          <w:p w:rsidR="003358A8" w:rsidRDefault="003358A8" w:rsidP="0081405F">
            <w:pPr>
              <w:ind w:right="17"/>
              <w:jc w:val="right"/>
            </w:pPr>
            <w:r>
              <w:rPr>
                <w:rFonts w:ascii="Arial" w:eastAsia="Arial" w:hAnsi="Arial" w:cs="Arial"/>
                <w:sz w:val="24"/>
              </w:rPr>
              <w:t xml:space="preserve">Collection        </w:t>
            </w:r>
            <w:proofErr w:type="gramStart"/>
            <w:r>
              <w:rPr>
                <w:rFonts w:ascii="Arial" w:eastAsia="Arial" w:hAnsi="Arial" w:cs="Arial"/>
                <w:sz w:val="24"/>
              </w:rPr>
              <w:t>From</w:t>
            </w:r>
            <w:proofErr w:type="gramEnd"/>
            <w:r>
              <w:rPr>
                <w:rFonts w:ascii="Arial" w:eastAsia="Arial" w:hAnsi="Arial" w:cs="Arial"/>
                <w:sz w:val="24"/>
              </w:rPr>
              <w:t xml:space="preserve">        Page        No</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39"/>
            </w:pPr>
            <w:r>
              <w:rPr>
                <w:rFonts w:ascii="Arial" w:eastAsia="Arial" w:hAnsi="Arial" w:cs="Arial"/>
                <w:sz w:val="24"/>
              </w:rPr>
              <w:t xml:space="preserve">       18 </w:t>
            </w:r>
          </w:p>
        </w:tc>
        <w:tc>
          <w:tcPr>
            <w:tcW w:w="627" w:type="dxa"/>
            <w:tcBorders>
              <w:top w:val="nil"/>
              <w:left w:val="single" w:sz="7" w:space="0" w:color="000000"/>
              <w:bottom w:val="single" w:sz="7" w:space="0" w:color="000000"/>
              <w:right w:val="single" w:sz="7" w:space="0" w:color="000000"/>
            </w:tcBorders>
          </w:tcPr>
          <w:p w:rsidR="003358A8" w:rsidRDefault="003358A8" w:rsidP="0081405F"/>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6"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6"/>
        </w:trPr>
        <w:tc>
          <w:tcPr>
            <w:tcW w:w="7954" w:type="dxa"/>
            <w:gridSpan w:val="4"/>
            <w:tcBorders>
              <w:top w:val="single" w:sz="7" w:space="0" w:color="000000"/>
              <w:left w:val="single" w:sz="15" w:space="0" w:color="000000"/>
              <w:bottom w:val="double" w:sz="7" w:space="0" w:color="000000"/>
              <w:right w:val="single" w:sz="7" w:space="0" w:color="000000"/>
            </w:tcBorders>
          </w:tcPr>
          <w:p w:rsidR="003358A8" w:rsidRDefault="003358A8" w:rsidP="0081405F">
            <w:pPr>
              <w:ind w:left="1389"/>
            </w:pPr>
            <w:r>
              <w:rPr>
                <w:rFonts w:ascii="Arial" w:eastAsia="Arial" w:hAnsi="Arial" w:cs="Arial"/>
                <w:b/>
                <w:sz w:val="24"/>
              </w:rPr>
              <w:t xml:space="preserve">TOTAL </w:t>
            </w:r>
            <w:proofErr w:type="gramStart"/>
            <w:r>
              <w:rPr>
                <w:rFonts w:ascii="Arial" w:eastAsia="Arial" w:hAnsi="Arial" w:cs="Arial"/>
                <w:b/>
                <w:sz w:val="24"/>
              </w:rPr>
              <w:t>FOR  FINISHES</w:t>
            </w:r>
            <w:proofErr w:type="gramEnd"/>
            <w:r>
              <w:rPr>
                <w:rFonts w:ascii="Arial" w:eastAsia="Arial" w:hAnsi="Arial" w:cs="Arial"/>
                <w:b/>
                <w:sz w:val="24"/>
              </w:rPr>
              <w:t xml:space="preserve"> CARRIED TO SUMMARY</w:t>
            </w:r>
          </w:p>
        </w:tc>
        <w:tc>
          <w:tcPr>
            <w:tcW w:w="1106" w:type="dxa"/>
            <w:tcBorders>
              <w:top w:val="single" w:sz="7" w:space="0" w:color="000000"/>
              <w:left w:val="single" w:sz="7" w:space="0" w:color="000000"/>
              <w:bottom w:val="double" w:sz="7" w:space="0" w:color="000000"/>
              <w:right w:val="double" w:sz="7" w:space="0" w:color="000000"/>
            </w:tcBorders>
          </w:tcPr>
          <w:p w:rsidR="003358A8" w:rsidRDefault="003358A8" w:rsidP="0081405F"/>
        </w:tc>
        <w:tc>
          <w:tcPr>
            <w:tcW w:w="1666" w:type="dxa"/>
            <w:tcBorders>
              <w:top w:val="single" w:sz="7" w:space="0" w:color="000000"/>
              <w:left w:val="double" w:sz="7" w:space="0" w:color="000000"/>
              <w:bottom w:val="double" w:sz="7" w:space="0" w:color="000000"/>
              <w:right w:val="single" w:sz="15" w:space="0" w:color="000000"/>
            </w:tcBorders>
          </w:tcPr>
          <w:p w:rsidR="003358A8" w:rsidRDefault="003358A8" w:rsidP="0081405F"/>
        </w:tc>
      </w:tr>
    </w:tbl>
    <w:p w:rsidR="003358A8" w:rsidRDefault="003358A8" w:rsidP="003358A8">
      <w:pPr>
        <w:spacing w:after="0"/>
        <w:ind w:left="-1440" w:right="11864"/>
      </w:pPr>
    </w:p>
    <w:tbl>
      <w:tblPr>
        <w:tblStyle w:val="TableGrid0"/>
        <w:tblW w:w="10727" w:type="dxa"/>
        <w:tblInd w:w="-95" w:type="dxa"/>
        <w:tblCellMar>
          <w:top w:w="61" w:type="dxa"/>
          <w:left w:w="38" w:type="dxa"/>
          <w:right w:w="64" w:type="dxa"/>
        </w:tblCellMar>
        <w:tblLook w:val="04A0" w:firstRow="1" w:lastRow="0" w:firstColumn="1" w:lastColumn="0" w:noHBand="0" w:noVBand="1"/>
      </w:tblPr>
      <w:tblGrid>
        <w:gridCol w:w="726"/>
        <w:gridCol w:w="5791"/>
        <w:gridCol w:w="751"/>
        <w:gridCol w:w="717"/>
        <w:gridCol w:w="1094"/>
        <w:gridCol w:w="1648"/>
      </w:tblGrid>
      <w:tr w:rsidR="003358A8" w:rsidTr="0081405F">
        <w:trPr>
          <w:trHeight w:val="624"/>
        </w:trPr>
        <w:tc>
          <w:tcPr>
            <w:tcW w:w="642"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0"/>
              <w:jc w:val="both"/>
            </w:pPr>
            <w:r>
              <w:rPr>
                <w:rFonts w:ascii="Arial" w:eastAsia="Arial" w:hAnsi="Arial" w:cs="Arial"/>
                <w:b/>
                <w:sz w:val="24"/>
              </w:rPr>
              <w:t>ITEM</w:t>
            </w:r>
          </w:p>
        </w:tc>
        <w:tc>
          <w:tcPr>
            <w:tcW w:w="59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r>
              <w:rPr>
                <w:rFonts w:ascii="Arial" w:eastAsia="Arial" w:hAnsi="Arial" w:cs="Arial"/>
                <w:b/>
                <w:sz w:val="24"/>
              </w:rPr>
              <w:t>DESCRIPTIONS</w:t>
            </w:r>
          </w:p>
        </w:tc>
        <w:tc>
          <w:tcPr>
            <w:tcW w:w="754"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4"/>
            </w:pPr>
            <w:r>
              <w:rPr>
                <w:rFonts w:ascii="Arial" w:eastAsia="Arial" w:hAnsi="Arial" w:cs="Arial"/>
                <w:b/>
                <w:sz w:val="24"/>
              </w:rPr>
              <w:t xml:space="preserve">  QTY </w:t>
            </w:r>
          </w:p>
        </w:tc>
        <w:tc>
          <w:tcPr>
            <w:tcW w:w="627"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55"/>
              <w:jc w:val="both"/>
            </w:pPr>
            <w:r>
              <w:rPr>
                <w:rFonts w:ascii="Arial" w:eastAsia="Arial" w:hAnsi="Arial" w:cs="Arial"/>
                <w:b/>
                <w:sz w:val="24"/>
              </w:rPr>
              <w:t>UNIT</w:t>
            </w:r>
          </w:p>
        </w:tc>
        <w:tc>
          <w:tcPr>
            <w:tcW w:w="1106"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46"/>
              <w:jc w:val="center"/>
            </w:pPr>
            <w:r>
              <w:rPr>
                <w:rFonts w:ascii="Arial" w:eastAsia="Arial" w:hAnsi="Arial" w:cs="Arial"/>
                <w:b/>
                <w:sz w:val="24"/>
              </w:rPr>
              <w:t>RATE</w:t>
            </w:r>
          </w:p>
        </w:tc>
        <w:tc>
          <w:tcPr>
            <w:tcW w:w="1667" w:type="dxa"/>
            <w:tcBorders>
              <w:top w:val="single" w:sz="7" w:space="0" w:color="000000"/>
              <w:left w:val="double" w:sz="7" w:space="0" w:color="000000"/>
              <w:bottom w:val="single" w:sz="7" w:space="0" w:color="000000"/>
              <w:right w:val="single" w:sz="7" w:space="0" w:color="000000"/>
            </w:tcBorders>
          </w:tcPr>
          <w:p w:rsidR="003358A8" w:rsidRDefault="003358A8" w:rsidP="0081405F">
            <w:pPr>
              <w:ind w:left="29"/>
              <w:jc w:val="center"/>
            </w:pPr>
            <w:r>
              <w:rPr>
                <w:rFonts w:ascii="Arial" w:eastAsia="Arial" w:hAnsi="Arial" w:cs="Arial"/>
                <w:b/>
                <w:sz w:val="24"/>
              </w:rPr>
              <w:t xml:space="preserve"> AMOUNT </w:t>
            </w:r>
          </w:p>
          <w:p w:rsidR="003358A8" w:rsidRDefault="003358A8" w:rsidP="0081405F">
            <w:pPr>
              <w:ind w:left="32"/>
              <w:jc w:val="center"/>
            </w:pPr>
            <w:r>
              <w:rPr>
                <w:rFonts w:ascii="Arial" w:eastAsia="Arial" w:hAnsi="Arial" w:cs="Arial"/>
                <w:b/>
                <w:sz w:val="24"/>
              </w:rPr>
              <w:t xml:space="preserve">(KSHS) </w:t>
            </w:r>
          </w:p>
        </w:tc>
      </w:tr>
      <w:tr w:rsidR="003358A8" w:rsidTr="0081405F">
        <w:trPr>
          <w:trHeight w:val="958"/>
        </w:trPr>
        <w:tc>
          <w:tcPr>
            <w:tcW w:w="642" w:type="dxa"/>
            <w:tcBorders>
              <w:top w:val="single" w:sz="7" w:space="0" w:color="000000"/>
              <w:left w:val="single" w:sz="7" w:space="0" w:color="000000"/>
              <w:bottom w:val="nil"/>
              <w:right w:val="single" w:sz="7" w:space="0" w:color="000000"/>
            </w:tcBorders>
          </w:tcPr>
          <w:p w:rsidR="003358A8" w:rsidRDefault="003358A8" w:rsidP="0081405F"/>
        </w:tc>
        <w:tc>
          <w:tcPr>
            <w:tcW w:w="5931" w:type="dxa"/>
            <w:tcBorders>
              <w:top w:val="single" w:sz="7" w:space="0" w:color="000000"/>
              <w:left w:val="single" w:sz="7" w:space="0" w:color="000000"/>
              <w:bottom w:val="nil"/>
              <w:right w:val="single" w:sz="7" w:space="0" w:color="000000"/>
            </w:tcBorders>
            <w:vAlign w:val="center"/>
          </w:tcPr>
          <w:p w:rsidR="003358A8" w:rsidRDefault="003358A8" w:rsidP="0081405F">
            <w:r>
              <w:rPr>
                <w:rFonts w:ascii="Arial" w:eastAsia="Arial" w:hAnsi="Arial" w:cs="Arial"/>
                <w:b/>
                <w:sz w:val="24"/>
                <w:u w:val="single" w:color="000000"/>
              </w:rPr>
              <w:t>SUMMARY</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627" w:type="dxa"/>
            <w:tcBorders>
              <w:top w:val="single" w:sz="7" w:space="0" w:color="000000"/>
              <w:left w:val="single" w:sz="7" w:space="0" w:color="000000"/>
              <w:bottom w:val="nil"/>
              <w:right w:val="single" w:sz="7" w:space="0" w:color="000000"/>
            </w:tcBorders>
          </w:tcPr>
          <w:p w:rsidR="003358A8" w:rsidRDefault="003358A8" w:rsidP="0081405F"/>
        </w:tc>
        <w:tc>
          <w:tcPr>
            <w:tcW w:w="1106" w:type="dxa"/>
            <w:tcBorders>
              <w:top w:val="single" w:sz="7" w:space="0" w:color="000000"/>
              <w:left w:val="single" w:sz="7" w:space="0" w:color="000000"/>
              <w:bottom w:val="nil"/>
              <w:right w:val="double" w:sz="7" w:space="0" w:color="000000"/>
            </w:tcBorders>
          </w:tcPr>
          <w:p w:rsidR="003358A8" w:rsidRDefault="003358A8" w:rsidP="0081405F"/>
        </w:tc>
        <w:tc>
          <w:tcPr>
            <w:tcW w:w="1667"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942"/>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1</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 xml:space="preserve">SUBSTRUCTURES            </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4</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26"/>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2</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R.C SUPERSTRUCTURE</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5</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7"/>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3</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WALLING</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6</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2"/>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4</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ROOFING WORKS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9</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2"/>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5</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WINDOWS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10</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1"/>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6</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DOORS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13</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932"/>
        </w:trPr>
        <w:tc>
          <w:tcPr>
            <w:tcW w:w="642" w:type="dxa"/>
            <w:tcBorders>
              <w:top w:val="nil"/>
              <w:left w:val="single" w:sz="7" w:space="0" w:color="000000"/>
              <w:bottom w:val="nil"/>
              <w:right w:val="single" w:sz="7" w:space="0" w:color="000000"/>
            </w:tcBorders>
            <w:vAlign w:val="center"/>
          </w:tcPr>
          <w:p w:rsidR="003358A8" w:rsidRDefault="003358A8" w:rsidP="0081405F">
            <w:pPr>
              <w:ind w:left="45"/>
              <w:jc w:val="center"/>
            </w:pPr>
            <w:r>
              <w:rPr>
                <w:rFonts w:ascii="Arial" w:eastAsia="Arial" w:hAnsi="Arial" w:cs="Arial"/>
                <w:sz w:val="24"/>
              </w:rPr>
              <w:t>7</w:t>
            </w:r>
          </w:p>
        </w:tc>
        <w:tc>
          <w:tcPr>
            <w:tcW w:w="5931"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FITTINGS &amp; WORK TOPS</w:t>
            </w:r>
          </w:p>
        </w:tc>
        <w:tc>
          <w:tcPr>
            <w:tcW w:w="754" w:type="dxa"/>
            <w:tcBorders>
              <w:top w:val="nil"/>
              <w:left w:val="single" w:sz="7" w:space="0" w:color="000000"/>
              <w:bottom w:val="nil"/>
              <w:right w:val="single" w:sz="7" w:space="0" w:color="000000"/>
            </w:tcBorders>
            <w:vAlign w:val="center"/>
          </w:tcPr>
          <w:p w:rsidR="003358A8" w:rsidRDefault="003358A8" w:rsidP="0081405F">
            <w:pPr>
              <w:ind w:left="73"/>
            </w:pPr>
            <w:r>
              <w:rPr>
                <w:rFonts w:ascii="Arial" w:eastAsia="Arial" w:hAnsi="Arial" w:cs="Arial"/>
                <w:sz w:val="24"/>
              </w:rPr>
              <w:t xml:space="preserve">       16</w:t>
            </w:r>
          </w:p>
        </w:tc>
        <w:tc>
          <w:tcPr>
            <w:tcW w:w="627" w:type="dxa"/>
            <w:tcBorders>
              <w:top w:val="nil"/>
              <w:left w:val="single" w:sz="7" w:space="0" w:color="000000"/>
              <w:bottom w:val="nil"/>
              <w:right w:val="single" w:sz="7" w:space="0" w:color="000000"/>
            </w:tcBorders>
          </w:tcPr>
          <w:p w:rsidR="003358A8" w:rsidRDefault="003358A8" w:rsidP="0081405F"/>
        </w:tc>
        <w:tc>
          <w:tcPr>
            <w:tcW w:w="1106" w:type="dxa"/>
            <w:tcBorders>
              <w:top w:val="nil"/>
              <w:left w:val="single" w:sz="7" w:space="0" w:color="000000"/>
              <w:bottom w:val="nil"/>
              <w:right w:val="double" w:sz="7" w:space="0" w:color="000000"/>
            </w:tcBorders>
          </w:tcPr>
          <w:p w:rsidR="003358A8" w:rsidRDefault="003358A8" w:rsidP="0081405F"/>
        </w:tc>
        <w:tc>
          <w:tcPr>
            <w:tcW w:w="1667" w:type="dxa"/>
            <w:tcBorders>
              <w:top w:val="nil"/>
              <w:left w:val="double" w:sz="7" w:space="0" w:color="000000"/>
              <w:bottom w:val="nil"/>
              <w:right w:val="single" w:sz="7" w:space="0" w:color="000000"/>
            </w:tcBorders>
          </w:tcPr>
          <w:p w:rsidR="003358A8" w:rsidRDefault="003358A8" w:rsidP="0081405F"/>
        </w:tc>
      </w:tr>
      <w:tr w:rsidR="003358A8" w:rsidTr="0081405F">
        <w:trPr>
          <w:trHeight w:val="6188"/>
        </w:trPr>
        <w:tc>
          <w:tcPr>
            <w:tcW w:w="642" w:type="dxa"/>
            <w:tcBorders>
              <w:top w:val="nil"/>
              <w:left w:val="single" w:sz="7" w:space="0" w:color="000000"/>
              <w:bottom w:val="single" w:sz="7" w:space="0" w:color="000000"/>
              <w:right w:val="single" w:sz="7" w:space="0" w:color="000000"/>
            </w:tcBorders>
          </w:tcPr>
          <w:p w:rsidR="003358A8" w:rsidRDefault="003358A8" w:rsidP="0081405F">
            <w:pPr>
              <w:ind w:left="45"/>
              <w:jc w:val="center"/>
            </w:pPr>
            <w:r>
              <w:rPr>
                <w:rFonts w:ascii="Arial" w:eastAsia="Arial" w:hAnsi="Arial" w:cs="Arial"/>
                <w:sz w:val="24"/>
              </w:rPr>
              <w:t>8</w:t>
            </w:r>
          </w:p>
        </w:tc>
        <w:tc>
          <w:tcPr>
            <w:tcW w:w="5931"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 FINISHES</w:t>
            </w:r>
          </w:p>
        </w:tc>
        <w:tc>
          <w:tcPr>
            <w:tcW w:w="754" w:type="dxa"/>
            <w:tcBorders>
              <w:top w:val="nil"/>
              <w:left w:val="single" w:sz="7" w:space="0" w:color="000000"/>
              <w:bottom w:val="single" w:sz="7" w:space="0" w:color="000000"/>
              <w:right w:val="single" w:sz="7" w:space="0" w:color="000000"/>
            </w:tcBorders>
          </w:tcPr>
          <w:p w:rsidR="003358A8" w:rsidRDefault="003358A8" w:rsidP="0081405F">
            <w:pPr>
              <w:ind w:left="73"/>
            </w:pPr>
            <w:r>
              <w:rPr>
                <w:rFonts w:ascii="Arial" w:eastAsia="Arial" w:hAnsi="Arial" w:cs="Arial"/>
                <w:sz w:val="24"/>
              </w:rPr>
              <w:t xml:space="preserve">       19</w:t>
            </w:r>
          </w:p>
        </w:tc>
        <w:tc>
          <w:tcPr>
            <w:tcW w:w="627" w:type="dxa"/>
            <w:tcBorders>
              <w:top w:val="nil"/>
              <w:left w:val="single" w:sz="7" w:space="0" w:color="000000"/>
              <w:bottom w:val="single" w:sz="7" w:space="0" w:color="000000"/>
              <w:right w:val="single" w:sz="7" w:space="0" w:color="000000"/>
            </w:tcBorders>
          </w:tcPr>
          <w:p w:rsidR="003358A8" w:rsidRDefault="003358A8" w:rsidP="0081405F"/>
        </w:tc>
        <w:tc>
          <w:tcPr>
            <w:tcW w:w="1106" w:type="dxa"/>
            <w:tcBorders>
              <w:top w:val="nil"/>
              <w:left w:val="single" w:sz="7" w:space="0" w:color="000000"/>
              <w:bottom w:val="single" w:sz="7" w:space="0" w:color="000000"/>
              <w:right w:val="double" w:sz="7" w:space="0" w:color="000000"/>
            </w:tcBorders>
          </w:tcPr>
          <w:p w:rsidR="003358A8" w:rsidRDefault="003358A8" w:rsidP="0081405F"/>
        </w:tc>
        <w:tc>
          <w:tcPr>
            <w:tcW w:w="1667" w:type="dxa"/>
            <w:tcBorders>
              <w:top w:val="nil"/>
              <w:left w:val="double" w:sz="7" w:space="0" w:color="000000"/>
              <w:bottom w:val="single" w:sz="7" w:space="0" w:color="000000"/>
              <w:right w:val="single" w:sz="7" w:space="0" w:color="000000"/>
            </w:tcBorders>
          </w:tcPr>
          <w:p w:rsidR="003358A8" w:rsidRDefault="003358A8" w:rsidP="0081405F"/>
        </w:tc>
      </w:tr>
      <w:tr w:rsidR="003358A8" w:rsidTr="0081405F">
        <w:trPr>
          <w:trHeight w:val="325"/>
        </w:trPr>
        <w:tc>
          <w:tcPr>
            <w:tcW w:w="9059" w:type="dxa"/>
            <w:gridSpan w:val="5"/>
            <w:tcBorders>
              <w:top w:val="single" w:sz="7" w:space="0" w:color="000000"/>
              <w:left w:val="single" w:sz="7" w:space="0" w:color="000000"/>
              <w:bottom w:val="single" w:sz="15" w:space="0" w:color="000000"/>
              <w:right w:val="double" w:sz="7" w:space="0" w:color="000000"/>
            </w:tcBorders>
          </w:tcPr>
          <w:p w:rsidR="003358A8" w:rsidRDefault="003358A8" w:rsidP="0081405F">
            <w:pPr>
              <w:ind w:left="759"/>
            </w:pPr>
            <w:r>
              <w:rPr>
                <w:rFonts w:ascii="Arial" w:eastAsia="Arial" w:hAnsi="Arial" w:cs="Arial"/>
                <w:b/>
                <w:sz w:val="24"/>
              </w:rPr>
              <w:lastRenderedPageBreak/>
              <w:t xml:space="preserve">TOTAL </w:t>
            </w:r>
            <w:proofErr w:type="gramStart"/>
            <w:r>
              <w:rPr>
                <w:rFonts w:ascii="Arial" w:eastAsia="Arial" w:hAnsi="Arial" w:cs="Arial"/>
                <w:b/>
                <w:sz w:val="24"/>
              </w:rPr>
              <w:t>FOR  MAIN</w:t>
            </w:r>
            <w:proofErr w:type="gramEnd"/>
            <w:r>
              <w:rPr>
                <w:rFonts w:ascii="Arial" w:eastAsia="Arial" w:hAnsi="Arial" w:cs="Arial"/>
                <w:b/>
                <w:sz w:val="24"/>
              </w:rPr>
              <w:t xml:space="preserve"> BUILDERS WORK CARRIED TO MAIN SUMMARY</w:t>
            </w:r>
          </w:p>
        </w:tc>
        <w:tc>
          <w:tcPr>
            <w:tcW w:w="1667" w:type="dxa"/>
            <w:tcBorders>
              <w:top w:val="single" w:sz="7" w:space="0" w:color="000000"/>
              <w:left w:val="double" w:sz="7" w:space="0" w:color="000000"/>
              <w:bottom w:val="single" w:sz="15" w:space="0" w:color="000000"/>
              <w:right w:val="single" w:sz="7" w:space="0" w:color="000000"/>
            </w:tcBorders>
          </w:tcPr>
          <w:p w:rsidR="003358A8" w:rsidRDefault="003358A8" w:rsidP="0081405F"/>
        </w:tc>
      </w:tr>
    </w:tbl>
    <w:p w:rsidR="003358A8" w:rsidRDefault="003358A8" w:rsidP="003358A8">
      <w:pPr>
        <w:sectPr w:rsidR="003358A8" w:rsidSect="00652A5F">
          <w:headerReference w:type="even" r:id="rId16"/>
          <w:headerReference w:type="default" r:id="rId17"/>
          <w:footerReference w:type="even" r:id="rId18"/>
          <w:footerReference w:type="default" r:id="rId19"/>
          <w:headerReference w:type="first" r:id="rId20"/>
          <w:footerReference w:type="first" r:id="rId21"/>
          <w:type w:val="nextPage"/>
          <w:pgSz w:w="13304" w:h="17217"/>
          <w:pgMar w:top="1440" w:right="1440" w:bottom="1440" w:left="1440" w:header="540" w:footer="505" w:gutter="0"/>
          <w:pgNumType w:start="1"/>
          <w:cols w:space="720"/>
          <w:docGrid w:linePitch="299"/>
        </w:sectPr>
      </w:pPr>
    </w:p>
    <w:tbl>
      <w:tblPr>
        <w:tblStyle w:val="TableGrid0"/>
        <w:tblW w:w="10693" w:type="dxa"/>
        <w:tblInd w:w="-82" w:type="dxa"/>
        <w:tblCellMar>
          <w:top w:w="67" w:type="dxa"/>
          <w:left w:w="38" w:type="dxa"/>
          <w:bottom w:w="19" w:type="dxa"/>
          <w:right w:w="36" w:type="dxa"/>
        </w:tblCellMar>
        <w:tblLook w:val="04A0" w:firstRow="1" w:lastRow="0" w:firstColumn="1" w:lastColumn="0" w:noHBand="0" w:noVBand="1"/>
      </w:tblPr>
      <w:tblGrid>
        <w:gridCol w:w="656"/>
        <w:gridCol w:w="6565"/>
        <w:gridCol w:w="750"/>
        <w:gridCol w:w="832"/>
        <w:gridCol w:w="1890"/>
      </w:tblGrid>
      <w:tr w:rsidR="003358A8" w:rsidTr="0081405F">
        <w:trPr>
          <w:trHeight w:val="311"/>
        </w:trPr>
        <w:tc>
          <w:tcPr>
            <w:tcW w:w="657" w:type="dxa"/>
            <w:tcBorders>
              <w:top w:val="single" w:sz="7" w:space="0" w:color="000000"/>
              <w:left w:val="single" w:sz="7" w:space="0" w:color="000000"/>
              <w:bottom w:val="single" w:sz="7" w:space="0" w:color="000000"/>
              <w:right w:val="single" w:sz="7" w:space="0" w:color="000000"/>
            </w:tcBorders>
          </w:tcPr>
          <w:p w:rsidR="003358A8" w:rsidRDefault="003358A8" w:rsidP="0081405F">
            <w:pPr>
              <w:ind w:left="125"/>
            </w:pPr>
            <w:r>
              <w:rPr>
                <w:rFonts w:ascii="Arial" w:eastAsia="Arial" w:hAnsi="Arial" w:cs="Arial"/>
                <w:b/>
                <w:sz w:val="24"/>
              </w:rPr>
              <w:lastRenderedPageBreak/>
              <w:t>NO.</w:t>
            </w:r>
          </w:p>
        </w:tc>
        <w:tc>
          <w:tcPr>
            <w:tcW w:w="6588" w:type="dxa"/>
            <w:tcBorders>
              <w:top w:val="single" w:sz="7" w:space="0" w:color="000000"/>
              <w:left w:val="single" w:sz="7" w:space="0" w:color="000000"/>
              <w:bottom w:val="single" w:sz="7" w:space="0" w:color="000000"/>
              <w:right w:val="single" w:sz="7" w:space="0" w:color="000000"/>
            </w:tcBorders>
          </w:tcPr>
          <w:p w:rsidR="003358A8" w:rsidRDefault="003358A8" w:rsidP="0081405F">
            <w:pPr>
              <w:ind w:right="2"/>
              <w:jc w:val="center"/>
            </w:pPr>
            <w:r>
              <w:rPr>
                <w:rFonts w:ascii="Arial" w:eastAsia="Arial" w:hAnsi="Arial" w:cs="Arial"/>
                <w:b/>
                <w:sz w:val="24"/>
              </w:rPr>
              <w:t>ITEM DESCRIPTION</w:t>
            </w:r>
          </w:p>
        </w:tc>
        <w:tc>
          <w:tcPr>
            <w:tcW w:w="754" w:type="dxa"/>
            <w:tcBorders>
              <w:top w:val="single" w:sz="7" w:space="0" w:color="000000"/>
              <w:left w:val="single" w:sz="7" w:space="0" w:color="000000"/>
              <w:bottom w:val="single" w:sz="7" w:space="0" w:color="000000"/>
              <w:right w:val="single" w:sz="7" w:space="0" w:color="000000"/>
            </w:tcBorders>
          </w:tcPr>
          <w:p w:rsidR="003358A8" w:rsidRDefault="003358A8" w:rsidP="0081405F"/>
        </w:tc>
        <w:tc>
          <w:tcPr>
            <w:tcW w:w="801" w:type="dxa"/>
            <w:tcBorders>
              <w:top w:val="single" w:sz="7" w:space="0" w:color="000000"/>
              <w:left w:val="single" w:sz="7" w:space="0" w:color="000000"/>
              <w:bottom w:val="single" w:sz="7" w:space="0" w:color="000000"/>
              <w:right w:val="double" w:sz="7" w:space="0" w:color="000000"/>
            </w:tcBorders>
          </w:tcPr>
          <w:p w:rsidR="003358A8" w:rsidRDefault="003358A8" w:rsidP="0081405F"/>
        </w:tc>
        <w:tc>
          <w:tcPr>
            <w:tcW w:w="1892" w:type="dxa"/>
            <w:tcBorders>
              <w:top w:val="single" w:sz="7" w:space="0" w:color="000000"/>
              <w:left w:val="double" w:sz="7" w:space="0" w:color="000000"/>
              <w:bottom w:val="single" w:sz="7" w:space="0" w:color="000000"/>
              <w:right w:val="single" w:sz="7" w:space="0" w:color="000000"/>
            </w:tcBorders>
          </w:tcPr>
          <w:p w:rsidR="003358A8" w:rsidRDefault="003358A8" w:rsidP="0081405F">
            <w:pPr>
              <w:ind w:left="123"/>
            </w:pPr>
            <w:r>
              <w:rPr>
                <w:rFonts w:ascii="Arial" w:eastAsia="Arial" w:hAnsi="Arial" w:cs="Arial"/>
                <w:b/>
                <w:sz w:val="24"/>
              </w:rPr>
              <w:t>AMOUNT (KSHS)</w:t>
            </w:r>
          </w:p>
        </w:tc>
      </w:tr>
      <w:tr w:rsidR="003358A8" w:rsidTr="0081405F">
        <w:trPr>
          <w:trHeight w:val="5148"/>
        </w:trPr>
        <w:tc>
          <w:tcPr>
            <w:tcW w:w="657" w:type="dxa"/>
            <w:tcBorders>
              <w:top w:val="single" w:sz="7" w:space="0" w:color="000000"/>
              <w:left w:val="single" w:sz="7" w:space="0" w:color="000000"/>
              <w:bottom w:val="nil"/>
              <w:right w:val="single" w:sz="7" w:space="0" w:color="000000"/>
            </w:tcBorders>
          </w:tcPr>
          <w:p w:rsidR="003358A8" w:rsidRDefault="003358A8" w:rsidP="0081405F"/>
        </w:tc>
        <w:tc>
          <w:tcPr>
            <w:tcW w:w="6588" w:type="dxa"/>
            <w:tcBorders>
              <w:top w:val="single" w:sz="7" w:space="0" w:color="000000"/>
              <w:left w:val="single" w:sz="7" w:space="0" w:color="000000"/>
              <w:bottom w:val="nil"/>
              <w:right w:val="single" w:sz="7" w:space="0" w:color="000000"/>
            </w:tcBorders>
            <w:vAlign w:val="bottom"/>
          </w:tcPr>
          <w:p w:rsidR="003358A8" w:rsidRDefault="003358A8" w:rsidP="0081405F">
            <w:pPr>
              <w:spacing w:after="3" w:line="540" w:lineRule="auto"/>
              <w:ind w:right="1765"/>
            </w:pPr>
            <w:r>
              <w:rPr>
                <w:rFonts w:ascii="Arial" w:eastAsia="Arial" w:hAnsi="Arial" w:cs="Arial"/>
                <w:b/>
                <w:sz w:val="24"/>
                <w:u w:val="single" w:color="000000"/>
              </w:rPr>
              <w:t>PRIME COST (P.C</w:t>
            </w:r>
            <w:proofErr w:type="gramStart"/>
            <w:r>
              <w:rPr>
                <w:rFonts w:ascii="Arial" w:eastAsia="Arial" w:hAnsi="Arial" w:cs="Arial"/>
                <w:b/>
                <w:sz w:val="24"/>
                <w:u w:val="single" w:color="000000"/>
              </w:rPr>
              <w:t>)  &amp;</w:t>
            </w:r>
            <w:proofErr w:type="gramEnd"/>
            <w:r>
              <w:rPr>
                <w:rFonts w:ascii="Arial" w:eastAsia="Arial" w:hAnsi="Arial" w:cs="Arial"/>
                <w:b/>
                <w:sz w:val="24"/>
                <w:u w:val="single" w:color="000000"/>
              </w:rPr>
              <w:t xml:space="preserve"> PROVISIONAL SUMS NOTES:</w:t>
            </w:r>
          </w:p>
          <w:p w:rsidR="003358A8" w:rsidRDefault="003358A8" w:rsidP="003358A8">
            <w:pPr>
              <w:numPr>
                <w:ilvl w:val="0"/>
                <w:numId w:val="64"/>
              </w:numPr>
              <w:spacing w:after="311" w:line="270" w:lineRule="auto"/>
              <w:ind w:right="907"/>
            </w:pPr>
            <w:r>
              <w:rPr>
                <w:rFonts w:ascii="Arial" w:eastAsia="Arial" w:hAnsi="Arial" w:cs="Arial"/>
                <w:sz w:val="24"/>
              </w:rPr>
              <w:t>The following sums may be expended in whole        or in part at the sole discretion and on the sole         written authority of the Project Manager.</w:t>
            </w:r>
          </w:p>
          <w:p w:rsidR="003358A8" w:rsidRDefault="003358A8" w:rsidP="003358A8">
            <w:pPr>
              <w:numPr>
                <w:ilvl w:val="0"/>
                <w:numId w:val="64"/>
              </w:numPr>
              <w:spacing w:after="320" w:line="240" w:lineRule="auto"/>
              <w:ind w:right="907"/>
            </w:pPr>
            <w:r>
              <w:rPr>
                <w:rFonts w:ascii="Arial" w:eastAsia="Arial" w:hAnsi="Arial" w:cs="Arial"/>
                <w:sz w:val="24"/>
              </w:rPr>
              <w:t xml:space="preserve">The following sums </w:t>
            </w:r>
            <w:r>
              <w:rPr>
                <w:rFonts w:ascii="Arial" w:eastAsia="Arial" w:hAnsi="Arial" w:cs="Arial"/>
                <w:b/>
                <w:sz w:val="24"/>
                <w:u w:val="single" w:color="000000"/>
              </w:rPr>
              <w:t>exclude</w:t>
            </w:r>
            <w:r>
              <w:rPr>
                <w:rFonts w:ascii="Arial" w:eastAsia="Arial" w:hAnsi="Arial" w:cs="Arial"/>
                <w:sz w:val="24"/>
              </w:rPr>
              <w:t xml:space="preserve"> 16% V.A.T.</w:t>
            </w:r>
          </w:p>
          <w:p w:rsidR="003358A8" w:rsidRDefault="003358A8" w:rsidP="0081405F">
            <w:pPr>
              <w:spacing w:after="355"/>
            </w:pPr>
            <w:r>
              <w:rPr>
                <w:rFonts w:ascii="Arial" w:eastAsia="Arial" w:hAnsi="Arial" w:cs="Arial"/>
                <w:b/>
                <w:sz w:val="24"/>
                <w:u w:val="single" w:color="000000"/>
              </w:rPr>
              <w:t xml:space="preserve">Provide Prime Cost (P.C.) to cover the cost of </w:t>
            </w:r>
            <w:proofErr w:type="gramStart"/>
            <w:r>
              <w:rPr>
                <w:rFonts w:ascii="Arial" w:eastAsia="Arial" w:hAnsi="Arial" w:cs="Arial"/>
                <w:b/>
                <w:sz w:val="24"/>
                <w:u w:val="single" w:color="000000"/>
              </w:rPr>
              <w:t>the  following</w:t>
            </w:r>
            <w:proofErr w:type="gramEnd"/>
            <w:r>
              <w:rPr>
                <w:rFonts w:ascii="Arial" w:eastAsia="Arial" w:hAnsi="Arial" w:cs="Arial"/>
                <w:b/>
                <w:sz w:val="24"/>
                <w:u w:val="single" w:color="000000"/>
              </w:rPr>
              <w:t xml:space="preserve"> </w:t>
            </w:r>
            <w:proofErr w:type="spellStart"/>
            <w:r>
              <w:rPr>
                <w:rFonts w:ascii="Arial" w:eastAsia="Arial" w:hAnsi="Arial" w:cs="Arial"/>
                <w:b/>
                <w:sz w:val="24"/>
                <w:u w:val="single" w:color="000000"/>
              </w:rPr>
              <w:t>SubContracts</w:t>
            </w:r>
            <w:proofErr w:type="spellEnd"/>
            <w:r>
              <w:rPr>
                <w:rFonts w:ascii="Arial" w:eastAsia="Arial" w:hAnsi="Arial" w:cs="Arial"/>
                <w:b/>
                <w:sz w:val="24"/>
                <w:u w:val="single" w:color="000000"/>
              </w:rPr>
              <w:t xml:space="preserve"> to be executed by Nominated Specialist Sub-Contractors or Suppliers;</w:t>
            </w:r>
          </w:p>
          <w:p w:rsidR="003358A8" w:rsidRDefault="003358A8" w:rsidP="0081405F">
            <w:r>
              <w:rPr>
                <w:rFonts w:ascii="Arial" w:eastAsia="Arial" w:hAnsi="Arial" w:cs="Arial"/>
                <w:b/>
                <w:sz w:val="24"/>
                <w:u w:val="single" w:color="000000"/>
              </w:rPr>
              <w:t>ELECTRICAL INSTALLATION WORKS</w:t>
            </w:r>
          </w:p>
        </w:tc>
        <w:tc>
          <w:tcPr>
            <w:tcW w:w="754" w:type="dxa"/>
            <w:tcBorders>
              <w:top w:val="single" w:sz="7" w:space="0" w:color="000000"/>
              <w:left w:val="single" w:sz="7" w:space="0" w:color="000000"/>
              <w:bottom w:val="nil"/>
              <w:right w:val="single" w:sz="7" w:space="0" w:color="000000"/>
            </w:tcBorders>
          </w:tcPr>
          <w:p w:rsidR="003358A8" w:rsidRDefault="003358A8" w:rsidP="0081405F"/>
        </w:tc>
        <w:tc>
          <w:tcPr>
            <w:tcW w:w="801" w:type="dxa"/>
            <w:tcBorders>
              <w:top w:val="single" w:sz="7" w:space="0" w:color="000000"/>
              <w:left w:val="single" w:sz="7" w:space="0" w:color="000000"/>
              <w:bottom w:val="nil"/>
              <w:right w:val="double" w:sz="7" w:space="0" w:color="000000"/>
            </w:tcBorders>
          </w:tcPr>
          <w:p w:rsidR="003358A8" w:rsidRDefault="003358A8" w:rsidP="0081405F"/>
        </w:tc>
        <w:tc>
          <w:tcPr>
            <w:tcW w:w="1892" w:type="dxa"/>
            <w:tcBorders>
              <w:top w:val="single" w:sz="7" w:space="0" w:color="000000"/>
              <w:left w:val="double" w:sz="7" w:space="0" w:color="000000"/>
              <w:bottom w:val="nil"/>
              <w:right w:val="single" w:sz="7" w:space="0" w:color="000000"/>
            </w:tcBorders>
          </w:tcPr>
          <w:p w:rsidR="003358A8" w:rsidRDefault="003358A8" w:rsidP="0081405F"/>
        </w:tc>
      </w:tr>
      <w:tr w:rsidR="003358A8" w:rsidTr="0081405F">
        <w:trPr>
          <w:trHeight w:val="1248"/>
        </w:trPr>
        <w:tc>
          <w:tcPr>
            <w:tcW w:w="657" w:type="dxa"/>
            <w:tcBorders>
              <w:top w:val="nil"/>
              <w:left w:val="single" w:sz="7" w:space="0" w:color="000000"/>
              <w:bottom w:val="nil"/>
              <w:right w:val="single" w:sz="7" w:space="0" w:color="000000"/>
            </w:tcBorders>
          </w:tcPr>
          <w:p w:rsidR="003358A8" w:rsidRDefault="003358A8" w:rsidP="0081405F">
            <w:pPr>
              <w:ind w:left="17"/>
              <w:jc w:val="center"/>
            </w:pPr>
            <w:r>
              <w:rPr>
                <w:rFonts w:ascii="Arial" w:eastAsia="Arial" w:hAnsi="Arial" w:cs="Arial"/>
                <w:sz w:val="24"/>
              </w:rPr>
              <w:t>1</w:t>
            </w:r>
          </w:p>
        </w:tc>
        <w:tc>
          <w:tcPr>
            <w:tcW w:w="6588" w:type="dxa"/>
            <w:tcBorders>
              <w:top w:val="nil"/>
              <w:left w:val="single" w:sz="7" w:space="0" w:color="000000"/>
              <w:bottom w:val="nil"/>
              <w:right w:val="single" w:sz="7" w:space="0" w:color="000000"/>
            </w:tcBorders>
            <w:vAlign w:val="center"/>
          </w:tcPr>
          <w:p w:rsidR="003358A8" w:rsidRDefault="003358A8" w:rsidP="0081405F">
            <w:pPr>
              <w:spacing w:after="2"/>
            </w:pPr>
            <w:r>
              <w:rPr>
                <w:rFonts w:ascii="Arial" w:eastAsia="Arial" w:hAnsi="Arial" w:cs="Arial"/>
                <w:sz w:val="24"/>
              </w:rPr>
              <w:t xml:space="preserve">Provide Prime Cost (P.C) Sum of </w:t>
            </w:r>
            <w:r>
              <w:rPr>
                <w:rFonts w:ascii="Arial" w:eastAsia="Arial" w:hAnsi="Arial" w:cs="Arial"/>
                <w:b/>
                <w:sz w:val="24"/>
              </w:rPr>
              <w:t xml:space="preserve">Kenya Shillings One Million Two </w:t>
            </w:r>
          </w:p>
          <w:p w:rsidR="003358A8" w:rsidRDefault="003358A8" w:rsidP="0081405F">
            <w:r>
              <w:rPr>
                <w:rFonts w:ascii="Arial" w:eastAsia="Arial" w:hAnsi="Arial" w:cs="Arial"/>
                <w:b/>
                <w:sz w:val="24"/>
              </w:rPr>
              <w:t>Hundred Thousand (</w:t>
            </w:r>
            <w:proofErr w:type="spellStart"/>
            <w:r>
              <w:rPr>
                <w:rFonts w:ascii="Arial" w:eastAsia="Arial" w:hAnsi="Arial" w:cs="Arial"/>
                <w:b/>
                <w:sz w:val="24"/>
              </w:rPr>
              <w:t>Kshs</w:t>
            </w:r>
            <w:proofErr w:type="spellEnd"/>
            <w:r>
              <w:rPr>
                <w:rFonts w:ascii="Arial" w:eastAsia="Arial" w:hAnsi="Arial" w:cs="Arial"/>
                <w:b/>
                <w:sz w:val="24"/>
              </w:rPr>
              <w:t>. 1,200,000.00)</w:t>
            </w:r>
            <w:r>
              <w:rPr>
                <w:rFonts w:ascii="Arial" w:eastAsia="Arial" w:hAnsi="Arial" w:cs="Arial"/>
                <w:sz w:val="24"/>
              </w:rPr>
              <w:t xml:space="preserve"> only for Electrical Installation Works to specifications;</w:t>
            </w:r>
          </w:p>
        </w:tc>
        <w:tc>
          <w:tcPr>
            <w:tcW w:w="754" w:type="dxa"/>
            <w:tcBorders>
              <w:top w:val="nil"/>
              <w:left w:val="single" w:sz="7" w:space="0" w:color="000000"/>
              <w:bottom w:val="nil"/>
              <w:right w:val="single" w:sz="7" w:space="0" w:color="000000"/>
            </w:tcBorders>
          </w:tcPr>
          <w:p w:rsidR="003358A8" w:rsidRDefault="003358A8" w:rsidP="0081405F"/>
        </w:tc>
        <w:tc>
          <w:tcPr>
            <w:tcW w:w="801" w:type="dxa"/>
            <w:tcBorders>
              <w:top w:val="nil"/>
              <w:left w:val="single" w:sz="7" w:space="0" w:color="000000"/>
              <w:bottom w:val="nil"/>
              <w:right w:val="double" w:sz="7" w:space="0" w:color="000000"/>
            </w:tcBorders>
            <w:vAlign w:val="bottom"/>
          </w:tcPr>
          <w:p w:rsidR="003358A8" w:rsidRDefault="003358A8" w:rsidP="0081405F">
            <w:pPr>
              <w:ind w:left="154"/>
            </w:pPr>
            <w:r>
              <w:rPr>
                <w:rFonts w:ascii="Arial" w:eastAsia="Arial" w:hAnsi="Arial" w:cs="Arial"/>
                <w:sz w:val="24"/>
              </w:rPr>
              <w:t>SUM</w:t>
            </w:r>
          </w:p>
        </w:tc>
        <w:tc>
          <w:tcPr>
            <w:tcW w:w="1892" w:type="dxa"/>
            <w:tcBorders>
              <w:top w:val="nil"/>
              <w:left w:val="double" w:sz="7" w:space="0" w:color="000000"/>
              <w:bottom w:val="nil"/>
              <w:right w:val="single" w:sz="7" w:space="0" w:color="000000"/>
            </w:tcBorders>
            <w:vAlign w:val="bottom"/>
          </w:tcPr>
          <w:p w:rsidR="003358A8" w:rsidRDefault="003358A8" w:rsidP="0081405F">
            <w:pPr>
              <w:ind w:left="94"/>
            </w:pPr>
            <w:r>
              <w:rPr>
                <w:rFonts w:ascii="Arial" w:eastAsia="Arial" w:hAnsi="Arial" w:cs="Arial"/>
                <w:sz w:val="24"/>
              </w:rPr>
              <w:t xml:space="preserve">          1,200,000.00</w:t>
            </w:r>
          </w:p>
        </w:tc>
      </w:tr>
      <w:tr w:rsidR="003358A8" w:rsidTr="0081405F">
        <w:trPr>
          <w:trHeight w:val="621"/>
        </w:trPr>
        <w:tc>
          <w:tcPr>
            <w:tcW w:w="657" w:type="dxa"/>
            <w:tcBorders>
              <w:top w:val="nil"/>
              <w:left w:val="single" w:sz="7" w:space="0" w:color="000000"/>
              <w:bottom w:val="nil"/>
              <w:right w:val="single" w:sz="7" w:space="0" w:color="000000"/>
            </w:tcBorders>
            <w:vAlign w:val="center"/>
          </w:tcPr>
          <w:p w:rsidR="003358A8" w:rsidRDefault="003358A8" w:rsidP="0081405F">
            <w:pPr>
              <w:ind w:left="17"/>
              <w:jc w:val="center"/>
            </w:pPr>
            <w:r>
              <w:rPr>
                <w:rFonts w:ascii="Arial" w:eastAsia="Arial" w:hAnsi="Arial" w:cs="Arial"/>
                <w:sz w:val="24"/>
              </w:rPr>
              <w:t>2</w:t>
            </w:r>
          </w:p>
        </w:tc>
        <w:tc>
          <w:tcPr>
            <w:tcW w:w="6588"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Add for profit and overheads</w:t>
            </w:r>
          </w:p>
        </w:tc>
        <w:tc>
          <w:tcPr>
            <w:tcW w:w="754" w:type="dxa"/>
            <w:tcBorders>
              <w:top w:val="nil"/>
              <w:left w:val="single" w:sz="7" w:space="0" w:color="000000"/>
              <w:bottom w:val="nil"/>
              <w:right w:val="single" w:sz="7" w:space="0" w:color="000000"/>
            </w:tcBorders>
          </w:tcPr>
          <w:p w:rsidR="003358A8" w:rsidRDefault="003358A8" w:rsidP="0081405F"/>
        </w:tc>
        <w:tc>
          <w:tcPr>
            <w:tcW w:w="801" w:type="dxa"/>
            <w:tcBorders>
              <w:top w:val="nil"/>
              <w:left w:val="single" w:sz="7" w:space="0" w:color="000000"/>
              <w:bottom w:val="nil"/>
              <w:right w:val="double" w:sz="7" w:space="0" w:color="000000"/>
            </w:tcBorders>
            <w:vAlign w:val="center"/>
          </w:tcPr>
          <w:p w:rsidR="003358A8" w:rsidRDefault="003358A8" w:rsidP="0081405F">
            <w:pPr>
              <w:ind w:left="282"/>
            </w:pPr>
            <w:r>
              <w:rPr>
                <w:rFonts w:ascii="Arial" w:eastAsia="Arial" w:hAnsi="Arial" w:cs="Arial"/>
                <w:sz w:val="24"/>
              </w:rPr>
              <w:t>%</w:t>
            </w:r>
          </w:p>
        </w:tc>
        <w:tc>
          <w:tcPr>
            <w:tcW w:w="1892" w:type="dxa"/>
            <w:tcBorders>
              <w:top w:val="nil"/>
              <w:left w:val="double" w:sz="7" w:space="0" w:color="000000"/>
              <w:bottom w:val="nil"/>
              <w:right w:val="single" w:sz="7" w:space="0" w:color="000000"/>
            </w:tcBorders>
          </w:tcPr>
          <w:p w:rsidR="003358A8" w:rsidRDefault="003358A8" w:rsidP="0081405F"/>
        </w:tc>
      </w:tr>
      <w:tr w:rsidR="003358A8" w:rsidTr="0081405F">
        <w:trPr>
          <w:trHeight w:val="1241"/>
        </w:trPr>
        <w:tc>
          <w:tcPr>
            <w:tcW w:w="657" w:type="dxa"/>
            <w:tcBorders>
              <w:top w:val="nil"/>
              <w:left w:val="single" w:sz="7" w:space="0" w:color="000000"/>
              <w:bottom w:val="nil"/>
              <w:right w:val="single" w:sz="7" w:space="0" w:color="000000"/>
            </w:tcBorders>
          </w:tcPr>
          <w:p w:rsidR="003358A8" w:rsidRDefault="003358A8" w:rsidP="0081405F">
            <w:pPr>
              <w:ind w:left="17"/>
              <w:jc w:val="center"/>
            </w:pPr>
            <w:r>
              <w:rPr>
                <w:rFonts w:ascii="Arial" w:eastAsia="Arial" w:hAnsi="Arial" w:cs="Arial"/>
                <w:sz w:val="24"/>
              </w:rPr>
              <w:t>3</w:t>
            </w:r>
          </w:p>
        </w:tc>
        <w:tc>
          <w:tcPr>
            <w:tcW w:w="6588" w:type="dxa"/>
            <w:tcBorders>
              <w:top w:val="nil"/>
              <w:left w:val="single" w:sz="7" w:space="0" w:color="000000"/>
              <w:bottom w:val="nil"/>
              <w:right w:val="single" w:sz="7" w:space="0" w:color="000000"/>
            </w:tcBorders>
            <w:vAlign w:val="center"/>
          </w:tcPr>
          <w:p w:rsidR="003358A8" w:rsidRDefault="003358A8" w:rsidP="0081405F">
            <w:pPr>
              <w:spacing w:after="321"/>
            </w:pPr>
            <w:r>
              <w:rPr>
                <w:rFonts w:ascii="Arial" w:eastAsia="Arial" w:hAnsi="Arial" w:cs="Arial"/>
                <w:sz w:val="24"/>
              </w:rPr>
              <w:t>Add for attendance on Nominated Sub- Contractor as described</w:t>
            </w:r>
          </w:p>
          <w:p w:rsidR="003358A8" w:rsidRDefault="003358A8" w:rsidP="0081405F">
            <w:r>
              <w:rPr>
                <w:rFonts w:ascii="Arial" w:eastAsia="Arial" w:hAnsi="Arial" w:cs="Arial"/>
                <w:b/>
                <w:sz w:val="24"/>
                <w:u w:val="single" w:color="000000"/>
              </w:rPr>
              <w:t>PLUMBING &amp; DRAINAGE INSTALLATION WORKS</w:t>
            </w:r>
          </w:p>
        </w:tc>
        <w:tc>
          <w:tcPr>
            <w:tcW w:w="754" w:type="dxa"/>
            <w:tcBorders>
              <w:top w:val="nil"/>
              <w:left w:val="single" w:sz="7" w:space="0" w:color="000000"/>
              <w:bottom w:val="nil"/>
              <w:right w:val="single" w:sz="7" w:space="0" w:color="000000"/>
            </w:tcBorders>
          </w:tcPr>
          <w:p w:rsidR="003358A8" w:rsidRDefault="003358A8" w:rsidP="0081405F"/>
        </w:tc>
        <w:tc>
          <w:tcPr>
            <w:tcW w:w="801" w:type="dxa"/>
            <w:tcBorders>
              <w:top w:val="nil"/>
              <w:left w:val="single" w:sz="7" w:space="0" w:color="000000"/>
              <w:bottom w:val="nil"/>
              <w:right w:val="double" w:sz="7" w:space="0" w:color="000000"/>
            </w:tcBorders>
          </w:tcPr>
          <w:p w:rsidR="003358A8" w:rsidRDefault="003358A8" w:rsidP="0081405F">
            <w:pPr>
              <w:ind w:left="154"/>
            </w:pPr>
            <w:r>
              <w:rPr>
                <w:rFonts w:ascii="Arial" w:eastAsia="Arial" w:hAnsi="Arial" w:cs="Arial"/>
                <w:sz w:val="24"/>
              </w:rPr>
              <w:t>SUM</w:t>
            </w:r>
          </w:p>
        </w:tc>
        <w:tc>
          <w:tcPr>
            <w:tcW w:w="1892" w:type="dxa"/>
            <w:tcBorders>
              <w:top w:val="nil"/>
              <w:left w:val="double" w:sz="7" w:space="0" w:color="000000"/>
              <w:bottom w:val="nil"/>
              <w:right w:val="single" w:sz="7" w:space="0" w:color="000000"/>
            </w:tcBorders>
          </w:tcPr>
          <w:p w:rsidR="003358A8" w:rsidRDefault="003358A8" w:rsidP="0081405F"/>
        </w:tc>
      </w:tr>
      <w:tr w:rsidR="003358A8" w:rsidTr="0081405F">
        <w:trPr>
          <w:trHeight w:val="1248"/>
        </w:trPr>
        <w:tc>
          <w:tcPr>
            <w:tcW w:w="657" w:type="dxa"/>
            <w:tcBorders>
              <w:top w:val="nil"/>
              <w:left w:val="single" w:sz="7" w:space="0" w:color="000000"/>
              <w:bottom w:val="nil"/>
              <w:right w:val="single" w:sz="7" w:space="0" w:color="000000"/>
            </w:tcBorders>
          </w:tcPr>
          <w:p w:rsidR="003358A8" w:rsidRDefault="003358A8" w:rsidP="0081405F">
            <w:pPr>
              <w:ind w:left="17"/>
              <w:jc w:val="center"/>
            </w:pPr>
            <w:r>
              <w:rPr>
                <w:rFonts w:ascii="Arial" w:eastAsia="Arial" w:hAnsi="Arial" w:cs="Arial"/>
                <w:sz w:val="24"/>
              </w:rPr>
              <w:t>4</w:t>
            </w:r>
          </w:p>
        </w:tc>
        <w:tc>
          <w:tcPr>
            <w:tcW w:w="6588"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Provide Prime Cost (P.C) Sum of</w:t>
            </w:r>
            <w:r>
              <w:rPr>
                <w:rFonts w:ascii="Arial" w:eastAsia="Arial" w:hAnsi="Arial" w:cs="Arial"/>
                <w:b/>
                <w:sz w:val="24"/>
              </w:rPr>
              <w:t xml:space="preserve"> Kenya Shillings Eight Hundred </w:t>
            </w:r>
            <w:proofErr w:type="gramStart"/>
            <w:r>
              <w:rPr>
                <w:rFonts w:ascii="Arial" w:eastAsia="Arial" w:hAnsi="Arial" w:cs="Arial"/>
                <w:b/>
                <w:sz w:val="24"/>
              </w:rPr>
              <w:t>Fifty Five</w:t>
            </w:r>
            <w:proofErr w:type="gramEnd"/>
            <w:r>
              <w:rPr>
                <w:rFonts w:ascii="Arial" w:eastAsia="Arial" w:hAnsi="Arial" w:cs="Arial"/>
                <w:b/>
                <w:sz w:val="24"/>
              </w:rPr>
              <w:t xml:space="preserve"> Thousand (</w:t>
            </w:r>
            <w:proofErr w:type="spellStart"/>
            <w:r>
              <w:rPr>
                <w:rFonts w:ascii="Arial" w:eastAsia="Arial" w:hAnsi="Arial" w:cs="Arial"/>
                <w:b/>
                <w:sz w:val="24"/>
              </w:rPr>
              <w:t>Kshs</w:t>
            </w:r>
            <w:proofErr w:type="spellEnd"/>
            <w:r>
              <w:rPr>
                <w:rFonts w:ascii="Arial" w:eastAsia="Arial" w:hAnsi="Arial" w:cs="Arial"/>
                <w:b/>
                <w:sz w:val="24"/>
              </w:rPr>
              <w:t>. 855,000.00)</w:t>
            </w:r>
            <w:r>
              <w:rPr>
                <w:rFonts w:ascii="Arial" w:eastAsia="Arial" w:hAnsi="Arial" w:cs="Arial"/>
                <w:sz w:val="24"/>
              </w:rPr>
              <w:t xml:space="preserve"> only for Plumbing &amp; Drainage Installation Works to specifications;</w:t>
            </w:r>
          </w:p>
        </w:tc>
        <w:tc>
          <w:tcPr>
            <w:tcW w:w="754" w:type="dxa"/>
            <w:tcBorders>
              <w:top w:val="nil"/>
              <w:left w:val="single" w:sz="7" w:space="0" w:color="000000"/>
              <w:bottom w:val="nil"/>
              <w:right w:val="single" w:sz="7" w:space="0" w:color="000000"/>
            </w:tcBorders>
          </w:tcPr>
          <w:p w:rsidR="003358A8" w:rsidRDefault="003358A8" w:rsidP="0081405F"/>
        </w:tc>
        <w:tc>
          <w:tcPr>
            <w:tcW w:w="801" w:type="dxa"/>
            <w:tcBorders>
              <w:top w:val="nil"/>
              <w:left w:val="single" w:sz="7" w:space="0" w:color="000000"/>
              <w:bottom w:val="nil"/>
              <w:right w:val="double" w:sz="7" w:space="0" w:color="000000"/>
            </w:tcBorders>
            <w:vAlign w:val="bottom"/>
          </w:tcPr>
          <w:p w:rsidR="003358A8" w:rsidRDefault="003358A8" w:rsidP="0081405F">
            <w:pPr>
              <w:ind w:left="154"/>
            </w:pPr>
            <w:r>
              <w:rPr>
                <w:rFonts w:ascii="Arial" w:eastAsia="Arial" w:hAnsi="Arial" w:cs="Arial"/>
                <w:sz w:val="24"/>
              </w:rPr>
              <w:t>SUM</w:t>
            </w:r>
          </w:p>
        </w:tc>
        <w:tc>
          <w:tcPr>
            <w:tcW w:w="1892" w:type="dxa"/>
            <w:tcBorders>
              <w:top w:val="nil"/>
              <w:left w:val="double" w:sz="7" w:space="0" w:color="000000"/>
              <w:bottom w:val="nil"/>
              <w:right w:val="single" w:sz="7" w:space="0" w:color="000000"/>
            </w:tcBorders>
            <w:vAlign w:val="bottom"/>
          </w:tcPr>
          <w:p w:rsidR="003358A8" w:rsidRDefault="003358A8" w:rsidP="0081405F">
            <w:pPr>
              <w:ind w:left="94"/>
            </w:pPr>
            <w:r>
              <w:rPr>
                <w:rFonts w:ascii="Arial" w:eastAsia="Arial" w:hAnsi="Arial" w:cs="Arial"/>
                <w:sz w:val="24"/>
              </w:rPr>
              <w:t xml:space="preserve">             855,000.00</w:t>
            </w:r>
          </w:p>
        </w:tc>
      </w:tr>
      <w:tr w:rsidR="003358A8" w:rsidTr="0081405F">
        <w:trPr>
          <w:trHeight w:val="621"/>
        </w:trPr>
        <w:tc>
          <w:tcPr>
            <w:tcW w:w="657" w:type="dxa"/>
            <w:tcBorders>
              <w:top w:val="nil"/>
              <w:left w:val="single" w:sz="7" w:space="0" w:color="000000"/>
              <w:bottom w:val="nil"/>
              <w:right w:val="single" w:sz="7" w:space="0" w:color="000000"/>
            </w:tcBorders>
            <w:vAlign w:val="center"/>
          </w:tcPr>
          <w:p w:rsidR="003358A8" w:rsidRDefault="003358A8" w:rsidP="0081405F">
            <w:pPr>
              <w:ind w:left="17"/>
              <w:jc w:val="center"/>
            </w:pPr>
            <w:r>
              <w:rPr>
                <w:rFonts w:ascii="Arial" w:eastAsia="Arial" w:hAnsi="Arial" w:cs="Arial"/>
                <w:sz w:val="24"/>
              </w:rPr>
              <w:t>5</w:t>
            </w:r>
          </w:p>
        </w:tc>
        <w:tc>
          <w:tcPr>
            <w:tcW w:w="6588" w:type="dxa"/>
            <w:tcBorders>
              <w:top w:val="nil"/>
              <w:left w:val="single" w:sz="7" w:space="0" w:color="000000"/>
              <w:bottom w:val="nil"/>
              <w:right w:val="single" w:sz="7" w:space="0" w:color="000000"/>
            </w:tcBorders>
            <w:vAlign w:val="center"/>
          </w:tcPr>
          <w:p w:rsidR="003358A8" w:rsidRDefault="003358A8" w:rsidP="0081405F">
            <w:r>
              <w:rPr>
                <w:rFonts w:ascii="Arial" w:eastAsia="Arial" w:hAnsi="Arial" w:cs="Arial"/>
                <w:sz w:val="24"/>
              </w:rPr>
              <w:t>Add for profit and overheads</w:t>
            </w:r>
          </w:p>
        </w:tc>
        <w:tc>
          <w:tcPr>
            <w:tcW w:w="754" w:type="dxa"/>
            <w:tcBorders>
              <w:top w:val="nil"/>
              <w:left w:val="single" w:sz="7" w:space="0" w:color="000000"/>
              <w:bottom w:val="nil"/>
              <w:right w:val="single" w:sz="7" w:space="0" w:color="000000"/>
            </w:tcBorders>
          </w:tcPr>
          <w:p w:rsidR="003358A8" w:rsidRDefault="003358A8" w:rsidP="0081405F"/>
        </w:tc>
        <w:tc>
          <w:tcPr>
            <w:tcW w:w="801" w:type="dxa"/>
            <w:tcBorders>
              <w:top w:val="nil"/>
              <w:left w:val="single" w:sz="7" w:space="0" w:color="000000"/>
              <w:bottom w:val="nil"/>
              <w:right w:val="double" w:sz="7" w:space="0" w:color="000000"/>
            </w:tcBorders>
            <w:vAlign w:val="center"/>
          </w:tcPr>
          <w:p w:rsidR="003358A8" w:rsidRDefault="003358A8" w:rsidP="0081405F">
            <w:pPr>
              <w:ind w:left="282"/>
            </w:pPr>
            <w:r>
              <w:rPr>
                <w:rFonts w:ascii="Arial" w:eastAsia="Arial" w:hAnsi="Arial" w:cs="Arial"/>
                <w:sz w:val="24"/>
              </w:rPr>
              <w:t>%</w:t>
            </w:r>
          </w:p>
        </w:tc>
        <w:tc>
          <w:tcPr>
            <w:tcW w:w="1892" w:type="dxa"/>
            <w:tcBorders>
              <w:top w:val="nil"/>
              <w:left w:val="double" w:sz="7" w:space="0" w:color="000000"/>
              <w:bottom w:val="nil"/>
              <w:right w:val="single" w:sz="7" w:space="0" w:color="000000"/>
            </w:tcBorders>
          </w:tcPr>
          <w:p w:rsidR="003358A8" w:rsidRDefault="003358A8" w:rsidP="0081405F"/>
        </w:tc>
      </w:tr>
      <w:tr w:rsidR="003358A8" w:rsidTr="0081405F">
        <w:trPr>
          <w:trHeight w:val="2171"/>
        </w:trPr>
        <w:tc>
          <w:tcPr>
            <w:tcW w:w="657" w:type="dxa"/>
            <w:tcBorders>
              <w:top w:val="nil"/>
              <w:left w:val="single" w:sz="7" w:space="0" w:color="000000"/>
              <w:bottom w:val="nil"/>
              <w:right w:val="single" w:sz="7" w:space="0" w:color="000000"/>
            </w:tcBorders>
          </w:tcPr>
          <w:p w:rsidR="003358A8" w:rsidRDefault="003358A8" w:rsidP="0081405F">
            <w:pPr>
              <w:ind w:left="17"/>
              <w:jc w:val="center"/>
            </w:pPr>
            <w:r>
              <w:rPr>
                <w:rFonts w:ascii="Arial" w:eastAsia="Arial" w:hAnsi="Arial" w:cs="Arial"/>
                <w:sz w:val="24"/>
              </w:rPr>
              <w:lastRenderedPageBreak/>
              <w:t>6</w:t>
            </w:r>
          </w:p>
        </w:tc>
        <w:tc>
          <w:tcPr>
            <w:tcW w:w="6588" w:type="dxa"/>
            <w:tcBorders>
              <w:top w:val="nil"/>
              <w:left w:val="single" w:sz="7" w:space="0" w:color="000000"/>
              <w:bottom w:val="nil"/>
              <w:right w:val="single" w:sz="7" w:space="0" w:color="000000"/>
            </w:tcBorders>
            <w:vAlign w:val="center"/>
          </w:tcPr>
          <w:p w:rsidR="003358A8" w:rsidRDefault="003358A8" w:rsidP="0081405F">
            <w:pPr>
              <w:spacing w:after="320"/>
            </w:pPr>
            <w:r>
              <w:rPr>
                <w:rFonts w:ascii="Arial" w:eastAsia="Arial" w:hAnsi="Arial" w:cs="Arial"/>
                <w:sz w:val="24"/>
              </w:rPr>
              <w:t>Add for attendance on Nominated Sub-Contractor as described</w:t>
            </w:r>
          </w:p>
          <w:p w:rsidR="003358A8" w:rsidRDefault="003358A8" w:rsidP="0081405F">
            <w:pPr>
              <w:spacing w:after="628"/>
            </w:pPr>
            <w:r>
              <w:rPr>
                <w:rFonts w:ascii="Arial" w:eastAsia="Arial" w:hAnsi="Arial" w:cs="Arial"/>
                <w:b/>
                <w:sz w:val="24"/>
                <w:u w:val="single" w:color="000000"/>
              </w:rPr>
              <w:t xml:space="preserve">Provide Provisional Sums to cover the cost of </w:t>
            </w:r>
            <w:proofErr w:type="gramStart"/>
            <w:r>
              <w:rPr>
                <w:rFonts w:ascii="Arial" w:eastAsia="Arial" w:hAnsi="Arial" w:cs="Arial"/>
                <w:b/>
                <w:sz w:val="24"/>
                <w:u w:val="single" w:color="000000"/>
              </w:rPr>
              <w:t>the  following</w:t>
            </w:r>
            <w:proofErr w:type="gramEnd"/>
            <w:r>
              <w:rPr>
                <w:rFonts w:ascii="Arial" w:eastAsia="Arial" w:hAnsi="Arial" w:cs="Arial"/>
                <w:b/>
                <w:sz w:val="24"/>
                <w:u w:val="single" w:color="000000"/>
              </w:rPr>
              <w:t xml:space="preserve"> Works;</w:t>
            </w:r>
          </w:p>
          <w:p w:rsidR="003358A8" w:rsidRDefault="003358A8" w:rsidP="0081405F">
            <w:r>
              <w:rPr>
                <w:rFonts w:ascii="Arial" w:eastAsia="Arial" w:hAnsi="Arial" w:cs="Arial"/>
                <w:b/>
                <w:sz w:val="24"/>
                <w:u w:val="single" w:color="000000"/>
              </w:rPr>
              <w:t>FOUL WATER DRAINAGE SYSTEM</w:t>
            </w:r>
          </w:p>
        </w:tc>
        <w:tc>
          <w:tcPr>
            <w:tcW w:w="754" w:type="dxa"/>
            <w:tcBorders>
              <w:top w:val="nil"/>
              <w:left w:val="single" w:sz="7" w:space="0" w:color="000000"/>
              <w:bottom w:val="nil"/>
              <w:right w:val="single" w:sz="7" w:space="0" w:color="000000"/>
            </w:tcBorders>
          </w:tcPr>
          <w:p w:rsidR="003358A8" w:rsidRDefault="003358A8" w:rsidP="0081405F"/>
        </w:tc>
        <w:tc>
          <w:tcPr>
            <w:tcW w:w="801" w:type="dxa"/>
            <w:tcBorders>
              <w:top w:val="nil"/>
              <w:left w:val="single" w:sz="7" w:space="0" w:color="000000"/>
              <w:bottom w:val="nil"/>
              <w:right w:val="double" w:sz="7" w:space="0" w:color="000000"/>
            </w:tcBorders>
          </w:tcPr>
          <w:p w:rsidR="003358A8" w:rsidRDefault="003358A8" w:rsidP="0081405F">
            <w:pPr>
              <w:ind w:left="154"/>
            </w:pPr>
            <w:r>
              <w:rPr>
                <w:rFonts w:ascii="Arial" w:eastAsia="Arial" w:hAnsi="Arial" w:cs="Arial"/>
                <w:sz w:val="24"/>
              </w:rPr>
              <w:t>SUM</w:t>
            </w:r>
          </w:p>
        </w:tc>
        <w:tc>
          <w:tcPr>
            <w:tcW w:w="1892" w:type="dxa"/>
            <w:tcBorders>
              <w:top w:val="nil"/>
              <w:left w:val="double" w:sz="7" w:space="0" w:color="000000"/>
              <w:bottom w:val="nil"/>
              <w:right w:val="single" w:sz="7" w:space="0" w:color="000000"/>
            </w:tcBorders>
          </w:tcPr>
          <w:p w:rsidR="003358A8" w:rsidRDefault="003358A8" w:rsidP="0081405F"/>
        </w:tc>
      </w:tr>
      <w:tr w:rsidR="003358A8" w:rsidTr="0081405F">
        <w:trPr>
          <w:trHeight w:val="1697"/>
        </w:trPr>
        <w:tc>
          <w:tcPr>
            <w:tcW w:w="657" w:type="dxa"/>
            <w:tcBorders>
              <w:top w:val="nil"/>
              <w:left w:val="single" w:sz="7" w:space="0" w:color="000000"/>
              <w:bottom w:val="single" w:sz="7" w:space="0" w:color="000000"/>
              <w:right w:val="single" w:sz="7" w:space="0" w:color="000000"/>
            </w:tcBorders>
          </w:tcPr>
          <w:p w:rsidR="003358A8" w:rsidRDefault="003358A8" w:rsidP="0081405F">
            <w:pPr>
              <w:ind w:left="17"/>
              <w:jc w:val="center"/>
            </w:pPr>
            <w:r>
              <w:rPr>
                <w:rFonts w:ascii="Arial" w:eastAsia="Arial" w:hAnsi="Arial" w:cs="Arial"/>
                <w:sz w:val="24"/>
              </w:rPr>
              <w:t>7</w:t>
            </w:r>
          </w:p>
        </w:tc>
        <w:tc>
          <w:tcPr>
            <w:tcW w:w="6588" w:type="dxa"/>
            <w:tcBorders>
              <w:top w:val="nil"/>
              <w:left w:val="single" w:sz="7" w:space="0" w:color="000000"/>
              <w:bottom w:val="single" w:sz="7" w:space="0" w:color="000000"/>
              <w:right w:val="single" w:sz="7" w:space="0" w:color="000000"/>
            </w:tcBorders>
          </w:tcPr>
          <w:p w:rsidR="003358A8" w:rsidRDefault="003358A8" w:rsidP="0081405F">
            <w:r>
              <w:rPr>
                <w:rFonts w:ascii="Arial" w:eastAsia="Arial" w:hAnsi="Arial" w:cs="Arial"/>
                <w:sz w:val="24"/>
              </w:rPr>
              <w:t xml:space="preserve">Provide a Provisional Sum of </w:t>
            </w:r>
            <w:r>
              <w:rPr>
                <w:rFonts w:ascii="Arial" w:eastAsia="Arial" w:hAnsi="Arial" w:cs="Arial"/>
                <w:b/>
                <w:sz w:val="24"/>
              </w:rPr>
              <w:t>Kenya Shillings Two Hundred Thousand (</w:t>
            </w:r>
            <w:proofErr w:type="spellStart"/>
            <w:r>
              <w:rPr>
                <w:rFonts w:ascii="Arial" w:eastAsia="Arial" w:hAnsi="Arial" w:cs="Arial"/>
                <w:b/>
                <w:sz w:val="24"/>
              </w:rPr>
              <w:t>Kshs</w:t>
            </w:r>
            <w:proofErr w:type="spellEnd"/>
            <w:r>
              <w:rPr>
                <w:rFonts w:ascii="Arial" w:eastAsia="Arial" w:hAnsi="Arial" w:cs="Arial"/>
                <w:b/>
                <w:sz w:val="24"/>
              </w:rPr>
              <w:t>. 200,000.00)</w:t>
            </w:r>
            <w:r>
              <w:rPr>
                <w:rFonts w:ascii="Arial" w:eastAsia="Arial" w:hAnsi="Arial" w:cs="Arial"/>
                <w:sz w:val="24"/>
              </w:rPr>
              <w:t xml:space="preserve"> Only for Construction of Foul Water Drainage System testing and commissioning all to details;</w:t>
            </w:r>
          </w:p>
        </w:tc>
        <w:tc>
          <w:tcPr>
            <w:tcW w:w="754" w:type="dxa"/>
            <w:tcBorders>
              <w:top w:val="nil"/>
              <w:left w:val="single" w:sz="7" w:space="0" w:color="000000"/>
              <w:bottom w:val="single" w:sz="7" w:space="0" w:color="000000"/>
              <w:right w:val="single" w:sz="7" w:space="0" w:color="000000"/>
            </w:tcBorders>
          </w:tcPr>
          <w:p w:rsidR="003358A8" w:rsidRDefault="003358A8" w:rsidP="0081405F"/>
        </w:tc>
        <w:tc>
          <w:tcPr>
            <w:tcW w:w="801" w:type="dxa"/>
            <w:tcBorders>
              <w:top w:val="nil"/>
              <w:left w:val="single" w:sz="7" w:space="0" w:color="000000"/>
              <w:bottom w:val="single" w:sz="7" w:space="0" w:color="000000"/>
              <w:right w:val="double" w:sz="7" w:space="0" w:color="000000"/>
            </w:tcBorders>
            <w:vAlign w:val="bottom"/>
          </w:tcPr>
          <w:p w:rsidR="003358A8" w:rsidRDefault="003358A8" w:rsidP="0081405F">
            <w:pPr>
              <w:ind w:left="128"/>
            </w:pPr>
            <w:r>
              <w:rPr>
                <w:rFonts w:ascii="Arial" w:eastAsia="Arial" w:hAnsi="Arial" w:cs="Arial"/>
                <w:sz w:val="24"/>
              </w:rPr>
              <w:t>ITEM</w:t>
            </w:r>
          </w:p>
        </w:tc>
        <w:tc>
          <w:tcPr>
            <w:tcW w:w="1892" w:type="dxa"/>
            <w:tcBorders>
              <w:top w:val="nil"/>
              <w:left w:val="double" w:sz="7" w:space="0" w:color="000000"/>
              <w:bottom w:val="single" w:sz="7" w:space="0" w:color="000000"/>
              <w:right w:val="single" w:sz="7" w:space="0" w:color="000000"/>
            </w:tcBorders>
            <w:vAlign w:val="bottom"/>
          </w:tcPr>
          <w:p w:rsidR="003358A8" w:rsidRDefault="003358A8" w:rsidP="0081405F">
            <w:pPr>
              <w:ind w:left="65"/>
            </w:pPr>
            <w:r>
              <w:rPr>
                <w:rFonts w:ascii="Arial" w:eastAsia="Arial" w:hAnsi="Arial" w:cs="Arial"/>
                <w:sz w:val="24"/>
              </w:rPr>
              <w:t xml:space="preserve">              200,000.00</w:t>
            </w:r>
          </w:p>
        </w:tc>
      </w:tr>
      <w:tr w:rsidR="003358A8" w:rsidTr="0081405F">
        <w:trPr>
          <w:trHeight w:val="623"/>
        </w:trPr>
        <w:tc>
          <w:tcPr>
            <w:tcW w:w="657" w:type="dxa"/>
            <w:tcBorders>
              <w:top w:val="single" w:sz="7" w:space="0" w:color="000000"/>
              <w:left w:val="single" w:sz="7" w:space="0" w:color="000000"/>
              <w:bottom w:val="single" w:sz="7" w:space="0" w:color="000000"/>
              <w:right w:val="single" w:sz="7" w:space="0" w:color="000000"/>
            </w:tcBorders>
          </w:tcPr>
          <w:p w:rsidR="003358A8" w:rsidRDefault="003358A8" w:rsidP="0081405F"/>
        </w:tc>
        <w:tc>
          <w:tcPr>
            <w:tcW w:w="7343" w:type="dxa"/>
            <w:gridSpan w:val="2"/>
            <w:tcBorders>
              <w:top w:val="single" w:sz="7" w:space="0" w:color="000000"/>
              <w:left w:val="single" w:sz="7" w:space="0" w:color="000000"/>
              <w:bottom w:val="single" w:sz="7" w:space="0" w:color="000000"/>
              <w:right w:val="single" w:sz="7" w:space="0" w:color="000000"/>
            </w:tcBorders>
          </w:tcPr>
          <w:p w:rsidR="003358A8" w:rsidRDefault="003358A8" w:rsidP="0081405F">
            <w:pPr>
              <w:ind w:left="232"/>
            </w:pPr>
            <w:r>
              <w:rPr>
                <w:rFonts w:ascii="Arial" w:eastAsia="Arial" w:hAnsi="Arial" w:cs="Arial"/>
                <w:b/>
                <w:sz w:val="24"/>
              </w:rPr>
              <w:t xml:space="preserve">TOTAL AMOUNT FOR PRIME COST (P.C) &amp; PROVISIONAL SUMS </w:t>
            </w:r>
          </w:p>
          <w:p w:rsidR="003358A8" w:rsidRDefault="003358A8" w:rsidP="0081405F">
            <w:pPr>
              <w:ind w:left="1837"/>
            </w:pPr>
            <w:r>
              <w:rPr>
                <w:rFonts w:ascii="Arial" w:eastAsia="Arial" w:hAnsi="Arial" w:cs="Arial"/>
                <w:b/>
                <w:sz w:val="24"/>
              </w:rPr>
              <w:t xml:space="preserve">CARRIED TO MAIN SUMMARY                       </w:t>
            </w:r>
          </w:p>
        </w:tc>
        <w:tc>
          <w:tcPr>
            <w:tcW w:w="801" w:type="dxa"/>
            <w:tcBorders>
              <w:top w:val="single" w:sz="7" w:space="0" w:color="000000"/>
              <w:left w:val="single" w:sz="7" w:space="0" w:color="000000"/>
              <w:bottom w:val="single" w:sz="7" w:space="0" w:color="000000"/>
              <w:right w:val="double" w:sz="7" w:space="0" w:color="000000"/>
            </w:tcBorders>
            <w:vAlign w:val="center"/>
          </w:tcPr>
          <w:p w:rsidR="003358A8" w:rsidRDefault="003358A8" w:rsidP="0081405F">
            <w:pPr>
              <w:ind w:left="91"/>
              <w:jc w:val="both"/>
            </w:pPr>
            <w:r>
              <w:rPr>
                <w:rFonts w:ascii="Arial" w:eastAsia="Arial" w:hAnsi="Arial" w:cs="Arial"/>
                <w:b/>
                <w:sz w:val="24"/>
              </w:rPr>
              <w:t>KSHS</w:t>
            </w:r>
          </w:p>
        </w:tc>
        <w:tc>
          <w:tcPr>
            <w:tcW w:w="1892" w:type="dxa"/>
            <w:tcBorders>
              <w:top w:val="single" w:sz="7" w:space="0" w:color="000000"/>
              <w:left w:val="double" w:sz="7" w:space="0" w:color="000000"/>
              <w:bottom w:val="single" w:sz="7" w:space="0" w:color="000000"/>
              <w:right w:val="single" w:sz="7" w:space="0" w:color="000000"/>
            </w:tcBorders>
          </w:tcPr>
          <w:p w:rsidR="003358A8" w:rsidRDefault="003358A8" w:rsidP="0081405F"/>
        </w:tc>
      </w:tr>
    </w:tbl>
    <w:p w:rsidR="003358A8" w:rsidRDefault="003358A8" w:rsidP="003358A8">
      <w:pPr>
        <w:spacing w:after="0"/>
        <w:ind w:left="8332" w:right="-248"/>
      </w:pPr>
      <w:r>
        <w:rPr>
          <w:rFonts w:ascii="Arial" w:eastAsia="Arial" w:hAnsi="Arial" w:cs="Arial"/>
          <w:sz w:val="24"/>
        </w:rPr>
        <w:t>P.C. and Provisional Sums</w:t>
      </w:r>
    </w:p>
    <w:tbl>
      <w:tblPr>
        <w:tblStyle w:val="TableGrid0"/>
        <w:tblW w:w="10721" w:type="dxa"/>
        <w:tblInd w:w="-82" w:type="dxa"/>
        <w:tblCellMar>
          <w:top w:w="67" w:type="dxa"/>
          <w:left w:w="38" w:type="dxa"/>
          <w:bottom w:w="21" w:type="dxa"/>
        </w:tblCellMar>
        <w:tblLook w:val="04A0" w:firstRow="1" w:lastRow="0" w:firstColumn="1" w:lastColumn="0" w:noHBand="0" w:noVBand="1"/>
      </w:tblPr>
      <w:tblGrid>
        <w:gridCol w:w="580"/>
        <w:gridCol w:w="6670"/>
        <w:gridCol w:w="1882"/>
        <w:gridCol w:w="2967"/>
      </w:tblGrid>
      <w:tr w:rsidR="003358A8" w:rsidTr="0081405F">
        <w:trPr>
          <w:trHeight w:val="3862"/>
        </w:trPr>
        <w:tc>
          <w:tcPr>
            <w:tcW w:w="929" w:type="dxa"/>
            <w:tcBorders>
              <w:top w:val="single" w:sz="7" w:space="0" w:color="000000"/>
              <w:left w:val="single" w:sz="7" w:space="0" w:color="000000"/>
              <w:bottom w:val="single" w:sz="7" w:space="0" w:color="000000"/>
              <w:right w:val="nil"/>
            </w:tcBorders>
          </w:tcPr>
          <w:p w:rsidR="003358A8" w:rsidRDefault="003358A8" w:rsidP="0081405F"/>
        </w:tc>
        <w:tc>
          <w:tcPr>
            <w:tcW w:w="9793" w:type="dxa"/>
            <w:gridSpan w:val="3"/>
            <w:tcBorders>
              <w:top w:val="single" w:sz="7" w:space="0" w:color="000000"/>
              <w:left w:val="nil"/>
              <w:bottom w:val="single" w:sz="7" w:space="0" w:color="000000"/>
              <w:right w:val="single" w:sz="7" w:space="0" w:color="000000"/>
            </w:tcBorders>
            <w:vAlign w:val="center"/>
          </w:tcPr>
          <w:p w:rsidR="003358A8" w:rsidRDefault="003358A8" w:rsidP="0081405F">
            <w:pPr>
              <w:spacing w:after="326"/>
              <w:ind w:left="1881"/>
            </w:pPr>
            <w:r>
              <w:rPr>
                <w:rFonts w:ascii="Arial" w:eastAsia="Arial" w:hAnsi="Arial" w:cs="Arial"/>
                <w:b/>
                <w:sz w:val="36"/>
              </w:rPr>
              <w:t>PROPOSED RESCUE CENTRE UNIT</w:t>
            </w:r>
          </w:p>
          <w:p w:rsidR="003358A8" w:rsidRDefault="003358A8" w:rsidP="0081405F">
            <w:pPr>
              <w:spacing w:after="325"/>
              <w:ind w:right="949"/>
              <w:jc w:val="center"/>
            </w:pPr>
            <w:r>
              <w:rPr>
                <w:rFonts w:ascii="Arial" w:eastAsia="Arial" w:hAnsi="Arial" w:cs="Arial"/>
                <w:b/>
                <w:sz w:val="36"/>
              </w:rPr>
              <w:t>FOR</w:t>
            </w:r>
          </w:p>
          <w:p w:rsidR="003358A8" w:rsidRDefault="003358A8" w:rsidP="0081405F">
            <w:pPr>
              <w:spacing w:after="787"/>
              <w:ind w:left="1618"/>
            </w:pPr>
            <w:r>
              <w:rPr>
                <w:rFonts w:ascii="Arial" w:eastAsia="Arial" w:hAnsi="Arial" w:cs="Arial"/>
                <w:b/>
                <w:sz w:val="36"/>
              </w:rPr>
              <w:t>COUNTY GOVERNMENT OF MOMBASA</w:t>
            </w:r>
          </w:p>
          <w:p w:rsidR="003358A8" w:rsidRDefault="003358A8" w:rsidP="0081405F">
            <w:pPr>
              <w:ind w:right="950"/>
              <w:jc w:val="center"/>
            </w:pPr>
            <w:r>
              <w:rPr>
                <w:rFonts w:ascii="Arial" w:eastAsia="Arial" w:hAnsi="Arial" w:cs="Arial"/>
                <w:b/>
                <w:sz w:val="36"/>
              </w:rPr>
              <w:t>GRAND SUMMARY</w:t>
            </w:r>
          </w:p>
        </w:tc>
      </w:tr>
      <w:tr w:rsidR="003358A8" w:rsidTr="0081405F">
        <w:trPr>
          <w:trHeight w:val="624"/>
        </w:trPr>
        <w:tc>
          <w:tcPr>
            <w:tcW w:w="929"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8"/>
              <w:jc w:val="both"/>
            </w:pPr>
            <w:r>
              <w:rPr>
                <w:rFonts w:ascii="Arial" w:eastAsia="Arial" w:hAnsi="Arial" w:cs="Arial"/>
                <w:b/>
                <w:sz w:val="24"/>
              </w:rPr>
              <w:t>BILL NO.</w:t>
            </w:r>
          </w:p>
        </w:tc>
        <w:tc>
          <w:tcPr>
            <w:tcW w:w="6059"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right="22"/>
              <w:jc w:val="center"/>
            </w:pPr>
            <w:r>
              <w:rPr>
                <w:rFonts w:ascii="Arial" w:eastAsia="Arial" w:hAnsi="Arial" w:cs="Arial"/>
                <w:b/>
                <w:sz w:val="24"/>
              </w:rPr>
              <w:t>DESCRIPTION</w:t>
            </w:r>
          </w:p>
        </w:tc>
        <w:tc>
          <w:tcPr>
            <w:tcW w:w="1331"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left="156"/>
            </w:pPr>
            <w:r>
              <w:rPr>
                <w:rFonts w:ascii="Arial" w:eastAsia="Arial" w:hAnsi="Arial" w:cs="Arial"/>
                <w:b/>
                <w:sz w:val="24"/>
              </w:rPr>
              <w:t>PAGE NO.</w:t>
            </w:r>
          </w:p>
        </w:tc>
        <w:tc>
          <w:tcPr>
            <w:tcW w:w="2403" w:type="dxa"/>
            <w:tcBorders>
              <w:top w:val="single" w:sz="7" w:space="0" w:color="000000"/>
              <w:left w:val="single" w:sz="7" w:space="0" w:color="000000"/>
              <w:bottom w:val="single" w:sz="7" w:space="0" w:color="000000"/>
              <w:right w:val="single" w:sz="7" w:space="0" w:color="000000"/>
            </w:tcBorders>
            <w:vAlign w:val="center"/>
          </w:tcPr>
          <w:p w:rsidR="003358A8" w:rsidRDefault="003358A8" w:rsidP="0081405F">
            <w:pPr>
              <w:ind w:right="20"/>
              <w:jc w:val="center"/>
            </w:pPr>
            <w:r>
              <w:rPr>
                <w:rFonts w:ascii="Arial" w:eastAsia="Arial" w:hAnsi="Arial" w:cs="Arial"/>
                <w:b/>
                <w:sz w:val="24"/>
              </w:rPr>
              <w:t>AMOUNT KSHS</w:t>
            </w:r>
          </w:p>
        </w:tc>
      </w:tr>
      <w:tr w:rsidR="003358A8" w:rsidTr="0081405F">
        <w:trPr>
          <w:trHeight w:val="2484"/>
        </w:trPr>
        <w:tc>
          <w:tcPr>
            <w:tcW w:w="929" w:type="dxa"/>
            <w:vMerge w:val="restart"/>
            <w:tcBorders>
              <w:top w:val="single" w:sz="7" w:space="0" w:color="000000"/>
              <w:left w:val="single" w:sz="7" w:space="0" w:color="000000"/>
              <w:bottom w:val="single" w:sz="7" w:space="0" w:color="000000"/>
              <w:right w:val="single" w:sz="7" w:space="0" w:color="000000"/>
            </w:tcBorders>
          </w:tcPr>
          <w:p w:rsidR="003358A8" w:rsidRDefault="003358A8" w:rsidP="0081405F">
            <w:pPr>
              <w:spacing w:after="634"/>
              <w:ind w:right="20"/>
              <w:jc w:val="center"/>
            </w:pPr>
            <w:r>
              <w:rPr>
                <w:rFonts w:ascii="Arial" w:eastAsia="Arial" w:hAnsi="Arial" w:cs="Arial"/>
                <w:sz w:val="24"/>
              </w:rPr>
              <w:lastRenderedPageBreak/>
              <w:t>1</w:t>
            </w:r>
          </w:p>
          <w:p w:rsidR="003358A8" w:rsidRDefault="003358A8" w:rsidP="0081405F">
            <w:pPr>
              <w:ind w:right="20"/>
              <w:jc w:val="center"/>
            </w:pPr>
            <w:r>
              <w:rPr>
                <w:rFonts w:ascii="Arial" w:eastAsia="Arial" w:hAnsi="Arial" w:cs="Arial"/>
                <w:sz w:val="24"/>
              </w:rPr>
              <w:t>2</w:t>
            </w:r>
          </w:p>
        </w:tc>
        <w:tc>
          <w:tcPr>
            <w:tcW w:w="6059" w:type="dxa"/>
            <w:vMerge w:val="restart"/>
            <w:tcBorders>
              <w:top w:val="single" w:sz="7" w:space="0" w:color="000000"/>
              <w:left w:val="single" w:sz="7" w:space="0" w:color="000000"/>
              <w:bottom w:val="single" w:sz="7" w:space="0" w:color="000000"/>
              <w:right w:val="single" w:sz="7" w:space="0" w:color="000000"/>
            </w:tcBorders>
          </w:tcPr>
          <w:p w:rsidR="003358A8" w:rsidRDefault="003358A8" w:rsidP="0081405F">
            <w:pPr>
              <w:spacing w:after="634"/>
            </w:pPr>
            <w:r>
              <w:rPr>
                <w:rFonts w:ascii="Arial" w:eastAsia="Arial" w:hAnsi="Arial" w:cs="Arial"/>
                <w:sz w:val="24"/>
              </w:rPr>
              <w:t>MAIN BUILDERS WORK</w:t>
            </w:r>
          </w:p>
          <w:p w:rsidR="003358A8" w:rsidRDefault="003358A8" w:rsidP="0081405F">
            <w:pPr>
              <w:spacing w:after="623"/>
            </w:pPr>
            <w:r>
              <w:rPr>
                <w:rFonts w:ascii="Arial" w:eastAsia="Arial" w:hAnsi="Arial" w:cs="Arial"/>
                <w:sz w:val="24"/>
              </w:rPr>
              <w:t>P.C. AND PROVISIONAL SUMS</w:t>
            </w:r>
          </w:p>
          <w:p w:rsidR="003358A8" w:rsidRDefault="003358A8" w:rsidP="0081405F">
            <w:pPr>
              <w:spacing w:after="323"/>
              <w:ind w:right="39"/>
              <w:jc w:val="center"/>
            </w:pPr>
            <w:r>
              <w:rPr>
                <w:rFonts w:ascii="Arial" w:eastAsia="Arial" w:hAnsi="Arial" w:cs="Arial"/>
                <w:b/>
                <w:sz w:val="24"/>
              </w:rPr>
              <w:t>GROSS TOTAL AMOUNT</w:t>
            </w:r>
          </w:p>
          <w:p w:rsidR="003358A8" w:rsidRDefault="003358A8" w:rsidP="0081405F">
            <w:pPr>
              <w:ind w:right="44"/>
              <w:jc w:val="center"/>
            </w:pPr>
            <w:r>
              <w:rPr>
                <w:rFonts w:ascii="Arial" w:eastAsia="Arial" w:hAnsi="Arial" w:cs="Arial"/>
                <w:sz w:val="24"/>
              </w:rPr>
              <w:t xml:space="preserve">ADD VAT @ 16% </w:t>
            </w:r>
          </w:p>
        </w:tc>
        <w:tc>
          <w:tcPr>
            <w:tcW w:w="1331" w:type="dxa"/>
            <w:vMerge w:val="restart"/>
            <w:tcBorders>
              <w:top w:val="single" w:sz="7" w:space="0" w:color="000000"/>
              <w:left w:val="single" w:sz="7" w:space="0" w:color="000000"/>
              <w:bottom w:val="single" w:sz="7" w:space="0" w:color="000000"/>
              <w:right w:val="single" w:sz="7" w:space="0" w:color="000000"/>
            </w:tcBorders>
          </w:tcPr>
          <w:p w:rsidR="003358A8" w:rsidRDefault="003358A8" w:rsidP="0081405F">
            <w:pPr>
              <w:spacing w:after="634"/>
              <w:ind w:right="20"/>
              <w:jc w:val="center"/>
            </w:pPr>
            <w:r>
              <w:rPr>
                <w:rFonts w:ascii="Arial" w:eastAsia="Arial" w:hAnsi="Arial" w:cs="Arial"/>
                <w:sz w:val="24"/>
              </w:rPr>
              <w:t>20</w:t>
            </w:r>
          </w:p>
          <w:p w:rsidR="003358A8" w:rsidRDefault="003358A8" w:rsidP="0081405F">
            <w:pPr>
              <w:ind w:right="20"/>
              <w:jc w:val="center"/>
            </w:pPr>
            <w:r>
              <w:rPr>
                <w:rFonts w:ascii="Arial" w:eastAsia="Arial" w:hAnsi="Arial" w:cs="Arial"/>
                <w:sz w:val="24"/>
              </w:rPr>
              <w:t>21</w:t>
            </w:r>
          </w:p>
        </w:tc>
        <w:tc>
          <w:tcPr>
            <w:tcW w:w="2403" w:type="dxa"/>
            <w:tcBorders>
              <w:top w:val="single" w:sz="7" w:space="0" w:color="000000"/>
              <w:left w:val="single" w:sz="7" w:space="0" w:color="000000"/>
              <w:bottom w:val="single" w:sz="7" w:space="0" w:color="000000"/>
              <w:right w:val="single" w:sz="7" w:space="0" w:color="000000"/>
            </w:tcBorders>
          </w:tcPr>
          <w:p w:rsidR="003358A8" w:rsidRDefault="003358A8" w:rsidP="0081405F"/>
        </w:tc>
      </w:tr>
      <w:tr w:rsidR="003358A8" w:rsidTr="0081405F">
        <w:trPr>
          <w:trHeight w:val="2174"/>
        </w:trPr>
        <w:tc>
          <w:tcPr>
            <w:tcW w:w="0" w:type="auto"/>
            <w:vMerge/>
            <w:tcBorders>
              <w:top w:val="nil"/>
              <w:left w:val="single" w:sz="7" w:space="0" w:color="000000"/>
              <w:bottom w:val="single" w:sz="7" w:space="0" w:color="000000"/>
              <w:right w:val="single" w:sz="7" w:space="0" w:color="000000"/>
            </w:tcBorders>
          </w:tcPr>
          <w:p w:rsidR="003358A8" w:rsidRDefault="003358A8" w:rsidP="0081405F"/>
        </w:tc>
        <w:tc>
          <w:tcPr>
            <w:tcW w:w="0" w:type="auto"/>
            <w:vMerge/>
            <w:tcBorders>
              <w:top w:val="nil"/>
              <w:left w:val="single" w:sz="7" w:space="0" w:color="000000"/>
              <w:bottom w:val="single" w:sz="7" w:space="0" w:color="000000"/>
              <w:right w:val="single" w:sz="7" w:space="0" w:color="000000"/>
            </w:tcBorders>
          </w:tcPr>
          <w:p w:rsidR="003358A8" w:rsidRDefault="003358A8" w:rsidP="0081405F"/>
        </w:tc>
        <w:tc>
          <w:tcPr>
            <w:tcW w:w="0" w:type="auto"/>
            <w:vMerge/>
            <w:tcBorders>
              <w:top w:val="nil"/>
              <w:left w:val="single" w:sz="7" w:space="0" w:color="000000"/>
              <w:bottom w:val="single" w:sz="7" w:space="0" w:color="000000"/>
              <w:right w:val="single" w:sz="7" w:space="0" w:color="000000"/>
            </w:tcBorders>
          </w:tcPr>
          <w:p w:rsidR="003358A8" w:rsidRDefault="003358A8" w:rsidP="0081405F"/>
        </w:tc>
        <w:tc>
          <w:tcPr>
            <w:tcW w:w="2403" w:type="dxa"/>
            <w:tcBorders>
              <w:top w:val="single" w:sz="7" w:space="0" w:color="000000"/>
              <w:left w:val="single" w:sz="7" w:space="0" w:color="000000"/>
              <w:bottom w:val="single" w:sz="7" w:space="0" w:color="000000"/>
              <w:right w:val="single" w:sz="7" w:space="0" w:color="000000"/>
            </w:tcBorders>
          </w:tcPr>
          <w:p w:rsidR="003358A8" w:rsidRDefault="003358A8" w:rsidP="0081405F"/>
        </w:tc>
      </w:tr>
      <w:tr w:rsidR="003358A8" w:rsidTr="0081405F">
        <w:trPr>
          <w:trHeight w:val="310"/>
        </w:trPr>
        <w:tc>
          <w:tcPr>
            <w:tcW w:w="929" w:type="dxa"/>
            <w:tcBorders>
              <w:top w:val="single" w:sz="7" w:space="0" w:color="000000"/>
              <w:left w:val="single" w:sz="7" w:space="0" w:color="000000"/>
              <w:bottom w:val="single" w:sz="7" w:space="0" w:color="000000"/>
              <w:right w:val="single" w:sz="7" w:space="0" w:color="000000"/>
            </w:tcBorders>
          </w:tcPr>
          <w:p w:rsidR="003358A8" w:rsidRDefault="003358A8" w:rsidP="0081405F"/>
        </w:tc>
        <w:tc>
          <w:tcPr>
            <w:tcW w:w="6059" w:type="dxa"/>
            <w:tcBorders>
              <w:top w:val="single" w:sz="7" w:space="0" w:color="000000"/>
              <w:left w:val="single" w:sz="7" w:space="0" w:color="000000"/>
              <w:bottom w:val="single" w:sz="7" w:space="0" w:color="000000"/>
              <w:right w:val="single" w:sz="7" w:space="0" w:color="000000"/>
            </w:tcBorders>
          </w:tcPr>
          <w:p w:rsidR="003358A8" w:rsidRDefault="003358A8" w:rsidP="0081405F">
            <w:pPr>
              <w:ind w:right="22"/>
              <w:jc w:val="center"/>
            </w:pPr>
            <w:r>
              <w:rPr>
                <w:rFonts w:ascii="Arial" w:eastAsia="Arial" w:hAnsi="Arial" w:cs="Arial"/>
                <w:b/>
                <w:sz w:val="24"/>
              </w:rPr>
              <w:t>GRAND TOTAL TO FORM OF TENDER</w:t>
            </w:r>
          </w:p>
        </w:tc>
        <w:tc>
          <w:tcPr>
            <w:tcW w:w="1331" w:type="dxa"/>
            <w:tcBorders>
              <w:top w:val="single" w:sz="7" w:space="0" w:color="000000"/>
              <w:left w:val="single" w:sz="7" w:space="0" w:color="000000"/>
              <w:bottom w:val="single" w:sz="7" w:space="0" w:color="000000"/>
              <w:right w:val="single" w:sz="7" w:space="0" w:color="000000"/>
            </w:tcBorders>
          </w:tcPr>
          <w:p w:rsidR="003358A8" w:rsidRDefault="003358A8" w:rsidP="0081405F">
            <w:pPr>
              <w:ind w:right="19"/>
              <w:jc w:val="center"/>
            </w:pPr>
            <w:r>
              <w:rPr>
                <w:rFonts w:ascii="Arial" w:eastAsia="Arial" w:hAnsi="Arial" w:cs="Arial"/>
                <w:b/>
                <w:sz w:val="24"/>
              </w:rPr>
              <w:t>KSHS</w:t>
            </w:r>
          </w:p>
        </w:tc>
        <w:tc>
          <w:tcPr>
            <w:tcW w:w="2403" w:type="dxa"/>
            <w:tcBorders>
              <w:top w:val="single" w:sz="7" w:space="0" w:color="000000"/>
              <w:left w:val="single" w:sz="7" w:space="0" w:color="000000"/>
              <w:bottom w:val="single" w:sz="7" w:space="0" w:color="000000"/>
              <w:right w:val="single" w:sz="7" w:space="0" w:color="000000"/>
            </w:tcBorders>
          </w:tcPr>
          <w:p w:rsidR="003358A8" w:rsidRDefault="003358A8" w:rsidP="0081405F"/>
        </w:tc>
      </w:tr>
      <w:tr w:rsidR="003358A8" w:rsidTr="0081405F">
        <w:trPr>
          <w:trHeight w:val="4968"/>
        </w:trPr>
        <w:tc>
          <w:tcPr>
            <w:tcW w:w="929" w:type="dxa"/>
            <w:tcBorders>
              <w:top w:val="single" w:sz="7" w:space="0" w:color="000000"/>
              <w:left w:val="single" w:sz="7" w:space="0" w:color="000000"/>
              <w:bottom w:val="single" w:sz="7" w:space="0" w:color="000000"/>
              <w:right w:val="nil"/>
            </w:tcBorders>
          </w:tcPr>
          <w:p w:rsidR="003358A8" w:rsidRDefault="003358A8" w:rsidP="0081405F"/>
        </w:tc>
        <w:tc>
          <w:tcPr>
            <w:tcW w:w="9793" w:type="dxa"/>
            <w:gridSpan w:val="3"/>
            <w:tcBorders>
              <w:top w:val="single" w:sz="7" w:space="0" w:color="000000"/>
              <w:left w:val="nil"/>
              <w:bottom w:val="single" w:sz="7" w:space="0" w:color="000000"/>
              <w:right w:val="single" w:sz="7" w:space="0" w:color="000000"/>
            </w:tcBorders>
            <w:vAlign w:val="bottom"/>
          </w:tcPr>
          <w:p w:rsidR="003358A8" w:rsidRDefault="003358A8" w:rsidP="0081405F">
            <w:pPr>
              <w:spacing w:after="323"/>
            </w:pPr>
            <w:r>
              <w:rPr>
                <w:rFonts w:ascii="Arial" w:eastAsia="Arial" w:hAnsi="Arial" w:cs="Arial"/>
                <w:b/>
                <w:sz w:val="24"/>
              </w:rPr>
              <w:t>TENDER AMOUNT (In Capitals</w:t>
            </w:r>
            <w:proofErr w:type="gramStart"/>
            <w:r>
              <w:rPr>
                <w:rFonts w:ascii="Arial" w:eastAsia="Arial" w:hAnsi="Arial" w:cs="Arial"/>
                <w:b/>
                <w:sz w:val="24"/>
              </w:rPr>
              <w:t>):…</w:t>
            </w:r>
            <w:proofErr w:type="gramEnd"/>
            <w:r>
              <w:rPr>
                <w:rFonts w:ascii="Arial" w:eastAsia="Arial" w:hAnsi="Arial" w:cs="Arial"/>
                <w:b/>
                <w:sz w:val="24"/>
              </w:rPr>
              <w:t xml:space="preserve">……..………………………………..………….…………………………… </w:t>
            </w:r>
          </w:p>
          <w:p w:rsidR="003358A8" w:rsidRDefault="003358A8" w:rsidP="0081405F">
            <w:pPr>
              <w:spacing w:after="323"/>
            </w:pPr>
            <w:r>
              <w:rPr>
                <w:rFonts w:ascii="Arial" w:eastAsia="Arial" w:hAnsi="Arial" w:cs="Arial"/>
                <w:b/>
                <w:sz w:val="24"/>
              </w:rPr>
              <w:t>……………………………………………………………...………………………………………………………………</w:t>
            </w:r>
          </w:p>
          <w:p w:rsidR="003358A8" w:rsidRDefault="003358A8" w:rsidP="0081405F">
            <w:pPr>
              <w:spacing w:after="323"/>
            </w:pPr>
            <w:r>
              <w:rPr>
                <w:rFonts w:ascii="Arial" w:eastAsia="Arial" w:hAnsi="Arial" w:cs="Arial"/>
                <w:b/>
                <w:sz w:val="24"/>
              </w:rPr>
              <w:t>……………………………………………………………...………………………………………………………………</w:t>
            </w:r>
          </w:p>
          <w:p w:rsidR="003358A8" w:rsidRDefault="003358A8" w:rsidP="0081405F">
            <w:pPr>
              <w:spacing w:after="328"/>
            </w:pPr>
            <w:r>
              <w:rPr>
                <w:rFonts w:ascii="Arial" w:eastAsia="Arial" w:hAnsi="Arial" w:cs="Arial"/>
                <w:b/>
                <w:sz w:val="24"/>
              </w:rPr>
              <w:t>……………………………………………………………...………………………………………………………………</w:t>
            </w:r>
          </w:p>
          <w:p w:rsidR="003358A8" w:rsidRDefault="003358A8" w:rsidP="0081405F">
            <w:pPr>
              <w:spacing w:after="633"/>
              <w:jc w:val="both"/>
            </w:pPr>
            <w:r>
              <w:rPr>
                <w:rFonts w:ascii="Arial" w:eastAsia="Arial" w:hAnsi="Arial" w:cs="Arial"/>
                <w:b/>
                <w:sz w:val="24"/>
              </w:rPr>
              <w:t>Name of Tenderer: ……………</w:t>
            </w:r>
            <w:proofErr w:type="gramStart"/>
            <w:r>
              <w:rPr>
                <w:rFonts w:ascii="Arial" w:eastAsia="Arial" w:hAnsi="Arial" w:cs="Arial"/>
                <w:b/>
                <w:sz w:val="24"/>
              </w:rPr>
              <w:t>…..</w:t>
            </w:r>
            <w:proofErr w:type="gramEnd"/>
            <w:r>
              <w:rPr>
                <w:rFonts w:ascii="Arial" w:eastAsia="Arial" w:hAnsi="Arial" w:cs="Arial"/>
                <w:b/>
                <w:sz w:val="24"/>
              </w:rPr>
              <w:t xml:space="preserve">……………………………………………………………………………….              </w:t>
            </w:r>
          </w:p>
          <w:p w:rsidR="003358A8" w:rsidRDefault="003358A8" w:rsidP="0081405F">
            <w:pPr>
              <w:spacing w:after="634"/>
              <w:jc w:val="both"/>
            </w:pPr>
            <w:r>
              <w:rPr>
                <w:rFonts w:ascii="Arial" w:eastAsia="Arial" w:hAnsi="Arial" w:cs="Arial"/>
                <w:b/>
                <w:sz w:val="24"/>
              </w:rPr>
              <w:t xml:space="preserve">Signature: …………………………………………….…………...……………………………………………….                </w:t>
            </w:r>
          </w:p>
          <w:p w:rsidR="003358A8" w:rsidRDefault="003358A8" w:rsidP="0081405F">
            <w:r>
              <w:rPr>
                <w:rFonts w:ascii="Arial" w:eastAsia="Arial" w:hAnsi="Arial" w:cs="Arial"/>
                <w:b/>
                <w:sz w:val="24"/>
              </w:rPr>
              <w:t>Date: ……………………………………………………</w:t>
            </w:r>
            <w:proofErr w:type="gramStart"/>
            <w:r>
              <w:rPr>
                <w:rFonts w:ascii="Arial" w:eastAsia="Arial" w:hAnsi="Arial" w:cs="Arial"/>
                <w:b/>
                <w:sz w:val="24"/>
              </w:rPr>
              <w:t>…..</w:t>
            </w:r>
            <w:proofErr w:type="gramEnd"/>
            <w:r>
              <w:rPr>
                <w:rFonts w:ascii="Arial" w:eastAsia="Arial" w:hAnsi="Arial" w:cs="Arial"/>
                <w:b/>
                <w:sz w:val="24"/>
              </w:rPr>
              <w:t>……………….…………………….……………………..</w:t>
            </w:r>
          </w:p>
        </w:tc>
      </w:tr>
    </w:tbl>
    <w:p w:rsidR="003358A8" w:rsidRDefault="003358A8" w:rsidP="003358A8">
      <w:pPr>
        <w:tabs>
          <w:tab w:val="center" w:pos="5522"/>
          <w:tab w:val="right" w:pos="11130"/>
        </w:tabs>
        <w:spacing w:after="0"/>
        <w:ind w:right="-705"/>
      </w:pPr>
      <w:r>
        <w:tab/>
      </w:r>
      <w:r>
        <w:rPr>
          <w:rFonts w:ascii="Arial" w:eastAsia="Arial" w:hAnsi="Arial" w:cs="Arial"/>
          <w:sz w:val="24"/>
        </w:rPr>
        <w:t>Page 22</w:t>
      </w:r>
      <w:r>
        <w:rPr>
          <w:rFonts w:ascii="Arial" w:eastAsia="Arial" w:hAnsi="Arial" w:cs="Arial"/>
          <w:sz w:val="24"/>
        </w:rPr>
        <w:tab/>
        <w:t>Grand Summary</w:t>
      </w:r>
    </w:p>
    <w:p w:rsidR="003358A8" w:rsidRDefault="003358A8" w:rsidP="003358A8">
      <w:pPr>
        <w:spacing w:after="0" w:line="240" w:lineRule="auto"/>
        <w:ind w:right="-1413"/>
        <w:rPr>
          <w:rFonts w:ascii="Times New Roman" w:eastAsia="Times New Roman" w:hAnsi="Times New Roman"/>
          <w:b/>
          <w:sz w:val="32"/>
          <w:szCs w:val="32"/>
        </w:rPr>
      </w:pPr>
    </w:p>
    <w:p w:rsidR="00EA7494" w:rsidRDefault="00EA7494" w:rsidP="00167078">
      <w:pPr>
        <w:spacing w:after="0" w:line="240" w:lineRule="auto"/>
        <w:jc w:val="both"/>
        <w:rPr>
          <w:rFonts w:ascii="Times New Roman" w:eastAsia="Times New Roman" w:hAnsi="Times New Roman"/>
          <w:b/>
          <w:sz w:val="32"/>
          <w:szCs w:val="32"/>
        </w:rPr>
      </w:pPr>
    </w:p>
    <w:p w:rsidR="00EA7494" w:rsidRDefault="00EA7494" w:rsidP="00167078">
      <w:pPr>
        <w:spacing w:after="0" w:line="240" w:lineRule="auto"/>
        <w:jc w:val="both"/>
        <w:rPr>
          <w:rFonts w:ascii="Times New Roman" w:eastAsia="Times New Roman" w:hAnsi="Times New Roman"/>
          <w:b/>
          <w:sz w:val="32"/>
          <w:szCs w:val="32"/>
        </w:rPr>
      </w:pPr>
    </w:p>
    <w:p w:rsidR="00EA7494" w:rsidRDefault="00EA7494" w:rsidP="00167078">
      <w:pPr>
        <w:spacing w:after="0" w:line="240" w:lineRule="auto"/>
        <w:jc w:val="both"/>
        <w:rPr>
          <w:rFonts w:ascii="Times New Roman" w:eastAsia="Times New Roman" w:hAnsi="Times New Roman"/>
          <w:b/>
          <w:sz w:val="32"/>
          <w:szCs w:val="32"/>
        </w:rPr>
      </w:pPr>
    </w:p>
    <w:p w:rsidR="005A05C3" w:rsidRDefault="005A05C3" w:rsidP="00C724DB">
      <w:pPr>
        <w:rPr>
          <w:rFonts w:ascii="Times New Roman" w:eastAsia="Times New Roman" w:hAnsi="Times New Roman"/>
          <w:sz w:val="24"/>
          <w:szCs w:val="24"/>
        </w:rPr>
      </w:pPr>
      <w:bookmarkStart w:id="14" w:name="_Toc257293809"/>
      <w:bookmarkStart w:id="15" w:name="_Toc257294980"/>
      <w:bookmarkStart w:id="16" w:name="_Toc288030830"/>
      <w:bookmarkStart w:id="17" w:name="_Toc48034505"/>
      <w:bookmarkStart w:id="18" w:name="_Toc48034851"/>
      <w:bookmarkStart w:id="19" w:name="_Toc48039980"/>
      <w:bookmarkStart w:id="20" w:name="OLE_LINK3"/>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E55DFD" w:rsidRDefault="00E55DFD" w:rsidP="00C724DB">
      <w:pPr>
        <w:rPr>
          <w:rFonts w:ascii="Times New Roman" w:eastAsia="Times New Roman" w:hAnsi="Times New Roman"/>
          <w:sz w:val="24"/>
          <w:szCs w:val="24"/>
        </w:rPr>
      </w:pPr>
    </w:p>
    <w:p w:rsidR="00960C53" w:rsidRDefault="00960C53" w:rsidP="00C724DB">
      <w:pPr>
        <w:rPr>
          <w:rFonts w:ascii="Times New Roman" w:eastAsia="Times New Roman" w:hAnsi="Times New Roman"/>
          <w:sz w:val="24"/>
          <w:szCs w:val="24"/>
        </w:rPr>
      </w:pPr>
    </w:p>
    <w:p w:rsidR="00960C53" w:rsidRDefault="00960C53" w:rsidP="00C724DB">
      <w:pPr>
        <w:rPr>
          <w:rFonts w:ascii="Times New Roman" w:eastAsia="Times New Roman" w:hAnsi="Times New Roman"/>
          <w:sz w:val="24"/>
          <w:szCs w:val="24"/>
        </w:rPr>
      </w:pPr>
    </w:p>
    <w:p w:rsidR="00167078" w:rsidRPr="00E15CB7" w:rsidRDefault="00167078" w:rsidP="00167078">
      <w:pPr>
        <w:jc w:val="center"/>
        <w:rPr>
          <w:rFonts w:ascii="Times New Roman" w:eastAsia="Times New Roman" w:hAnsi="Times New Roman"/>
          <w:b/>
          <w:sz w:val="24"/>
          <w:szCs w:val="24"/>
          <w:u w:val="single"/>
        </w:rPr>
      </w:pPr>
      <w:r w:rsidRPr="00E15CB7">
        <w:rPr>
          <w:rFonts w:ascii="Times New Roman" w:eastAsia="Times New Roman" w:hAnsi="Times New Roman"/>
          <w:b/>
          <w:bCs/>
          <w:sz w:val="24"/>
          <w:szCs w:val="24"/>
          <w:u w:val="single"/>
        </w:rPr>
        <w:t>SECTION VIII -</w:t>
      </w:r>
      <w:r w:rsidRPr="00E15CB7">
        <w:rPr>
          <w:rFonts w:ascii="Times New Roman" w:eastAsia="Times New Roman" w:hAnsi="Times New Roman"/>
          <w:b/>
          <w:bCs/>
          <w:sz w:val="24"/>
          <w:szCs w:val="24"/>
          <w:u w:val="single"/>
        </w:rPr>
        <w:tab/>
        <w:t>STANDARD FORMS</w:t>
      </w:r>
      <w:bookmarkEnd w:id="14"/>
      <w:bookmarkEnd w:id="15"/>
      <w:bookmarkEnd w:id="16"/>
    </w:p>
    <w:p w:rsidR="00167078" w:rsidRPr="00E15CB7" w:rsidRDefault="00167078" w:rsidP="00167078">
      <w:pPr>
        <w:spacing w:after="0" w:line="240" w:lineRule="auto"/>
        <w:jc w:val="both"/>
        <w:rPr>
          <w:rFonts w:ascii="Times New Roman" w:eastAsia="Times New Roman" w:hAnsi="Times New Roman"/>
          <w:b/>
          <w:bCs/>
          <w:u w:val="single"/>
        </w:rPr>
      </w:pPr>
      <w:r w:rsidRPr="00E15CB7">
        <w:rPr>
          <w:rFonts w:ascii="Times New Roman" w:eastAsia="Times New Roman" w:hAnsi="Times New Roman"/>
          <w:b/>
          <w:bCs/>
          <w:u w:val="single"/>
        </w:rPr>
        <w:t xml:space="preserve">FORM OF TENDER </w:t>
      </w:r>
    </w:p>
    <w:p w:rsidR="00167078" w:rsidRPr="00E15CB7" w:rsidRDefault="00167078" w:rsidP="00167078">
      <w:pPr>
        <w:spacing w:after="0" w:line="240" w:lineRule="auto"/>
        <w:jc w:val="both"/>
        <w:rPr>
          <w:rFonts w:ascii="Times New Roman" w:eastAsia="Times New Roman" w:hAnsi="Times New Roman"/>
        </w:rPr>
      </w:pPr>
    </w:p>
    <w:p w:rsidR="00167078" w:rsidRDefault="00167078" w:rsidP="00167078">
      <w:pPr>
        <w:spacing w:after="0" w:line="240" w:lineRule="auto"/>
        <w:rPr>
          <w:rFonts w:ascii="Times New Roman" w:eastAsia="Times New Roman" w:hAnsi="Times New Roman"/>
          <w:b/>
          <w:sz w:val="24"/>
          <w:szCs w:val="24"/>
        </w:rPr>
      </w:pPr>
      <w:r w:rsidRPr="00E15CB7">
        <w:rPr>
          <w:rFonts w:ascii="Times New Roman" w:eastAsia="Times New Roman" w:hAnsi="Times New Roman"/>
          <w:b/>
          <w:sz w:val="24"/>
          <w:szCs w:val="24"/>
        </w:rPr>
        <w:t xml:space="preserve">TENDER </w:t>
      </w:r>
      <w:r w:rsidRPr="00284BA5">
        <w:rPr>
          <w:rFonts w:ascii="Times New Roman" w:eastAsia="Times New Roman" w:hAnsi="Times New Roman"/>
          <w:b/>
          <w:sz w:val="24"/>
          <w:szCs w:val="24"/>
        </w:rPr>
        <w:t>NO</w:t>
      </w:r>
      <w:r w:rsidR="002E0F59" w:rsidRPr="00284BA5">
        <w:rPr>
          <w:rFonts w:ascii="Times New Roman" w:eastAsia="Times New Roman" w:hAnsi="Times New Roman"/>
          <w:b/>
          <w:sz w:val="24"/>
          <w:szCs w:val="24"/>
        </w:rPr>
        <w:t>.</w:t>
      </w:r>
      <w:r w:rsidR="00284BA5" w:rsidRPr="00284BA5">
        <w:rPr>
          <w:rFonts w:ascii="Times New Roman" w:eastAsia="Times New Roman" w:hAnsi="Times New Roman"/>
          <w:b/>
          <w:sz w:val="24"/>
          <w:szCs w:val="24"/>
        </w:rPr>
        <w:t xml:space="preserve"> CGM/PRO/T/002/2019-2020</w:t>
      </w:r>
      <w:r w:rsidRPr="00284BA5">
        <w:rPr>
          <w:rFonts w:ascii="Times New Roman" w:eastAsia="Times New Roman" w:hAnsi="Times New Roman"/>
          <w:b/>
          <w:sz w:val="24"/>
          <w:szCs w:val="24"/>
        </w:rPr>
        <w:t xml:space="preserve"> </w:t>
      </w:r>
    </w:p>
    <w:p w:rsidR="00D1444B" w:rsidRPr="00E15CB7" w:rsidRDefault="00D1444B" w:rsidP="00167078">
      <w:pPr>
        <w:spacing w:after="0" w:line="240" w:lineRule="auto"/>
        <w:rPr>
          <w:rFonts w:ascii="Times New Roman" w:eastAsia="Times New Roman" w:hAnsi="Times New Roman"/>
          <w:b/>
          <w:sz w:val="24"/>
          <w:szCs w:val="24"/>
        </w:rPr>
      </w:pPr>
    </w:p>
    <w:p w:rsidR="00F251A9" w:rsidRDefault="00115A55" w:rsidP="00167078">
      <w:pPr>
        <w:spacing w:after="0" w:line="240" w:lineRule="auto"/>
        <w:jc w:val="both"/>
        <w:rPr>
          <w:rFonts w:ascii="Times New Roman" w:hAnsi="Times New Roman"/>
          <w:b/>
          <w:sz w:val="24"/>
          <w:szCs w:val="24"/>
        </w:rPr>
      </w:pPr>
      <w:r w:rsidRPr="00115A55">
        <w:rPr>
          <w:rFonts w:ascii="Times New Roman" w:hAnsi="Times New Roman"/>
          <w:b/>
          <w:sz w:val="24"/>
          <w:szCs w:val="24"/>
        </w:rPr>
        <w:t xml:space="preserve">PROPOSED CONSTRUCTION OF </w:t>
      </w:r>
      <w:r w:rsidR="00960C53">
        <w:rPr>
          <w:rFonts w:ascii="Times New Roman" w:hAnsi="Times New Roman"/>
          <w:b/>
          <w:sz w:val="24"/>
          <w:szCs w:val="24"/>
        </w:rPr>
        <w:t>A RESCUE CENTRE</w:t>
      </w:r>
    </w:p>
    <w:p w:rsidR="00F97024" w:rsidRPr="00E15CB7" w:rsidRDefault="00F97024" w:rsidP="00167078">
      <w:pPr>
        <w:spacing w:after="0" w:line="240" w:lineRule="auto"/>
        <w:jc w:val="both"/>
        <w:rPr>
          <w:rFonts w:ascii="Times New Roman" w:eastAsia="Times New Roman" w:hAnsi="Times New Roman"/>
        </w:rPr>
      </w:pPr>
    </w:p>
    <w:p w:rsidR="00F54745" w:rsidRPr="00E15CB7" w:rsidRDefault="00F54745" w:rsidP="00F54745">
      <w:pPr>
        <w:jc w:val="both"/>
        <w:rPr>
          <w:rFonts w:ascii="Times New Roman" w:hAnsi="Times New Roman"/>
          <w:i/>
        </w:rPr>
      </w:pPr>
      <w:r w:rsidRPr="00E15CB7">
        <w:rPr>
          <w:rFonts w:ascii="Times New Roman" w:hAnsi="Times New Roman"/>
        </w:rPr>
        <w:t>TO:  _________________________</w:t>
      </w:r>
      <w:proofErr w:type="gramStart"/>
      <w:r w:rsidRPr="00E15CB7">
        <w:rPr>
          <w:rFonts w:ascii="Times New Roman" w:hAnsi="Times New Roman"/>
        </w:rPr>
        <w:t>_</w:t>
      </w:r>
      <w:r w:rsidRPr="00E15CB7">
        <w:rPr>
          <w:rFonts w:ascii="Times New Roman" w:hAnsi="Times New Roman"/>
          <w:i/>
        </w:rPr>
        <w:t>[</w:t>
      </w:r>
      <w:proofErr w:type="gramEnd"/>
      <w:r w:rsidRPr="00E15CB7">
        <w:rPr>
          <w:rFonts w:ascii="Times New Roman" w:hAnsi="Times New Roman"/>
          <w:i/>
        </w:rPr>
        <w:t>Name of Employer) ____________[Date]</w:t>
      </w:r>
    </w:p>
    <w:p w:rsidR="00F54745" w:rsidRPr="00E15CB7" w:rsidRDefault="00F54745" w:rsidP="00F54745">
      <w:pPr>
        <w:jc w:val="both"/>
        <w:rPr>
          <w:rFonts w:ascii="Times New Roman" w:hAnsi="Times New Roman"/>
          <w:i/>
        </w:rPr>
      </w:pPr>
      <w:r w:rsidRPr="00E15CB7">
        <w:rPr>
          <w:rFonts w:ascii="Times New Roman" w:hAnsi="Times New Roman"/>
          <w:i/>
        </w:rPr>
        <w:lastRenderedPageBreak/>
        <w:t xml:space="preserve"> _________________________</w:t>
      </w:r>
      <w:proofErr w:type="gramStart"/>
      <w:r w:rsidRPr="00E15CB7">
        <w:rPr>
          <w:rFonts w:ascii="Times New Roman" w:hAnsi="Times New Roman"/>
          <w:i/>
        </w:rPr>
        <w:t>_[</w:t>
      </w:r>
      <w:proofErr w:type="gramEnd"/>
      <w:r w:rsidRPr="00E15CB7">
        <w:rPr>
          <w:rFonts w:ascii="Times New Roman" w:hAnsi="Times New Roman"/>
          <w:i/>
        </w:rPr>
        <w:t>Name of Contract]</w:t>
      </w:r>
    </w:p>
    <w:p w:rsidR="00F54745" w:rsidRPr="00E15CB7" w:rsidRDefault="00F54745" w:rsidP="00F54745">
      <w:pPr>
        <w:jc w:val="both"/>
        <w:rPr>
          <w:rFonts w:ascii="Times New Roman" w:hAnsi="Times New Roman"/>
        </w:rPr>
      </w:pPr>
      <w:r w:rsidRPr="00E15CB7">
        <w:rPr>
          <w:rFonts w:ascii="Times New Roman" w:hAnsi="Times New Roman"/>
        </w:rPr>
        <w:t>Dear Sir,</w:t>
      </w:r>
    </w:p>
    <w:p w:rsidR="00F54745" w:rsidRPr="00E15CB7" w:rsidRDefault="00F54745" w:rsidP="0051754F">
      <w:pPr>
        <w:numPr>
          <w:ilvl w:val="0"/>
          <w:numId w:val="52"/>
        </w:numPr>
        <w:jc w:val="both"/>
        <w:rPr>
          <w:rFonts w:ascii="Times New Roman" w:hAnsi="Times New Roman"/>
          <w:i/>
        </w:rPr>
      </w:pPr>
      <w:r w:rsidRPr="00E15CB7">
        <w:rPr>
          <w:rFonts w:ascii="Times New Roman" w:hAnsi="Times New Roman"/>
        </w:rPr>
        <w:t xml:space="preserve">In accordance with the Conditions of Contract, Specifications, Drawings and Bills of Quantities for the execution of the above named Works, we, the undersigned offer to construct, install and complete such Works and remedy any defects therein for the sum of </w:t>
      </w:r>
      <w:proofErr w:type="spellStart"/>
      <w:r w:rsidRPr="00E15CB7">
        <w:rPr>
          <w:rFonts w:ascii="Times New Roman" w:hAnsi="Times New Roman"/>
        </w:rPr>
        <w:t>Kshs</w:t>
      </w:r>
      <w:proofErr w:type="spellEnd"/>
      <w:r w:rsidRPr="00E15CB7">
        <w:rPr>
          <w:rFonts w:ascii="Times New Roman" w:hAnsi="Times New Roman"/>
        </w:rPr>
        <w:t>._____________________________</w:t>
      </w:r>
      <w:r w:rsidRPr="00E15CB7">
        <w:rPr>
          <w:rFonts w:ascii="Times New Roman" w:hAnsi="Times New Roman"/>
          <w:i/>
        </w:rPr>
        <w:t>[Amount in figures]</w:t>
      </w:r>
      <w:r w:rsidR="001051E4" w:rsidRPr="00E15CB7">
        <w:rPr>
          <w:rFonts w:ascii="Times New Roman" w:hAnsi="Times New Roman"/>
          <w:i/>
        </w:rPr>
        <w:t xml:space="preserve"> </w:t>
      </w:r>
      <w:r w:rsidRPr="00E15CB7">
        <w:rPr>
          <w:rFonts w:ascii="Times New Roman" w:hAnsi="Times New Roman"/>
        </w:rPr>
        <w:t>Kenya Shillings</w:t>
      </w:r>
      <w:r w:rsidRPr="00E15CB7">
        <w:rPr>
          <w:rFonts w:ascii="Times New Roman" w:hAnsi="Times New Roman"/>
          <w:i/>
        </w:rPr>
        <w:t>___________________________________________________________________________________________[Amount in words]</w:t>
      </w:r>
    </w:p>
    <w:p w:rsidR="00F54745" w:rsidRPr="00E15CB7" w:rsidRDefault="00F54745" w:rsidP="0051754F">
      <w:pPr>
        <w:numPr>
          <w:ilvl w:val="0"/>
          <w:numId w:val="52"/>
        </w:numPr>
        <w:jc w:val="both"/>
        <w:rPr>
          <w:rFonts w:ascii="Times New Roman" w:hAnsi="Times New Roman"/>
          <w:i/>
        </w:rPr>
      </w:pPr>
      <w:r w:rsidRPr="00E15CB7">
        <w:rPr>
          <w:rFonts w:ascii="Times New Roman" w:hAnsi="Times New Roman"/>
        </w:rPr>
        <w:t>We undertake, if our tender is accepted, to commence the Works as soon as is reasonably possible after the receipt of the Project Manager’s notice to commence, and to complete the whole of the Works comprised in the Contract within the time stated in the Appendix to Conditions of Contract.</w:t>
      </w:r>
    </w:p>
    <w:p w:rsidR="00F54745" w:rsidRPr="00E15CB7" w:rsidRDefault="00F54745" w:rsidP="0051754F">
      <w:pPr>
        <w:numPr>
          <w:ilvl w:val="0"/>
          <w:numId w:val="52"/>
        </w:numPr>
        <w:jc w:val="both"/>
        <w:rPr>
          <w:rFonts w:ascii="Times New Roman" w:hAnsi="Times New Roman"/>
          <w:i/>
        </w:rPr>
      </w:pPr>
      <w:r w:rsidRPr="00E15CB7">
        <w:rPr>
          <w:rFonts w:ascii="Times New Roman" w:hAnsi="Times New Roman"/>
        </w:rPr>
        <w:t>We agree to abide by this tender until __________________</w:t>
      </w:r>
      <w:proofErr w:type="gramStart"/>
      <w:r w:rsidRPr="00E15CB7">
        <w:rPr>
          <w:rFonts w:ascii="Times New Roman" w:hAnsi="Times New Roman"/>
        </w:rPr>
        <w:t>_</w:t>
      </w:r>
      <w:r w:rsidRPr="00E15CB7">
        <w:rPr>
          <w:rFonts w:ascii="Times New Roman" w:hAnsi="Times New Roman"/>
          <w:i/>
        </w:rPr>
        <w:t>[</w:t>
      </w:r>
      <w:proofErr w:type="gramEnd"/>
      <w:r w:rsidRPr="00E15CB7">
        <w:rPr>
          <w:rFonts w:ascii="Times New Roman" w:hAnsi="Times New Roman"/>
          <w:i/>
        </w:rPr>
        <w:t>Insert date],</w:t>
      </w:r>
      <w:r w:rsidRPr="00E15CB7">
        <w:rPr>
          <w:rFonts w:ascii="Times New Roman" w:hAnsi="Times New Roman"/>
        </w:rPr>
        <w:t xml:space="preserve"> and it shall remain binding upon us and may be accepted at any time before that date.</w:t>
      </w:r>
    </w:p>
    <w:p w:rsidR="00F54745" w:rsidRPr="00E15CB7" w:rsidRDefault="00F54745" w:rsidP="0051754F">
      <w:pPr>
        <w:numPr>
          <w:ilvl w:val="0"/>
          <w:numId w:val="52"/>
        </w:numPr>
        <w:spacing w:after="0" w:line="240" w:lineRule="auto"/>
        <w:jc w:val="both"/>
        <w:rPr>
          <w:rFonts w:ascii="Times New Roman" w:hAnsi="Times New Roman"/>
        </w:rPr>
      </w:pPr>
      <w:r w:rsidRPr="00E15CB7">
        <w:rPr>
          <w:rFonts w:ascii="Times New Roman" w:hAnsi="Times New Roman"/>
        </w:rPr>
        <w:t>Unless and until a formal Agreement is prepared and executed this  tender together with your written acceptance thereof, shall constitute a binding Contract between us.</w:t>
      </w:r>
    </w:p>
    <w:p w:rsidR="00F54745" w:rsidRPr="00E15CB7" w:rsidRDefault="00F54745" w:rsidP="00F54745">
      <w:pPr>
        <w:spacing w:after="0" w:line="240" w:lineRule="auto"/>
        <w:jc w:val="both"/>
        <w:rPr>
          <w:rFonts w:ascii="Times New Roman" w:hAnsi="Times New Roman"/>
        </w:rPr>
      </w:pPr>
    </w:p>
    <w:p w:rsidR="00F54745" w:rsidRPr="00E15CB7" w:rsidRDefault="00F54745" w:rsidP="0051754F">
      <w:pPr>
        <w:numPr>
          <w:ilvl w:val="0"/>
          <w:numId w:val="52"/>
        </w:numPr>
        <w:spacing w:after="0" w:line="240" w:lineRule="auto"/>
        <w:jc w:val="both"/>
        <w:rPr>
          <w:rFonts w:ascii="Times New Roman" w:hAnsi="Times New Roman"/>
        </w:rPr>
      </w:pPr>
      <w:r w:rsidRPr="00E15CB7">
        <w:rPr>
          <w:rFonts w:ascii="Times New Roman" w:hAnsi="Times New Roman"/>
        </w:rPr>
        <w:t>We understand that you are not bound to accept the lowest or any tender you may receive.</w:t>
      </w:r>
    </w:p>
    <w:p w:rsidR="00F54745" w:rsidRPr="00E15CB7" w:rsidRDefault="00F54745" w:rsidP="00F54745">
      <w:pPr>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Dated this ____________________ day of _______20________________</w:t>
      </w:r>
    </w:p>
    <w:p w:rsidR="009A1AA7" w:rsidRDefault="009A1AA7"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Signature __________________in the capacity of___________________</w:t>
      </w:r>
    </w:p>
    <w:p w:rsidR="00F54745" w:rsidRPr="00E15CB7" w:rsidRDefault="00F54745" w:rsidP="00F54745">
      <w:pPr>
        <w:ind w:left="720"/>
        <w:jc w:val="both"/>
        <w:rPr>
          <w:rFonts w:ascii="Times New Roman" w:hAnsi="Times New Roman"/>
        </w:rPr>
      </w:pPr>
    </w:p>
    <w:p w:rsidR="00F54745" w:rsidRPr="00E15CB7" w:rsidRDefault="009A1AA7" w:rsidP="00F54745">
      <w:pPr>
        <w:ind w:left="720"/>
        <w:jc w:val="both"/>
        <w:rPr>
          <w:rFonts w:ascii="Times New Roman" w:hAnsi="Times New Roman"/>
          <w:i/>
        </w:rPr>
      </w:pPr>
      <w:r w:rsidRPr="00E15CB7">
        <w:rPr>
          <w:rFonts w:ascii="Times New Roman" w:hAnsi="Times New Roman"/>
        </w:rPr>
        <w:t>Duly</w:t>
      </w:r>
      <w:r w:rsidR="00F54745" w:rsidRPr="00E15CB7">
        <w:rPr>
          <w:rFonts w:ascii="Times New Roman" w:hAnsi="Times New Roman"/>
        </w:rPr>
        <w:t xml:space="preserve"> authorized to sign tenders for and on behalf of </w:t>
      </w:r>
      <w:r w:rsidR="00F54745" w:rsidRPr="00E15CB7">
        <w:rPr>
          <w:rFonts w:ascii="Times New Roman" w:hAnsi="Times New Roman"/>
          <w:i/>
        </w:rPr>
        <w:t>_____________________________________________[Name of</w:t>
      </w:r>
      <w:r w:rsidR="00F54745" w:rsidRPr="00E15CB7">
        <w:rPr>
          <w:rFonts w:ascii="Times New Roman" w:hAnsi="Times New Roman"/>
        </w:rPr>
        <w:t xml:space="preserve"> </w:t>
      </w:r>
      <w:r w:rsidR="00F54745" w:rsidRPr="00E15CB7">
        <w:rPr>
          <w:rFonts w:ascii="Times New Roman" w:hAnsi="Times New Roman"/>
          <w:i/>
        </w:rPr>
        <w:t xml:space="preserve">Employer] </w:t>
      </w:r>
      <w:r w:rsidR="00F54745" w:rsidRPr="00E15CB7">
        <w:rPr>
          <w:rFonts w:ascii="Times New Roman" w:hAnsi="Times New Roman"/>
        </w:rPr>
        <w:t>of</w:t>
      </w:r>
      <w:r w:rsidR="00F54745" w:rsidRPr="00E15CB7">
        <w:rPr>
          <w:rFonts w:ascii="Times New Roman" w:hAnsi="Times New Roman"/>
          <w:i/>
        </w:rPr>
        <w:t>___________________</w:t>
      </w:r>
      <w:r w:rsidR="00F54745" w:rsidRPr="00E15CB7">
        <w:rPr>
          <w:rFonts w:ascii="Times New Roman" w:hAnsi="Times New Roman"/>
        </w:rPr>
        <w:t>________________________[</w:t>
      </w:r>
      <w:r w:rsidR="00F54745" w:rsidRPr="00E15CB7">
        <w:rPr>
          <w:rFonts w:ascii="Times New Roman" w:hAnsi="Times New Roman"/>
          <w:i/>
        </w:rPr>
        <w:t>Address of Employer]</w:t>
      </w:r>
    </w:p>
    <w:p w:rsidR="00F54745" w:rsidRPr="00E15CB7" w:rsidRDefault="00F54745" w:rsidP="00F54745">
      <w:pPr>
        <w:ind w:left="720"/>
        <w:jc w:val="both"/>
        <w:rPr>
          <w:rFonts w:ascii="Times New Roman" w:hAnsi="Times New Roman"/>
          <w:b/>
        </w:rPr>
      </w:pPr>
    </w:p>
    <w:p w:rsidR="00F54745" w:rsidRPr="00E15CB7" w:rsidRDefault="00F54745" w:rsidP="00F54745">
      <w:pPr>
        <w:ind w:left="720"/>
        <w:jc w:val="both"/>
        <w:rPr>
          <w:rFonts w:ascii="Times New Roman" w:hAnsi="Times New Roman"/>
        </w:rPr>
      </w:pPr>
      <w:r w:rsidRPr="00E15CB7">
        <w:rPr>
          <w:rFonts w:ascii="Times New Roman" w:hAnsi="Times New Roman"/>
        </w:rPr>
        <w:t>Witness</w:t>
      </w:r>
      <w:r w:rsidR="00DC2B54" w:rsidRPr="00E15CB7">
        <w:rPr>
          <w:rFonts w:ascii="Times New Roman" w:hAnsi="Times New Roman"/>
        </w:rPr>
        <w:t>; Name</w:t>
      </w:r>
      <w:r w:rsidRPr="00E15CB7">
        <w:rPr>
          <w:rFonts w:ascii="Times New Roman" w:hAnsi="Times New Roman"/>
        </w:rPr>
        <w:t xml:space="preserve">______________________________________ </w:t>
      </w:r>
    </w:p>
    <w:p w:rsidR="00F54745" w:rsidRPr="00E15CB7" w:rsidRDefault="00F54745"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 xml:space="preserve">  </w:t>
      </w:r>
      <w:r w:rsidRPr="00E15CB7">
        <w:rPr>
          <w:rFonts w:ascii="Times New Roman" w:hAnsi="Times New Roman"/>
        </w:rPr>
        <w:tab/>
        <w:t xml:space="preserve">      Address_____________________________________</w:t>
      </w:r>
      <w:r w:rsidRPr="00E15CB7">
        <w:rPr>
          <w:rFonts w:ascii="Times New Roman" w:hAnsi="Times New Roman"/>
        </w:rPr>
        <w:tab/>
      </w:r>
    </w:p>
    <w:p w:rsidR="00F54745" w:rsidRPr="00E15CB7" w:rsidRDefault="00F54745"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ab/>
        <w:t xml:space="preserve">     Signature___________________________________</w:t>
      </w:r>
    </w:p>
    <w:p w:rsidR="00F54745" w:rsidRPr="00E15CB7" w:rsidRDefault="00F54745" w:rsidP="00F54745">
      <w:pPr>
        <w:ind w:left="720"/>
        <w:jc w:val="both"/>
        <w:rPr>
          <w:rFonts w:ascii="Times New Roman" w:hAnsi="Times New Roman"/>
        </w:rPr>
      </w:pPr>
    </w:p>
    <w:p w:rsidR="00F54745" w:rsidRPr="00E15CB7" w:rsidRDefault="00F54745" w:rsidP="00F54745">
      <w:pPr>
        <w:ind w:left="720"/>
        <w:jc w:val="both"/>
        <w:rPr>
          <w:rFonts w:ascii="Times New Roman" w:hAnsi="Times New Roman"/>
        </w:rPr>
      </w:pPr>
      <w:r w:rsidRPr="00E15CB7">
        <w:rPr>
          <w:rFonts w:ascii="Times New Roman" w:hAnsi="Times New Roman"/>
        </w:rPr>
        <w:tab/>
        <w:t xml:space="preserve">     Date_______________________________________</w:t>
      </w:r>
    </w:p>
    <w:p w:rsidR="00167078" w:rsidRPr="00E15CB7" w:rsidRDefault="00167078" w:rsidP="00F54745">
      <w:pPr>
        <w:spacing w:after="0" w:line="240" w:lineRule="auto"/>
        <w:jc w:val="both"/>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br w:type="page"/>
      </w:r>
      <w:r w:rsidRPr="00E15CB7">
        <w:rPr>
          <w:rFonts w:ascii="Times New Roman" w:eastAsia="Times New Roman" w:hAnsi="Times New Roman"/>
          <w:b/>
          <w:sz w:val="24"/>
          <w:szCs w:val="24"/>
          <w:u w:val="single"/>
        </w:rPr>
        <w:lastRenderedPageBreak/>
        <w:t>FORM OF TENDER SECURITY</w:t>
      </w:r>
      <w:bookmarkEnd w:id="17"/>
      <w:bookmarkEnd w:id="18"/>
      <w:bookmarkEnd w:id="19"/>
    </w:p>
    <w:p w:rsidR="00167078" w:rsidRPr="00E15CB7" w:rsidRDefault="00167078" w:rsidP="00167078">
      <w:pPr>
        <w:spacing w:after="0" w:line="240" w:lineRule="auto"/>
        <w:jc w:val="center"/>
        <w:rPr>
          <w:rFonts w:ascii="Times New Roman" w:eastAsia="Times New Roman" w:hAnsi="Times New Roman"/>
          <w:b/>
          <w:sz w:val="24"/>
          <w:szCs w:val="20"/>
        </w:rPr>
      </w:pPr>
    </w:p>
    <w:p w:rsidR="0091419B" w:rsidRDefault="0091419B" w:rsidP="00167078">
      <w:pPr>
        <w:spacing w:after="0" w:line="240" w:lineRule="auto"/>
        <w:jc w:val="both"/>
        <w:rPr>
          <w:rFonts w:ascii="Times New Roman" w:hAnsi="Times New Roman"/>
          <w:b/>
          <w:sz w:val="24"/>
          <w:szCs w:val="24"/>
        </w:rPr>
      </w:pPr>
      <w:r w:rsidRPr="0091419B">
        <w:rPr>
          <w:rFonts w:ascii="Times New Roman" w:hAnsi="Times New Roman"/>
          <w:b/>
          <w:sz w:val="24"/>
          <w:szCs w:val="24"/>
        </w:rPr>
        <w:t>PROPOSED CONSTRUCTION OF A RESCUE CENTRE</w:t>
      </w:r>
    </w:p>
    <w:p w:rsidR="0091419B" w:rsidRDefault="0091419B" w:rsidP="00167078">
      <w:pPr>
        <w:spacing w:after="0" w:line="240" w:lineRule="auto"/>
        <w:jc w:val="both"/>
        <w:rPr>
          <w:rFonts w:ascii="Times New Roman" w:hAnsi="Times New Roman"/>
          <w:b/>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BY THIS SECURITY WE. (hereinafter called “The Tenderer”) and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(Bank) whose registered office is at </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……………………………………………………….(hereinafter called “the Surety”) are held and firmly bound unto </w:t>
      </w:r>
      <w:r w:rsidR="006A72DF" w:rsidRPr="00E15CB7">
        <w:rPr>
          <w:rFonts w:ascii="Times New Roman" w:eastAsia="Times New Roman" w:hAnsi="Times New Roman"/>
          <w:sz w:val="24"/>
          <w:szCs w:val="24"/>
        </w:rPr>
        <w:t xml:space="preserve">County </w:t>
      </w:r>
      <w:r w:rsidR="003C2F58" w:rsidRPr="00E15CB7">
        <w:rPr>
          <w:rFonts w:ascii="Times New Roman" w:eastAsia="Times New Roman" w:hAnsi="Times New Roman"/>
          <w:sz w:val="24"/>
          <w:szCs w:val="24"/>
        </w:rPr>
        <w:t>Government</w:t>
      </w:r>
      <w:r w:rsidR="006A72DF" w:rsidRPr="00E15CB7">
        <w:rPr>
          <w:rFonts w:ascii="Times New Roman" w:eastAsia="Times New Roman" w:hAnsi="Times New Roman"/>
          <w:sz w:val="24"/>
          <w:szCs w:val="24"/>
        </w:rPr>
        <w:t xml:space="preserve"> of Mombasa</w:t>
      </w:r>
      <w:r w:rsidR="001F1B9C" w:rsidRPr="00E15CB7">
        <w:rPr>
          <w:rFonts w:ascii="Times New Roman" w:eastAsia="Times New Roman" w:hAnsi="Times New Roman"/>
          <w:sz w:val="24"/>
          <w:szCs w:val="24"/>
        </w:rPr>
        <w:t xml:space="preserve"> </w:t>
      </w:r>
      <w:r w:rsidRPr="00E15CB7">
        <w:rPr>
          <w:rFonts w:ascii="Times New Roman" w:eastAsia="Times New Roman" w:hAnsi="Times New Roman"/>
          <w:sz w:val="24"/>
          <w:szCs w:val="24"/>
        </w:rPr>
        <w:t xml:space="preserve">(hereinafter called “the </w:t>
      </w:r>
      <w:r w:rsidR="001F1B9C" w:rsidRPr="00E15CB7">
        <w:rPr>
          <w:rFonts w:ascii="Times New Roman" w:eastAsia="Times New Roman" w:hAnsi="Times New Roman"/>
          <w:sz w:val="24"/>
          <w:szCs w:val="24"/>
        </w:rPr>
        <w:t>Employer</w:t>
      </w:r>
      <w:r w:rsidRPr="00E15CB7">
        <w:rPr>
          <w:rFonts w:ascii="Times New Roman" w:eastAsia="Times New Roman" w:hAnsi="Times New Roman"/>
          <w:sz w:val="24"/>
          <w:szCs w:val="24"/>
        </w:rPr>
        <w:t xml:space="preserve">”) in the sum of Kenya Shillings </w:t>
      </w:r>
      <w:r w:rsidR="00D22E58">
        <w:rPr>
          <w:rFonts w:ascii="Times New Roman" w:eastAsia="Times New Roman" w:hAnsi="Times New Roman"/>
          <w:sz w:val="24"/>
          <w:szCs w:val="24"/>
        </w:rPr>
        <w:t>one</w:t>
      </w:r>
      <w:r w:rsidRPr="00E15CB7">
        <w:rPr>
          <w:rFonts w:ascii="Times New Roman" w:eastAsia="Times New Roman" w:hAnsi="Times New Roman"/>
          <w:sz w:val="24"/>
          <w:szCs w:val="24"/>
        </w:rPr>
        <w:t xml:space="preserve"> Hundred Thousand (</w:t>
      </w:r>
      <w:proofErr w:type="spellStart"/>
      <w:r w:rsidRPr="00E15CB7">
        <w:rPr>
          <w:rFonts w:ascii="Times New Roman" w:eastAsia="Times New Roman" w:hAnsi="Times New Roman"/>
          <w:sz w:val="24"/>
          <w:szCs w:val="24"/>
        </w:rPr>
        <w:t>KShs</w:t>
      </w:r>
      <w:proofErr w:type="spellEnd"/>
      <w:r w:rsidRPr="00E15CB7">
        <w:rPr>
          <w:rFonts w:ascii="Times New Roman" w:eastAsia="Times New Roman" w:hAnsi="Times New Roman"/>
          <w:sz w:val="24"/>
          <w:szCs w:val="24"/>
        </w:rPr>
        <w:t xml:space="preserve"> </w:t>
      </w:r>
      <w:r w:rsidR="00D22E58">
        <w:rPr>
          <w:rFonts w:ascii="Times New Roman" w:eastAsia="Times New Roman" w:hAnsi="Times New Roman"/>
          <w:sz w:val="24"/>
          <w:szCs w:val="24"/>
        </w:rPr>
        <w:t>1</w:t>
      </w:r>
      <w:r w:rsidRPr="00E15CB7">
        <w:rPr>
          <w:rFonts w:ascii="Times New Roman" w:eastAsia="Times New Roman" w:hAnsi="Times New Roman"/>
          <w:sz w:val="24"/>
          <w:szCs w:val="24"/>
        </w:rPr>
        <w:t>00,000</w:t>
      </w:r>
      <w:r w:rsidR="002E0F59" w:rsidRPr="00E15CB7">
        <w:rPr>
          <w:rFonts w:ascii="Times New Roman" w:eastAsia="Times New Roman" w:hAnsi="Times New Roman"/>
          <w:sz w:val="24"/>
          <w:szCs w:val="24"/>
        </w:rPr>
        <w:t>.00</w:t>
      </w:r>
      <w:r w:rsidRPr="00E15CB7">
        <w:rPr>
          <w:rFonts w:ascii="Times New Roman" w:eastAsia="Times New Roman" w:hAnsi="Times New Roman"/>
          <w:sz w:val="24"/>
          <w:szCs w:val="24"/>
        </w:rPr>
        <w:t>) for the payment of which sum the Tenderer and Surety bind themselves, their successors and assigns jointly and severally by these presents.</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Sealed with our respective seals and dated this ………………</w:t>
      </w:r>
      <w:r w:rsidR="008062AE">
        <w:rPr>
          <w:rFonts w:ascii="Times New Roman" w:eastAsia="Times New Roman" w:hAnsi="Times New Roman"/>
          <w:sz w:val="24"/>
          <w:szCs w:val="24"/>
        </w:rPr>
        <w:t>………..</w:t>
      </w:r>
      <w:r w:rsidRPr="00E15CB7">
        <w:rPr>
          <w:rFonts w:ascii="Times New Roman" w:eastAsia="Times New Roman" w:hAnsi="Times New Roman"/>
          <w:sz w:val="24"/>
          <w:szCs w:val="24"/>
        </w:rPr>
        <w:t>day of 201</w:t>
      </w:r>
      <w:r w:rsidR="00F25C93" w:rsidRPr="00E15CB7">
        <w:rPr>
          <w:rFonts w:ascii="Times New Roman" w:eastAsia="Times New Roman" w:hAnsi="Times New Roman"/>
          <w:sz w:val="24"/>
          <w:szCs w:val="24"/>
        </w:rPr>
        <w:t>6</w:t>
      </w:r>
    </w:p>
    <w:p w:rsidR="00167078" w:rsidRPr="00E15CB7" w:rsidRDefault="00167078" w:rsidP="00167078">
      <w:pPr>
        <w:spacing w:after="0" w:line="240" w:lineRule="auto"/>
        <w:rPr>
          <w:rFonts w:ascii="Times New Roman" w:eastAsia="Times New Roman" w:hAnsi="Times New Roman"/>
          <w:b/>
          <w:bCs/>
          <w:sz w:val="24"/>
          <w:szCs w:val="24"/>
        </w:rPr>
      </w:pPr>
    </w:p>
    <w:p w:rsidR="00167078" w:rsidRPr="00E15CB7" w:rsidRDefault="00167078" w:rsidP="00167078">
      <w:pPr>
        <w:spacing w:after="0" w:line="240" w:lineRule="auto"/>
        <w:rPr>
          <w:rFonts w:ascii="Times New Roman" w:eastAsia="Times New Roman" w:hAnsi="Times New Roman"/>
          <w:b/>
          <w:bCs/>
          <w:sz w:val="24"/>
          <w:szCs w:val="24"/>
        </w:rPr>
      </w:pPr>
      <w:r w:rsidRPr="00E15CB7">
        <w:rPr>
          <w:rFonts w:ascii="Times New Roman" w:eastAsia="Times New Roman" w:hAnsi="Times New Roman"/>
          <w:b/>
          <w:bCs/>
          <w:sz w:val="24"/>
          <w:szCs w:val="24"/>
        </w:rPr>
        <w:t>WHEREAS</w:t>
      </w:r>
    </w:p>
    <w:p w:rsidR="00167078" w:rsidRPr="00E15CB7" w:rsidRDefault="00167078" w:rsidP="00167078">
      <w:pPr>
        <w:spacing w:after="0" w:line="240" w:lineRule="auto"/>
        <w:rPr>
          <w:rFonts w:ascii="Times New Roman" w:eastAsia="Times New Roman" w:hAnsi="Times New Roman"/>
          <w:b/>
          <w:bCs/>
          <w:sz w:val="24"/>
          <w:szCs w:val="24"/>
        </w:rPr>
      </w:pPr>
    </w:p>
    <w:p w:rsidR="00167078" w:rsidRPr="00E15CB7" w:rsidRDefault="001F1B9C" w:rsidP="0091419B">
      <w:pPr>
        <w:numPr>
          <w:ilvl w:val="0"/>
          <w:numId w:val="38"/>
        </w:num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county</w:t>
      </w:r>
      <w:r w:rsidR="00167078" w:rsidRPr="00E15CB7">
        <w:rPr>
          <w:rFonts w:ascii="Times New Roman" w:eastAsia="Times New Roman" w:hAnsi="Times New Roman"/>
          <w:sz w:val="24"/>
          <w:szCs w:val="24"/>
        </w:rPr>
        <w:t xml:space="preserve"> has invited the Tenderer and other persons to complete Tenders in similar terms for </w:t>
      </w:r>
      <w:r w:rsidR="0091419B" w:rsidRPr="0091419B">
        <w:rPr>
          <w:rFonts w:ascii="Times New Roman" w:hAnsi="Times New Roman"/>
          <w:b/>
          <w:sz w:val="24"/>
          <w:szCs w:val="24"/>
        </w:rPr>
        <w:t xml:space="preserve">PROPOSED CONSTRUCTION OF A RESCUE CENTRE </w:t>
      </w:r>
      <w:r w:rsidR="003C2F58" w:rsidRPr="00E15CB7">
        <w:rPr>
          <w:rFonts w:ascii="Times New Roman" w:eastAsia="Times New Roman" w:hAnsi="Times New Roman"/>
          <w:bCs/>
          <w:sz w:val="24"/>
          <w:szCs w:val="24"/>
        </w:rPr>
        <w:t>(</w:t>
      </w:r>
      <w:r w:rsidR="00167078" w:rsidRPr="00E15CB7">
        <w:rPr>
          <w:rFonts w:ascii="Times New Roman" w:eastAsia="Times New Roman" w:hAnsi="Times New Roman"/>
          <w:sz w:val="24"/>
          <w:szCs w:val="24"/>
        </w:rPr>
        <w:t xml:space="preserve">hereinafter called “the Works”) and submit the same for consideration by the </w:t>
      </w:r>
      <w:r w:rsidRPr="00E15CB7">
        <w:rPr>
          <w:rFonts w:ascii="Times New Roman" w:eastAsia="Times New Roman" w:hAnsi="Times New Roman"/>
          <w:sz w:val="24"/>
          <w:szCs w:val="24"/>
        </w:rPr>
        <w:t>county</w:t>
      </w:r>
      <w:r w:rsidR="00167078" w:rsidRPr="00E15CB7">
        <w:rPr>
          <w:rFonts w:ascii="Times New Roman" w:eastAsia="Times New Roman" w:hAnsi="Times New Roman"/>
          <w:sz w:val="24"/>
          <w:szCs w:val="24"/>
        </w:rPr>
        <w:t>.</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F35E2A">
      <w:pPr>
        <w:numPr>
          <w:ilvl w:val="0"/>
          <w:numId w:val="38"/>
        </w:numPr>
        <w:tabs>
          <w:tab w:val="left" w:pos="0"/>
          <w:tab w:val="left" w:pos="576"/>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The Tenderer pro</w:t>
      </w:r>
      <w:r w:rsidR="003B1D35" w:rsidRPr="00E15CB7">
        <w:rPr>
          <w:rFonts w:ascii="Times New Roman" w:eastAsia="Times New Roman" w:hAnsi="Times New Roman"/>
          <w:sz w:val="24"/>
          <w:szCs w:val="24"/>
        </w:rPr>
        <w:t>poses to submit to the county</w:t>
      </w:r>
      <w:r w:rsidRPr="00E15CB7">
        <w:rPr>
          <w:rFonts w:ascii="Times New Roman" w:eastAsia="Times New Roman" w:hAnsi="Times New Roman"/>
          <w:sz w:val="24"/>
          <w:szCs w:val="24"/>
        </w:rPr>
        <w:t xml:space="preserve"> a Tender (hereinafter called “the Tender”) in accordance with such invitation and by the above written Security, to provide security for the due performance by him of the undertakings and obligations in the Tender on his part contained.</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NOW THE CONDITIONS of the above-written Security are such that:</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F35E2A">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If the Tenderer withdraws his Tender during the period of validity specified in the Form of Tender; or,</w:t>
      </w:r>
    </w:p>
    <w:p w:rsidR="00167078" w:rsidRPr="00E15CB7" w:rsidRDefault="00167078" w:rsidP="00F35E2A">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If the Tenderer refuses to accept the correction of errors in his Tender; or,</w:t>
      </w:r>
    </w:p>
    <w:p w:rsidR="00167078" w:rsidRPr="00E15CB7" w:rsidRDefault="00167078" w:rsidP="00F35E2A">
      <w:pPr>
        <w:numPr>
          <w:ilvl w:val="1"/>
          <w:numId w:val="37"/>
        </w:numPr>
        <w:tabs>
          <w:tab w:val="left" w:pos="0"/>
          <w:tab w:val="left" w:pos="576"/>
          <w:tab w:val="left" w:pos="720"/>
        </w:tabs>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If the Tenderer having been notified of the acceptanc</w:t>
      </w:r>
      <w:r w:rsidR="001F1B9C" w:rsidRPr="00E15CB7">
        <w:rPr>
          <w:rFonts w:ascii="Times New Roman" w:eastAsia="Times New Roman" w:hAnsi="Times New Roman"/>
          <w:sz w:val="24"/>
          <w:szCs w:val="24"/>
        </w:rPr>
        <w:t>e of his Tender by the county</w:t>
      </w:r>
      <w:r w:rsidRPr="00E15CB7">
        <w:rPr>
          <w:rFonts w:ascii="Times New Roman" w:eastAsia="Times New Roman" w:hAnsi="Times New Roman"/>
          <w:sz w:val="24"/>
          <w:szCs w:val="24"/>
        </w:rPr>
        <w:t xml:space="preserve"> during the period of Tender validity;</w:t>
      </w:r>
    </w:p>
    <w:p w:rsidR="00167078" w:rsidRPr="00E15CB7" w:rsidRDefault="00167078" w:rsidP="00F35E2A">
      <w:pPr>
        <w:numPr>
          <w:ilvl w:val="0"/>
          <w:numId w:val="39"/>
        </w:numPr>
        <w:spacing w:after="0" w:line="240" w:lineRule="auto"/>
        <w:ind w:left="1800"/>
        <w:jc w:val="both"/>
        <w:rPr>
          <w:rFonts w:ascii="Times New Roman" w:eastAsia="Times New Roman" w:hAnsi="Times New Roman"/>
          <w:sz w:val="24"/>
          <w:szCs w:val="24"/>
        </w:rPr>
      </w:pPr>
      <w:r w:rsidRPr="00E15CB7">
        <w:rPr>
          <w:rFonts w:ascii="Times New Roman" w:eastAsia="Times New Roman" w:hAnsi="Times New Roman"/>
          <w:sz w:val="24"/>
          <w:szCs w:val="24"/>
        </w:rPr>
        <w:t>Fails to execute the Contract Agreement</w:t>
      </w:r>
    </w:p>
    <w:p w:rsidR="00167078" w:rsidRPr="00E15CB7" w:rsidRDefault="00167078" w:rsidP="00F35E2A">
      <w:pPr>
        <w:numPr>
          <w:ilvl w:val="0"/>
          <w:numId w:val="39"/>
        </w:numPr>
        <w:spacing w:after="0" w:line="240" w:lineRule="auto"/>
        <w:ind w:left="1800"/>
        <w:jc w:val="both"/>
        <w:rPr>
          <w:rFonts w:ascii="Times New Roman" w:eastAsia="Times New Roman" w:hAnsi="Times New Roman"/>
          <w:sz w:val="24"/>
          <w:szCs w:val="24"/>
        </w:rPr>
      </w:pPr>
      <w:r w:rsidRPr="00E15CB7">
        <w:rPr>
          <w:rFonts w:ascii="Times New Roman" w:eastAsia="Times New Roman" w:hAnsi="Times New Roman"/>
          <w:sz w:val="24"/>
          <w:szCs w:val="24"/>
        </w:rPr>
        <w:t>Fails to furnish the Performance Security or Guarantee, in accordance with the Contract, within the time limits set in the Instructions to Tenderers,</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3C2F5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We</w:t>
      </w:r>
      <w:r w:rsidR="00C80D62" w:rsidRPr="00E15CB7">
        <w:rPr>
          <w:rFonts w:ascii="Times New Roman" w:eastAsia="Times New Roman" w:hAnsi="Times New Roman"/>
          <w:sz w:val="24"/>
          <w:szCs w:val="24"/>
        </w:rPr>
        <w:t xml:space="preserve"> undertake to pay the county</w:t>
      </w:r>
      <w:r w:rsidR="00167078" w:rsidRPr="00E15CB7">
        <w:rPr>
          <w:rFonts w:ascii="Times New Roman" w:eastAsia="Times New Roman" w:hAnsi="Times New Roman"/>
          <w:sz w:val="24"/>
          <w:szCs w:val="24"/>
        </w:rPr>
        <w:t xml:space="preserve"> an amount not exceeding the sum stated above on receipt of its first written demand, without the </w:t>
      </w:r>
      <w:r w:rsidR="00C80D62" w:rsidRPr="00E15CB7">
        <w:rPr>
          <w:rFonts w:ascii="Times New Roman" w:eastAsia="Times New Roman" w:hAnsi="Times New Roman"/>
          <w:sz w:val="24"/>
          <w:szCs w:val="24"/>
        </w:rPr>
        <w:t>county</w:t>
      </w:r>
      <w:r w:rsidR="00167078" w:rsidRPr="00E15CB7">
        <w:rPr>
          <w:rFonts w:ascii="Times New Roman" w:eastAsia="Times New Roman" w:hAnsi="Times New Roman"/>
          <w:sz w:val="24"/>
          <w:szCs w:val="24"/>
        </w:rPr>
        <w:t xml:space="preserve"> having to substantiate its demand.</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This guarantee will remain in force up to and including thirty (30) calendar days after the period of Tender validity including any extensions thereof, and any demand in respect thereof should reach the Surety not later than the above stated date.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The common seal of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the Tenderer) was hereunto affixed in the presence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Signature…………………………………………………………………..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Name………………………………………………………………………..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In the capacity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The common seal of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the Surety) was hereunto affixed in the presence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Signature……………………………………………………………………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Name………………………………………………………………………..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In the capacity of……………………………………………………………..</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jc w:val="center"/>
        <w:rPr>
          <w:rFonts w:ascii="Times New Roman" w:eastAsia="Times New Roman" w:hAnsi="Times New Roman"/>
          <w:b/>
          <w:sz w:val="24"/>
          <w:szCs w:val="24"/>
          <w:u w:val="single"/>
        </w:rPr>
      </w:pPr>
      <w:bookmarkStart w:id="21" w:name="_Toc62637978"/>
      <w:bookmarkStart w:id="22" w:name="_Toc62955212"/>
      <w:r w:rsidRPr="00E15CB7">
        <w:rPr>
          <w:rFonts w:ascii="Times New Roman" w:eastAsia="Times New Roman" w:hAnsi="Times New Roman"/>
          <w:b/>
          <w:sz w:val="24"/>
          <w:szCs w:val="24"/>
          <w:u w:val="single"/>
        </w:rPr>
        <w:br w:type="page"/>
      </w:r>
      <w:r w:rsidRPr="00E15CB7">
        <w:rPr>
          <w:rFonts w:ascii="Times New Roman" w:eastAsia="Times New Roman" w:hAnsi="Times New Roman"/>
          <w:b/>
          <w:sz w:val="24"/>
          <w:szCs w:val="24"/>
          <w:u w:val="single"/>
        </w:rPr>
        <w:lastRenderedPageBreak/>
        <w:t>FORM OF PERFORMANCE SECURITY</w:t>
      </w:r>
      <w:bookmarkStart w:id="23" w:name="_Hlt58290126"/>
      <w:bookmarkEnd w:id="21"/>
      <w:bookmarkEnd w:id="22"/>
      <w:bookmarkEnd w:id="23"/>
    </w:p>
    <w:p w:rsidR="00167078" w:rsidRPr="00E15CB7" w:rsidRDefault="00167078" w:rsidP="00167078">
      <w:pPr>
        <w:spacing w:after="0" w:line="240" w:lineRule="auto"/>
        <w:jc w:val="center"/>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(To be filled by successful Tenderer Only)</w:t>
      </w:r>
    </w:p>
    <w:p w:rsidR="00167078" w:rsidRPr="00E15CB7" w:rsidRDefault="00167078" w:rsidP="00167078">
      <w:pPr>
        <w:spacing w:after="0" w:line="240" w:lineRule="auto"/>
        <w:jc w:val="center"/>
        <w:rPr>
          <w:rFonts w:ascii="Times New Roman" w:eastAsia="Times New Roman" w:hAnsi="Times New Roman"/>
          <w:b/>
          <w:sz w:val="24"/>
          <w:szCs w:val="24"/>
          <w:u w:val="single"/>
        </w:rPr>
      </w:pPr>
    </w:p>
    <w:p w:rsidR="0091419B" w:rsidRDefault="0091419B" w:rsidP="00167078">
      <w:pPr>
        <w:spacing w:after="0" w:line="240" w:lineRule="auto"/>
        <w:jc w:val="center"/>
        <w:rPr>
          <w:rFonts w:ascii="Times New Roman" w:hAnsi="Times New Roman"/>
          <w:b/>
          <w:sz w:val="24"/>
          <w:szCs w:val="24"/>
        </w:rPr>
      </w:pPr>
      <w:r w:rsidRPr="0091419B">
        <w:rPr>
          <w:rFonts w:ascii="Times New Roman" w:hAnsi="Times New Roman"/>
          <w:b/>
          <w:sz w:val="24"/>
          <w:szCs w:val="24"/>
        </w:rPr>
        <w:t>PROPOSED CONSTRUCTION OF A RESCUE CENTRE</w:t>
      </w:r>
    </w:p>
    <w:p w:rsidR="0091419B" w:rsidRDefault="0091419B" w:rsidP="00167078">
      <w:pPr>
        <w:spacing w:after="0" w:line="240" w:lineRule="auto"/>
        <w:jc w:val="center"/>
        <w:rPr>
          <w:rFonts w:ascii="Times New Roman" w:hAnsi="Times New Roman"/>
          <w:b/>
          <w:sz w:val="24"/>
          <w:szCs w:val="24"/>
        </w:rPr>
      </w:pPr>
    </w:p>
    <w:p w:rsidR="00167078" w:rsidRPr="00E15CB7" w:rsidRDefault="00167078" w:rsidP="00167078">
      <w:pPr>
        <w:spacing w:after="0" w:line="240" w:lineRule="auto"/>
        <w:jc w:val="center"/>
        <w:rPr>
          <w:rFonts w:ascii="Times New Roman" w:eastAsia="Times New Roman" w:hAnsi="Times New Roman"/>
          <w:b/>
          <w:color w:val="FF0000"/>
          <w:sz w:val="24"/>
          <w:szCs w:val="24"/>
          <w:u w:val="single"/>
        </w:rPr>
      </w:pPr>
      <w:r w:rsidRPr="00E15CB7">
        <w:rPr>
          <w:rFonts w:ascii="Times New Roman" w:eastAsia="Times New Roman" w:hAnsi="Times New Roman"/>
          <w:b/>
          <w:sz w:val="24"/>
          <w:szCs w:val="24"/>
          <w:u w:val="single"/>
        </w:rPr>
        <w:t>TENDER NO</w:t>
      </w:r>
      <w:r w:rsidR="002F09A3" w:rsidRPr="00E15CB7">
        <w:rPr>
          <w:rFonts w:ascii="Times New Roman" w:eastAsia="Times New Roman" w:hAnsi="Times New Roman"/>
          <w:b/>
          <w:sz w:val="24"/>
          <w:szCs w:val="24"/>
          <w:u w:val="single"/>
        </w:rPr>
        <w:t>.</w:t>
      </w:r>
      <w:r w:rsidR="0091419B">
        <w:rPr>
          <w:rFonts w:ascii="Times New Roman" w:eastAsia="Times New Roman" w:hAnsi="Times New Roman"/>
          <w:b/>
          <w:sz w:val="24"/>
          <w:szCs w:val="24"/>
          <w:u w:val="single"/>
        </w:rPr>
        <w:t xml:space="preserve"> </w:t>
      </w:r>
      <w:r w:rsidR="00284BA5" w:rsidRPr="00284BA5">
        <w:rPr>
          <w:rFonts w:ascii="Times New Roman" w:eastAsia="Times New Roman" w:hAnsi="Times New Roman"/>
          <w:b/>
          <w:bCs/>
          <w:sz w:val="24"/>
          <w:szCs w:val="24"/>
          <w:u w:val="single"/>
        </w:rPr>
        <w:t>CGM/PRO/T/002/2019-2020</w:t>
      </w:r>
    </w:p>
    <w:p w:rsidR="00167078" w:rsidRPr="00E15CB7" w:rsidRDefault="00167078" w:rsidP="00167078">
      <w:pPr>
        <w:spacing w:after="0" w:line="240" w:lineRule="auto"/>
        <w:rPr>
          <w:rFonts w:ascii="Times New Roman" w:eastAsia="Times New Roman" w:hAnsi="Times New Roman"/>
          <w:b/>
          <w:color w:val="FF0000"/>
          <w:sz w:val="24"/>
          <w:szCs w:val="24"/>
          <w:u w:val="single"/>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TO:</w:t>
      </w:r>
      <w:r w:rsidRPr="00E15CB7">
        <w:rPr>
          <w:rFonts w:ascii="Times New Roman" w:eastAsia="Times New Roman" w:hAnsi="Times New Roman"/>
          <w:sz w:val="24"/>
          <w:szCs w:val="24"/>
        </w:rPr>
        <w:tab/>
      </w:r>
      <w:r w:rsidR="006A72DF" w:rsidRPr="00E15CB7">
        <w:rPr>
          <w:rFonts w:ascii="Times New Roman" w:eastAsia="Times New Roman" w:hAnsi="Times New Roman"/>
          <w:sz w:val="24"/>
          <w:szCs w:val="24"/>
        </w:rPr>
        <w:t xml:space="preserve">County Government of Mombasa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ab/>
      </w:r>
      <w:r w:rsidR="001A7655" w:rsidRPr="00E15CB7">
        <w:rPr>
          <w:rFonts w:ascii="Times New Roman" w:eastAsia="Times New Roman" w:hAnsi="Times New Roman"/>
          <w:sz w:val="24"/>
          <w:szCs w:val="24"/>
        </w:rPr>
        <w:t xml:space="preserve">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ab/>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Dear Sir(s)</w:t>
      </w:r>
    </w:p>
    <w:p w:rsidR="00167078" w:rsidRPr="00E15CB7" w:rsidRDefault="00167078" w:rsidP="00167078">
      <w:pPr>
        <w:spacing w:after="0" w:line="240" w:lineRule="auto"/>
        <w:jc w:val="both"/>
        <w:rPr>
          <w:rFonts w:ascii="Times New Roman" w:eastAsia="Times New Roman" w:hAnsi="Times New Roman"/>
          <w:b/>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With reference to your Agreement with </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________________________________________________________________________</w:t>
      </w:r>
    </w:p>
    <w:p w:rsidR="00167078" w:rsidRPr="00E15CB7" w:rsidRDefault="003C2F58" w:rsidP="00E15CB7">
      <w:pPr>
        <w:spacing w:before="120" w:after="120"/>
        <w:rPr>
          <w:rFonts w:ascii="Times New Roman" w:eastAsia="Times New Roman" w:hAnsi="Times New Roman"/>
          <w:sz w:val="24"/>
          <w:szCs w:val="24"/>
        </w:rPr>
      </w:pPr>
      <w:r w:rsidRPr="00E15CB7">
        <w:rPr>
          <w:rFonts w:ascii="Times New Roman" w:eastAsia="Times New Roman" w:hAnsi="Times New Roman"/>
          <w:sz w:val="24"/>
          <w:szCs w:val="24"/>
        </w:rPr>
        <w:t>For the</w:t>
      </w:r>
      <w:r w:rsidRPr="00E15CB7">
        <w:rPr>
          <w:rFonts w:ascii="Times New Roman" w:eastAsia="Times New Roman" w:hAnsi="Times New Roman"/>
          <w:b/>
          <w:sz w:val="24"/>
          <w:szCs w:val="24"/>
        </w:rPr>
        <w:t xml:space="preserve"> </w:t>
      </w:r>
      <w:r w:rsidR="002C30E9" w:rsidRPr="002C30E9">
        <w:rPr>
          <w:rFonts w:ascii="Times New Roman" w:hAnsi="Times New Roman"/>
          <w:b/>
          <w:sz w:val="24"/>
          <w:szCs w:val="24"/>
        </w:rPr>
        <w:t>PROPOSED CONSTRUCTION OF A RESCUE CENTRE</w:t>
      </w:r>
      <w:r w:rsidR="00E15CB7" w:rsidRPr="00E15CB7">
        <w:rPr>
          <w:rFonts w:ascii="Times New Roman" w:hAnsi="Times New Roman"/>
          <w:b/>
          <w:sz w:val="24"/>
          <w:szCs w:val="24"/>
        </w:rPr>
        <w:t xml:space="preserve"> </w:t>
      </w:r>
      <w:r w:rsidR="00BA07EC" w:rsidRPr="00E15CB7">
        <w:rPr>
          <w:rFonts w:ascii="Times New Roman" w:eastAsia="Times New Roman" w:hAnsi="Times New Roman"/>
          <w:sz w:val="24"/>
          <w:szCs w:val="24"/>
        </w:rPr>
        <w:t xml:space="preserve"> </w:t>
      </w:r>
      <w:r w:rsidR="00167078" w:rsidRPr="00E15CB7">
        <w:rPr>
          <w:rFonts w:ascii="Times New Roman" w:eastAsia="Times New Roman" w:hAnsi="Times New Roman"/>
          <w:sz w:val="24"/>
          <w:szCs w:val="24"/>
        </w:rPr>
        <w:t>(</w:t>
      </w:r>
      <w:r w:rsidR="00167078" w:rsidRPr="00E15CB7">
        <w:rPr>
          <w:rFonts w:ascii="Times New Roman" w:eastAsia="Times New Roman" w:hAnsi="Times New Roman"/>
          <w:b/>
          <w:sz w:val="24"/>
          <w:szCs w:val="24"/>
        </w:rPr>
        <w:t xml:space="preserve">TENDER </w:t>
      </w:r>
      <w:r w:rsidR="00284BA5" w:rsidRPr="00284BA5">
        <w:rPr>
          <w:rFonts w:ascii="Times New Roman" w:eastAsia="Times New Roman" w:hAnsi="Times New Roman"/>
          <w:b/>
          <w:sz w:val="24"/>
          <w:szCs w:val="24"/>
        </w:rPr>
        <w:t>NO.CGM/PRO/T/002-2019/2020</w:t>
      </w:r>
      <w:r w:rsidR="00167078" w:rsidRPr="00284BA5">
        <w:rPr>
          <w:rFonts w:ascii="Times New Roman" w:eastAsia="Times New Roman" w:hAnsi="Times New Roman"/>
          <w:sz w:val="24"/>
          <w:szCs w:val="24"/>
        </w:rPr>
        <w:t xml:space="preserve"> </w:t>
      </w:r>
      <w:r w:rsidR="00167078" w:rsidRPr="00E15CB7">
        <w:rPr>
          <w:rFonts w:ascii="Times New Roman" w:eastAsia="Times New Roman" w:hAnsi="Times New Roman"/>
          <w:sz w:val="24"/>
          <w:szCs w:val="24"/>
        </w:rPr>
        <w:t>dated ………………………… and at their request we hereby undertake t</w:t>
      </w:r>
      <w:r w:rsidR="00F25C93" w:rsidRPr="00E15CB7">
        <w:rPr>
          <w:rFonts w:ascii="Times New Roman" w:eastAsia="Times New Roman" w:hAnsi="Times New Roman"/>
          <w:sz w:val="24"/>
          <w:szCs w:val="24"/>
        </w:rPr>
        <w:t xml:space="preserve">o hold at your </w:t>
      </w:r>
      <w:r w:rsidR="00167078" w:rsidRPr="00E15CB7">
        <w:rPr>
          <w:rFonts w:ascii="Times New Roman" w:eastAsia="Times New Roman" w:hAnsi="Times New Roman"/>
          <w:sz w:val="24"/>
          <w:szCs w:val="24"/>
        </w:rPr>
        <w:t xml:space="preserve">disposal the sum of up to </w:t>
      </w:r>
      <w:proofErr w:type="spellStart"/>
      <w:r w:rsidR="00167078" w:rsidRPr="00E15CB7">
        <w:rPr>
          <w:rFonts w:ascii="Times New Roman" w:eastAsia="Times New Roman" w:hAnsi="Times New Roman"/>
          <w:sz w:val="24"/>
          <w:szCs w:val="24"/>
        </w:rPr>
        <w:t>KShs</w:t>
      </w:r>
      <w:proofErr w:type="spellEnd"/>
      <w:r w:rsidR="00167078" w:rsidRPr="00E15CB7">
        <w:rPr>
          <w:rFonts w:ascii="Times New Roman" w:eastAsia="Times New Roman" w:hAnsi="Times New Roman"/>
          <w:sz w:val="24"/>
          <w:szCs w:val="24"/>
        </w:rPr>
        <w:t xml:space="preserve"> </w:t>
      </w:r>
      <w:r w:rsidR="00F25C93" w:rsidRPr="00E15CB7">
        <w:rPr>
          <w:rFonts w:ascii="Times New Roman" w:eastAsia="Times New Roman" w:hAnsi="Times New Roman"/>
          <w:sz w:val="24"/>
          <w:szCs w:val="24"/>
        </w:rPr>
        <w:t>……..………………………………………..</w:t>
      </w:r>
      <w:r w:rsidR="00167078" w:rsidRPr="00E15CB7">
        <w:rPr>
          <w:rFonts w:ascii="Times New Roman" w:eastAsia="Times New Roman" w:hAnsi="Times New Roman"/>
          <w:sz w:val="24"/>
          <w:szCs w:val="24"/>
        </w:rPr>
        <w:t>………………………………………………………………………………………………(in words) Only, which we shall pay to you without any re</w:t>
      </w:r>
      <w:r w:rsidR="00F25C93" w:rsidRPr="00E15CB7">
        <w:rPr>
          <w:rFonts w:ascii="Times New Roman" w:eastAsia="Times New Roman" w:hAnsi="Times New Roman"/>
          <w:sz w:val="24"/>
          <w:szCs w:val="24"/>
        </w:rPr>
        <w:t xml:space="preserve">ference to, and in spite of any </w:t>
      </w:r>
      <w:r w:rsidR="00167078" w:rsidRPr="00E15CB7">
        <w:rPr>
          <w:rFonts w:ascii="Times New Roman" w:eastAsia="Times New Roman" w:hAnsi="Times New Roman"/>
          <w:sz w:val="24"/>
          <w:szCs w:val="24"/>
        </w:rPr>
        <w:t xml:space="preserve">contestation by the said </w:t>
      </w:r>
      <w:proofErr w:type="spellStart"/>
      <w:r w:rsidR="00167078" w:rsidRPr="00E15CB7">
        <w:rPr>
          <w:rFonts w:ascii="Times New Roman" w:eastAsia="Times New Roman" w:hAnsi="Times New Roman"/>
          <w:sz w:val="24"/>
          <w:szCs w:val="24"/>
        </w:rPr>
        <w:t>Messrs</w:t>
      </w:r>
      <w:proofErr w:type="spellEnd"/>
      <w:r w:rsidR="00167078" w:rsidRPr="00E15CB7">
        <w:rPr>
          <w:rFonts w:ascii="Times New Roman" w:eastAsia="Times New Roman" w:hAnsi="Times New Roman"/>
          <w:sz w:val="24"/>
          <w:szCs w:val="24"/>
        </w:rPr>
        <w:t>…………………………………………………………………………</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immediately on your demand being made to us in writing by ordinary or registered post or  by hand at our offices , stating that </w:t>
      </w:r>
      <w:proofErr w:type="spellStart"/>
      <w:r w:rsidRPr="00E15CB7">
        <w:rPr>
          <w:rFonts w:ascii="Times New Roman" w:eastAsia="Times New Roman" w:hAnsi="Times New Roman"/>
          <w:sz w:val="24"/>
          <w:szCs w:val="24"/>
        </w:rPr>
        <w:t>Messrs</w:t>
      </w:r>
      <w:proofErr w:type="spellEnd"/>
      <w:r w:rsidRPr="00E15CB7">
        <w:rPr>
          <w:rFonts w:ascii="Times New Roman" w:eastAsia="Times New Roman" w:hAnsi="Times New Roman"/>
          <w:sz w:val="24"/>
          <w:szCs w:val="24"/>
        </w:rPr>
        <w:t xml:space="preserve"> …………………………………………………………have not fulfilled the terms and conditions of their above mentioned contract and you claim payment under this Security. Any claim under this Security should be received by us on or before the …………………………… ……after which date our aforesaid Security shall cease and be </w:t>
      </w:r>
      <w:proofErr w:type="gramStart"/>
      <w:r w:rsidRPr="00E15CB7">
        <w:rPr>
          <w:rFonts w:ascii="Times New Roman" w:eastAsia="Times New Roman" w:hAnsi="Times New Roman"/>
          <w:sz w:val="24"/>
          <w:szCs w:val="24"/>
        </w:rPr>
        <w:t>of  no</w:t>
      </w:r>
      <w:proofErr w:type="gramEnd"/>
      <w:r w:rsidRPr="00E15CB7">
        <w:rPr>
          <w:rFonts w:ascii="Times New Roman" w:eastAsia="Times New Roman" w:hAnsi="Times New Roman"/>
          <w:sz w:val="24"/>
          <w:szCs w:val="24"/>
        </w:rPr>
        <w:t xml:space="preserve"> effect and must be returned to us</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Signed Sealed and Delivered by the said ___________________________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In the presence of: _____________________________________________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roofErr w:type="gramStart"/>
      <w:r w:rsidRPr="00E15CB7">
        <w:rPr>
          <w:rFonts w:ascii="Times New Roman" w:eastAsia="Times New Roman" w:hAnsi="Times New Roman"/>
          <w:sz w:val="24"/>
          <w:szCs w:val="24"/>
        </w:rPr>
        <w:t>Date:_</w:t>
      </w:r>
      <w:proofErr w:type="gramEnd"/>
      <w:r w:rsidRPr="00E15CB7">
        <w:rPr>
          <w:rFonts w:ascii="Times New Roman" w:eastAsia="Times New Roman" w:hAnsi="Times New Roman"/>
          <w:sz w:val="24"/>
          <w:szCs w:val="24"/>
        </w:rPr>
        <w:t>______________________________________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BA07EC" w:rsidRPr="00E15CB7" w:rsidRDefault="00167078" w:rsidP="00BA07EC">
      <w:pPr>
        <w:spacing w:after="0" w:line="240" w:lineRule="auto"/>
        <w:ind w:left="900"/>
        <w:jc w:val="center"/>
        <w:rPr>
          <w:rFonts w:ascii="Times New Roman" w:eastAsia="Times New Roman" w:hAnsi="Times New Roman"/>
          <w:b/>
          <w:sz w:val="24"/>
          <w:szCs w:val="24"/>
          <w:u w:val="single"/>
        </w:rPr>
      </w:pPr>
      <w:r w:rsidRPr="00E15CB7">
        <w:rPr>
          <w:rFonts w:ascii="Times New Roman" w:eastAsia="Times New Roman" w:hAnsi="Times New Roman"/>
          <w:b/>
          <w:bCs/>
          <w:sz w:val="24"/>
          <w:szCs w:val="24"/>
          <w:u w:val="single"/>
        </w:rPr>
        <w:br w:type="page"/>
      </w:r>
      <w:r w:rsidRPr="00E15CB7">
        <w:rPr>
          <w:rFonts w:ascii="Times New Roman" w:eastAsia="Times New Roman" w:hAnsi="Times New Roman"/>
          <w:b/>
          <w:sz w:val="24"/>
          <w:szCs w:val="20"/>
        </w:rPr>
        <w:lastRenderedPageBreak/>
        <w:t xml:space="preserve"> </w:t>
      </w:r>
    </w:p>
    <w:p w:rsidR="00167078" w:rsidRPr="00E15CB7" w:rsidRDefault="00167078" w:rsidP="00167078">
      <w:pPr>
        <w:spacing w:after="0" w:line="360" w:lineRule="auto"/>
        <w:ind w:left="1440" w:firstLine="720"/>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FORM OF CONTRACT AGREEMENT</w:t>
      </w:r>
    </w:p>
    <w:p w:rsidR="002C30E9" w:rsidRDefault="002C30E9" w:rsidP="00167078">
      <w:pPr>
        <w:spacing w:after="0" w:line="240" w:lineRule="auto"/>
        <w:jc w:val="center"/>
        <w:rPr>
          <w:rFonts w:ascii="Times New Roman" w:hAnsi="Times New Roman"/>
          <w:b/>
          <w:sz w:val="24"/>
          <w:szCs w:val="24"/>
        </w:rPr>
      </w:pPr>
      <w:r w:rsidRPr="002C30E9">
        <w:rPr>
          <w:rFonts w:ascii="Times New Roman" w:hAnsi="Times New Roman"/>
          <w:b/>
          <w:sz w:val="24"/>
          <w:szCs w:val="24"/>
        </w:rPr>
        <w:t>PROPOSED CONSTRUCTION OF A RESCUE CENTRE</w:t>
      </w:r>
    </w:p>
    <w:p w:rsidR="00167078" w:rsidRPr="00E15CB7" w:rsidRDefault="00167078" w:rsidP="00167078">
      <w:pPr>
        <w:spacing w:after="0" w:line="240" w:lineRule="auto"/>
        <w:jc w:val="center"/>
        <w:rPr>
          <w:rFonts w:ascii="Times New Roman" w:eastAsia="Times New Roman" w:hAnsi="Times New Roman"/>
          <w:sz w:val="24"/>
          <w:szCs w:val="24"/>
        </w:rPr>
      </w:pPr>
      <w:r w:rsidRPr="00E15CB7">
        <w:rPr>
          <w:rFonts w:ascii="Times New Roman" w:eastAsia="Times New Roman" w:hAnsi="Times New Roman"/>
          <w:b/>
          <w:sz w:val="24"/>
          <w:szCs w:val="24"/>
          <w:u w:val="single"/>
        </w:rPr>
        <w:t>TENDER NO</w:t>
      </w:r>
      <w:r w:rsidR="002F09A3" w:rsidRPr="00E15CB7">
        <w:rPr>
          <w:rFonts w:ascii="Times New Roman" w:eastAsia="Times New Roman" w:hAnsi="Times New Roman"/>
          <w:b/>
          <w:sz w:val="24"/>
          <w:szCs w:val="24"/>
          <w:u w:val="single"/>
        </w:rPr>
        <w:t>.</w:t>
      </w:r>
      <w:r w:rsidRPr="00E15CB7">
        <w:rPr>
          <w:rFonts w:ascii="Times New Roman" w:eastAsia="Times New Roman" w:hAnsi="Times New Roman"/>
          <w:b/>
          <w:sz w:val="24"/>
          <w:szCs w:val="24"/>
          <w:u w:val="single"/>
        </w:rPr>
        <w:t xml:space="preserve"> </w:t>
      </w:r>
      <w:r w:rsidR="00284BA5" w:rsidRPr="00284BA5">
        <w:rPr>
          <w:rFonts w:ascii="Times New Roman" w:eastAsia="Times New Roman" w:hAnsi="Times New Roman"/>
          <w:b/>
          <w:bCs/>
          <w:sz w:val="24"/>
          <w:szCs w:val="24"/>
          <w:u w:val="single"/>
        </w:rPr>
        <w:t>CGM/PRO/T/002/2019-2020</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 xml:space="preserve">THIS AGREEMENT, </w:t>
      </w:r>
      <w:r w:rsidRPr="00E15CB7">
        <w:rPr>
          <w:rFonts w:ascii="Times New Roman" w:eastAsia="Times New Roman" w:hAnsi="Times New Roman"/>
          <w:sz w:val="24"/>
          <w:szCs w:val="24"/>
        </w:rPr>
        <w:t xml:space="preserve">made </w:t>
      </w:r>
      <w:r w:rsidR="00EC6AC5" w:rsidRPr="00E15CB7">
        <w:rPr>
          <w:rFonts w:ascii="Times New Roman" w:eastAsia="Times New Roman" w:hAnsi="Times New Roman"/>
          <w:sz w:val="24"/>
          <w:szCs w:val="24"/>
        </w:rPr>
        <w:t xml:space="preserve">on </w:t>
      </w:r>
      <w:r w:rsidRPr="00E15CB7">
        <w:rPr>
          <w:rFonts w:ascii="Times New Roman" w:eastAsia="Times New Roman" w:hAnsi="Times New Roman"/>
          <w:sz w:val="24"/>
          <w:szCs w:val="24"/>
        </w:rPr>
        <w:t>this…………………….day of………………….201</w:t>
      </w:r>
      <w:r w:rsidR="00F25C93" w:rsidRPr="00E15CB7">
        <w:rPr>
          <w:rFonts w:ascii="Times New Roman" w:eastAsia="Times New Roman" w:hAnsi="Times New Roman"/>
          <w:sz w:val="24"/>
          <w:szCs w:val="24"/>
        </w:rPr>
        <w:t>6</w:t>
      </w:r>
      <w:r w:rsidRPr="00E15CB7">
        <w:rPr>
          <w:rFonts w:ascii="Times New Roman" w:eastAsia="Times New Roman" w:hAnsi="Times New Roman"/>
          <w:sz w:val="24"/>
          <w:szCs w:val="24"/>
        </w:rPr>
        <w:t xml:space="preserve"> between the </w:t>
      </w:r>
      <w:r w:rsidR="006A72DF" w:rsidRPr="00E15CB7">
        <w:rPr>
          <w:rFonts w:ascii="Times New Roman" w:eastAsia="Times New Roman" w:hAnsi="Times New Roman"/>
          <w:b/>
          <w:sz w:val="24"/>
          <w:szCs w:val="24"/>
        </w:rPr>
        <w:t xml:space="preserve">COUNTY GOVERNMENT OF MOMBASA </w:t>
      </w:r>
      <w:r w:rsidRPr="00E15CB7">
        <w:rPr>
          <w:rFonts w:ascii="Times New Roman" w:eastAsia="Times New Roman" w:hAnsi="Times New Roman"/>
          <w:b/>
          <w:sz w:val="24"/>
          <w:szCs w:val="24"/>
        </w:rPr>
        <w:t>,</w:t>
      </w:r>
      <w:r w:rsidRPr="00E15CB7">
        <w:rPr>
          <w:rFonts w:ascii="Times New Roman" w:eastAsia="Times New Roman" w:hAnsi="Times New Roman"/>
          <w:sz w:val="24"/>
          <w:szCs w:val="24"/>
        </w:rPr>
        <w:t xml:space="preserve"> a body corporate established under the </w:t>
      </w:r>
      <w:r w:rsidR="006A72DF" w:rsidRPr="00E15CB7">
        <w:rPr>
          <w:rFonts w:ascii="Times New Roman" w:eastAsia="Times New Roman" w:hAnsi="Times New Roman"/>
          <w:sz w:val="24"/>
          <w:szCs w:val="24"/>
        </w:rPr>
        <w:t xml:space="preserve">County </w:t>
      </w:r>
      <w:r w:rsidR="00EC6AC5" w:rsidRPr="00E15CB7">
        <w:rPr>
          <w:rFonts w:ascii="Times New Roman" w:eastAsia="Times New Roman" w:hAnsi="Times New Roman"/>
          <w:sz w:val="24"/>
          <w:szCs w:val="24"/>
        </w:rPr>
        <w:t>Government</w:t>
      </w:r>
      <w:r w:rsidR="006A72DF" w:rsidRPr="00E15CB7">
        <w:rPr>
          <w:rFonts w:ascii="Times New Roman" w:eastAsia="Times New Roman" w:hAnsi="Times New Roman"/>
          <w:sz w:val="24"/>
          <w:szCs w:val="24"/>
        </w:rPr>
        <w:t xml:space="preserve"> of Mombasa</w:t>
      </w:r>
      <w:r w:rsidR="00EC6AC5" w:rsidRPr="00E15CB7">
        <w:rPr>
          <w:rFonts w:ascii="Times New Roman" w:eastAsia="Times New Roman" w:hAnsi="Times New Roman"/>
          <w:sz w:val="24"/>
          <w:szCs w:val="24"/>
        </w:rPr>
        <w:t xml:space="preserve"> </w:t>
      </w:r>
      <w:r w:rsidRPr="00E15CB7">
        <w:rPr>
          <w:rFonts w:ascii="Times New Roman" w:eastAsia="Times New Roman" w:hAnsi="Times New Roman"/>
          <w:sz w:val="24"/>
          <w:szCs w:val="24"/>
        </w:rPr>
        <w:t xml:space="preserve">Act (Cap. 391) Laws of Kenya, P. O. Box </w:t>
      </w:r>
      <w:r w:rsidR="001A7655" w:rsidRPr="00E15CB7">
        <w:rPr>
          <w:rFonts w:ascii="Times New Roman" w:eastAsia="Times New Roman" w:hAnsi="Times New Roman"/>
          <w:sz w:val="24"/>
          <w:szCs w:val="24"/>
        </w:rPr>
        <w:t xml:space="preserve">  </w:t>
      </w:r>
      <w:r w:rsidRPr="00E15CB7">
        <w:rPr>
          <w:rFonts w:ascii="Times New Roman" w:eastAsia="Times New Roman" w:hAnsi="Times New Roman"/>
          <w:sz w:val="24"/>
          <w:szCs w:val="24"/>
        </w:rPr>
        <w:t xml:space="preserve">, Mombasa, hereinafter called the “Employer” of the one part and </w:t>
      </w:r>
      <w:r w:rsidRPr="00E15CB7">
        <w:rPr>
          <w:rFonts w:ascii="Times New Roman" w:eastAsia="Times New Roman" w:hAnsi="Times New Roman"/>
          <w:b/>
          <w:sz w:val="24"/>
          <w:szCs w:val="24"/>
        </w:rPr>
        <w:t xml:space="preserve">______________________________________________________, </w:t>
      </w:r>
      <w:r w:rsidRPr="00E15CB7">
        <w:rPr>
          <w:rFonts w:ascii="Times New Roman" w:eastAsia="Times New Roman" w:hAnsi="Times New Roman"/>
          <w:sz w:val="24"/>
          <w:szCs w:val="24"/>
        </w:rPr>
        <w:t>a limited liability company incorporated under the Companies Act (Cap.486) Laws of Kenya, P. O. Box _________________________, hereinafter called the “Contractor” of the other part.</w:t>
      </w:r>
    </w:p>
    <w:p w:rsidR="00167078" w:rsidRPr="00E15CB7" w:rsidRDefault="00167078" w:rsidP="00167078">
      <w:pPr>
        <w:spacing w:after="0" w:line="240" w:lineRule="auto"/>
        <w:jc w:val="both"/>
        <w:rPr>
          <w:rFonts w:ascii="Times New Roman" w:eastAsia="Times New Roman" w:hAnsi="Times New Roman"/>
          <w:sz w:val="24"/>
          <w:szCs w:val="24"/>
        </w:rPr>
      </w:pPr>
    </w:p>
    <w:p w:rsidR="001A7655" w:rsidRPr="00E15CB7" w:rsidRDefault="00167078" w:rsidP="00574E2F">
      <w:pPr>
        <w:spacing w:before="120" w:after="120"/>
        <w:jc w:val="center"/>
        <w:rPr>
          <w:rFonts w:ascii="Times New Roman" w:eastAsia="Times New Roman" w:hAnsi="Times New Roman"/>
          <w:b/>
          <w:sz w:val="24"/>
          <w:szCs w:val="24"/>
        </w:rPr>
      </w:pPr>
      <w:r w:rsidRPr="00E15CB7">
        <w:rPr>
          <w:rFonts w:ascii="Times New Roman" w:eastAsia="Times New Roman" w:hAnsi="Times New Roman"/>
          <w:sz w:val="24"/>
          <w:szCs w:val="24"/>
        </w:rPr>
        <w:t xml:space="preserve">WHEREAS, Tenders have been received by the Employer for the </w:t>
      </w:r>
      <w:r w:rsidR="00115A55" w:rsidRPr="00115A55">
        <w:rPr>
          <w:rFonts w:ascii="Times New Roman" w:hAnsi="Times New Roman"/>
          <w:b/>
          <w:sz w:val="24"/>
          <w:szCs w:val="24"/>
        </w:rPr>
        <w:t>PROPOSED</w:t>
      </w:r>
      <w:r w:rsidR="002C30E9" w:rsidRPr="002C30E9">
        <w:rPr>
          <w:rFonts w:ascii="Times New Roman" w:hAnsi="Times New Roman"/>
          <w:b/>
          <w:sz w:val="24"/>
          <w:szCs w:val="24"/>
        </w:rPr>
        <w:t xml:space="preserve"> CONSTRUCTION OF A RESCUE CENTRE</w:t>
      </w:r>
    </w:p>
    <w:p w:rsidR="00167078" w:rsidRPr="00E15CB7" w:rsidRDefault="00167078" w:rsidP="00167078">
      <w:pPr>
        <w:spacing w:after="0" w:line="240" w:lineRule="auto"/>
        <w:rPr>
          <w:rFonts w:ascii="Times New Roman" w:eastAsia="Times New Roman" w:hAnsi="Times New Roman"/>
          <w:b/>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bCs/>
          <w:sz w:val="24"/>
          <w:szCs w:val="24"/>
        </w:rPr>
        <w:t xml:space="preserve"> </w:t>
      </w:r>
      <w:r w:rsidRPr="00E15CB7">
        <w:rPr>
          <w:rFonts w:ascii="Times New Roman" w:eastAsia="Times New Roman" w:hAnsi="Times New Roman"/>
          <w:sz w:val="24"/>
          <w:szCs w:val="24"/>
        </w:rPr>
        <w:t xml:space="preserve">Tender No. </w:t>
      </w:r>
      <w:r w:rsidR="001A7655" w:rsidRPr="00E15CB7">
        <w:rPr>
          <w:rFonts w:ascii="Times New Roman" w:eastAsia="Times New Roman" w:hAnsi="Times New Roman"/>
          <w:b/>
          <w:sz w:val="24"/>
          <w:szCs w:val="24"/>
          <w:u w:val="single"/>
        </w:rPr>
        <w:t xml:space="preserve">                        </w:t>
      </w:r>
      <w:r w:rsidRPr="00E15CB7">
        <w:rPr>
          <w:rFonts w:ascii="Times New Roman" w:eastAsia="Times New Roman" w:hAnsi="Times New Roman"/>
          <w:sz w:val="24"/>
          <w:szCs w:val="24"/>
          <w:u w:val="single"/>
        </w:rPr>
        <w:t xml:space="preserve"> </w:t>
      </w:r>
      <w:r w:rsidRPr="00E15CB7">
        <w:rPr>
          <w:rFonts w:ascii="Times New Roman" w:eastAsia="Times New Roman" w:hAnsi="Times New Roman"/>
          <w:sz w:val="24"/>
          <w:szCs w:val="24"/>
        </w:rPr>
        <w:t xml:space="preserve">at the </w:t>
      </w:r>
      <w:r w:rsidR="001A7655" w:rsidRPr="00E15CB7">
        <w:rPr>
          <w:rFonts w:ascii="Times New Roman" w:eastAsia="Times New Roman" w:hAnsi="Times New Roman"/>
          <w:sz w:val="24"/>
          <w:szCs w:val="24"/>
        </w:rPr>
        <w:t xml:space="preserve">Mombasa </w:t>
      </w:r>
      <w:proofErr w:type="gramStart"/>
      <w:r w:rsidR="001A7655" w:rsidRPr="00E15CB7">
        <w:rPr>
          <w:rFonts w:ascii="Times New Roman" w:eastAsia="Times New Roman" w:hAnsi="Times New Roman"/>
          <w:sz w:val="24"/>
          <w:szCs w:val="24"/>
        </w:rPr>
        <w:t xml:space="preserve">County </w:t>
      </w:r>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 xml:space="preserve"> including allied structures and remedying of any defects therein and the Tender of the Contractor for the said contract has been accepted by the Employer.</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 xml:space="preserve">THEREFORE, </w:t>
      </w:r>
      <w:r w:rsidRPr="00E15CB7">
        <w:rPr>
          <w:rFonts w:ascii="Times New Roman" w:eastAsia="Times New Roman" w:hAnsi="Times New Roman"/>
          <w:sz w:val="24"/>
          <w:szCs w:val="24"/>
        </w:rPr>
        <w:t>for and in consideration of the promises, covenants, and agreements hereinafter contained and to be performed by the parties hereto, the said parties hereby covenant and agree as follows:-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F35E2A">
      <w:pPr>
        <w:numPr>
          <w:ilvl w:val="0"/>
          <w:numId w:val="21"/>
        </w:numPr>
        <w:tabs>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In consideration of the covenants and agreements to be kept and performed by the Contractor and completion of the Works according to the Specifications and Conditions herein contained, the Employer shall pay and the Contractor shall receive and accept as full compensation for everything furnished and done by the Contractor under this Agreement, the Contract Price, (</w:t>
      </w:r>
      <w:r w:rsidRPr="00E15CB7">
        <w:rPr>
          <w:rFonts w:ascii="Times New Roman" w:eastAsia="Times New Roman" w:hAnsi="Times New Roman"/>
          <w:bCs/>
          <w:sz w:val="24"/>
          <w:szCs w:val="24"/>
        </w:rPr>
        <w:t>State Currency)</w:t>
      </w:r>
      <w:r w:rsidRPr="00E15CB7">
        <w:rPr>
          <w:rFonts w:ascii="Times New Roman" w:eastAsia="Times New Roman" w:hAnsi="Times New Roman"/>
          <w:sz w:val="24"/>
          <w:szCs w:val="24"/>
        </w:rPr>
        <w:t xml:space="preserve"> ______________________________________________________________, stipulated in the Letter of Acceptance, at the times and in the manner prescribed by the Conditions of Contract.</w:t>
      </w:r>
    </w:p>
    <w:p w:rsidR="00167078" w:rsidRPr="00E15CB7" w:rsidRDefault="00167078" w:rsidP="00F35E2A">
      <w:pPr>
        <w:numPr>
          <w:ilvl w:val="0"/>
          <w:numId w:val="21"/>
        </w:numPr>
        <w:tabs>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Said Works shall be started on the Commencement Date and the Contractor shall fully complete the Works within _______weeks. </w:t>
      </w:r>
    </w:p>
    <w:p w:rsidR="00167078" w:rsidRPr="00E15CB7" w:rsidRDefault="00167078" w:rsidP="00F35E2A">
      <w:pPr>
        <w:numPr>
          <w:ilvl w:val="0"/>
          <w:numId w:val="21"/>
        </w:numPr>
        <w:tabs>
          <w:tab w:val="num" w:pos="720"/>
        </w:tabs>
        <w:spacing w:before="120" w:after="12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In this </w:t>
      </w:r>
      <w:r w:rsidR="00A80912" w:rsidRPr="00E15CB7">
        <w:rPr>
          <w:rFonts w:ascii="Times New Roman" w:eastAsia="Times New Roman" w:hAnsi="Times New Roman"/>
          <w:sz w:val="24"/>
          <w:szCs w:val="24"/>
        </w:rPr>
        <w:t>Agreement,</w:t>
      </w:r>
      <w:r w:rsidRPr="00E15CB7">
        <w:rPr>
          <w:rFonts w:ascii="Times New Roman" w:eastAsia="Times New Roman" w:hAnsi="Times New Roman"/>
          <w:sz w:val="24"/>
          <w:szCs w:val="24"/>
        </w:rPr>
        <w:t xml:space="preserve"> the words and expressions shall have the same meaning as are respectively assigned to them in the Conditions of Contract hereinafter referred to.</w:t>
      </w:r>
    </w:p>
    <w:p w:rsidR="00167078" w:rsidRPr="00E15CB7" w:rsidRDefault="00167078" w:rsidP="00F35E2A">
      <w:pPr>
        <w:numPr>
          <w:ilvl w:val="0"/>
          <w:numId w:val="21"/>
        </w:numPr>
        <w:tabs>
          <w:tab w:val="num" w:pos="720"/>
        </w:tabs>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The following documents shall be deemed to form, and be read and construed, as part of this Agreement:</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This Contract Agreement,</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Letter of Acceptance,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Form of Tender,</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Appendix to Tender,</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Performance Security,</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FIDIC Conditions of Contract For Construction First Edition 1999,</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Conditions of Particular Application</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lastRenderedPageBreak/>
        <w:t>Works Programme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Bill of Quantities,</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Specifications,</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Confidential Business Questionnaire,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Tender Questionnaire,</w:t>
      </w:r>
    </w:p>
    <w:p w:rsidR="00167078" w:rsidRPr="00E15CB7" w:rsidRDefault="00167078" w:rsidP="00F35E2A">
      <w:pPr>
        <w:numPr>
          <w:ilvl w:val="1"/>
          <w:numId w:val="22"/>
        </w:numPr>
        <w:tabs>
          <w:tab w:val="num" w:pos="1260"/>
        </w:tabs>
        <w:spacing w:after="0" w:line="240" w:lineRule="auto"/>
        <w:ind w:hanging="720"/>
        <w:jc w:val="both"/>
        <w:rPr>
          <w:rFonts w:ascii="Times New Roman" w:eastAsia="Times New Roman" w:hAnsi="Times New Roman"/>
          <w:sz w:val="24"/>
          <w:szCs w:val="24"/>
        </w:rPr>
      </w:pPr>
      <w:r w:rsidRPr="00E15CB7">
        <w:rPr>
          <w:rFonts w:ascii="Times New Roman" w:eastAsia="Times New Roman" w:hAnsi="Times New Roman"/>
          <w:sz w:val="24"/>
          <w:szCs w:val="24"/>
        </w:rPr>
        <w:t>The Declaration Form.</w:t>
      </w:r>
    </w:p>
    <w:p w:rsidR="00167078" w:rsidRPr="00E15CB7" w:rsidRDefault="00167078" w:rsidP="00167078">
      <w:pPr>
        <w:spacing w:after="0" w:line="240" w:lineRule="auto"/>
        <w:ind w:left="720"/>
        <w:jc w:val="both"/>
        <w:rPr>
          <w:rFonts w:ascii="Times New Roman" w:eastAsia="Times New Roman" w:hAnsi="Times New Roman"/>
          <w:sz w:val="24"/>
          <w:szCs w:val="24"/>
        </w:rPr>
      </w:pP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IN WITNESS WHEREOF</w:t>
      </w:r>
      <w:r w:rsidRPr="00E15CB7">
        <w:rPr>
          <w:rFonts w:ascii="Times New Roman" w:eastAsia="Times New Roman" w:hAnsi="Times New Roman"/>
          <w:sz w:val="24"/>
          <w:szCs w:val="24"/>
        </w:rPr>
        <w:t>, the Parties have hereto have executed this contract in four (4) counterparts, as of the day and year herein above set forth.</w:t>
      </w:r>
    </w:p>
    <w:p w:rsidR="00167078" w:rsidRPr="00E15CB7" w:rsidRDefault="00167078" w:rsidP="00167078">
      <w:pPr>
        <w:spacing w:after="0" w:line="360" w:lineRule="auto"/>
        <w:jc w:val="both"/>
        <w:rPr>
          <w:rFonts w:ascii="Times New Roman" w:eastAsia="Times New Roman" w:hAnsi="Times New Roman"/>
          <w:sz w:val="24"/>
          <w:szCs w:val="24"/>
        </w:rPr>
      </w:pP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Signed By:</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b/>
          <w:sz w:val="24"/>
          <w:szCs w:val="24"/>
        </w:rPr>
        <w:tab/>
      </w:r>
      <w:r w:rsidRPr="00E15CB7">
        <w:rPr>
          <w:rFonts w:ascii="Times New Roman" w:eastAsia="Times New Roman" w:hAnsi="Times New Roman"/>
          <w:sz w:val="24"/>
          <w:szCs w:val="24"/>
        </w:rPr>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For and on behalf of</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w:t>
      </w:r>
      <w:r w:rsidRPr="00E15CB7">
        <w:rPr>
          <w:rFonts w:ascii="Times New Roman" w:eastAsia="Times New Roman" w:hAnsi="Times New Roman"/>
          <w:sz w:val="24"/>
          <w:szCs w:val="24"/>
        </w:rPr>
        <w:tab/>
        <w:t>)     ……………………………</w:t>
      </w:r>
    </w:p>
    <w:p w:rsidR="00167078" w:rsidRPr="00E15CB7" w:rsidRDefault="006A72DF"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 xml:space="preserve">COUNTY GOVERNMENT OF MOMBASA </w:t>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t xml:space="preserve">  </w:t>
      </w:r>
      <w:r w:rsidR="00167078" w:rsidRPr="00E15CB7">
        <w:rPr>
          <w:rFonts w:ascii="Times New Roman" w:eastAsia="Times New Roman" w:hAnsi="Times New Roman"/>
          <w:sz w:val="24"/>
          <w:szCs w:val="24"/>
        </w:rPr>
        <w:tab/>
        <w:t xml:space="preserve">)    </w:t>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r>
      <w:r w:rsidR="00167078"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In the presence of: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Name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Designation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Signature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Signed By: …………………………..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For and on behalf of</w:t>
      </w:r>
      <w:r w:rsidRPr="00E15CB7">
        <w:rPr>
          <w:rFonts w:ascii="Times New Roman" w:eastAsia="Times New Roman" w:hAnsi="Times New Roman"/>
          <w:sz w:val="24"/>
          <w:szCs w:val="24"/>
        </w:rPr>
        <w:tab/>
        <w:t xml:space="preserve">                     </w:t>
      </w:r>
      <w:r w:rsidRPr="00E15CB7">
        <w:rPr>
          <w:rFonts w:ascii="Times New Roman" w:eastAsia="Times New Roman" w:hAnsi="Times New Roman"/>
          <w:sz w:val="24"/>
          <w:szCs w:val="24"/>
        </w:rPr>
        <w:tab/>
        <w:t>)     ……………………………</w:t>
      </w:r>
    </w:p>
    <w:p w:rsidR="00167078" w:rsidRPr="00E15CB7" w:rsidRDefault="00167078" w:rsidP="00167078">
      <w:pPr>
        <w:spacing w:after="0" w:line="360" w:lineRule="auto"/>
        <w:jc w:val="both"/>
        <w:rPr>
          <w:rFonts w:ascii="Times New Roman" w:eastAsia="Times New Roman" w:hAnsi="Times New Roman"/>
          <w:b/>
          <w:sz w:val="24"/>
          <w:szCs w:val="24"/>
        </w:rPr>
      </w:pPr>
      <w:r w:rsidRPr="00E15CB7">
        <w:rPr>
          <w:rFonts w:ascii="Times New Roman" w:eastAsia="Times New Roman" w:hAnsi="Times New Roman"/>
          <w:b/>
          <w:sz w:val="24"/>
          <w:szCs w:val="24"/>
        </w:rPr>
        <w:t>_________________________</w:t>
      </w:r>
      <w:r w:rsidRPr="00E15CB7">
        <w:rPr>
          <w:rFonts w:ascii="Times New Roman" w:eastAsia="Times New Roman" w:hAnsi="Times New Roman"/>
          <w:b/>
          <w:sz w:val="24"/>
          <w:szCs w:val="24"/>
        </w:rPr>
        <w:tab/>
      </w:r>
      <w:r w:rsidRPr="00E15CB7">
        <w:rPr>
          <w:rFonts w:ascii="Times New Roman" w:eastAsia="Times New Roman" w:hAnsi="Times New Roman"/>
          <w:sz w:val="24"/>
          <w:szCs w:val="24"/>
        </w:rPr>
        <w:tab/>
        <w:t xml:space="preserve"> </w:t>
      </w:r>
      <w:r w:rsidRPr="00E15CB7">
        <w:rPr>
          <w:rFonts w:ascii="Times New Roman" w:eastAsia="Times New Roman" w:hAnsi="Times New Roman"/>
          <w:sz w:val="24"/>
          <w:szCs w:val="24"/>
        </w:rPr>
        <w:tab/>
        <w:t xml:space="preserve">) </w:t>
      </w:r>
      <w:r w:rsidR="00496503" w:rsidRPr="00E15CB7">
        <w:rPr>
          <w:rFonts w:ascii="Times New Roman" w:eastAsia="Times New Roman" w:hAnsi="Times New Roman"/>
          <w:sz w:val="24"/>
          <w:szCs w:val="24"/>
        </w:rPr>
        <w:tab/>
      </w:r>
      <w:r w:rsidR="00496503" w:rsidRPr="00E15CB7">
        <w:rPr>
          <w:rFonts w:ascii="Times New Roman" w:eastAsia="Times New Roman" w:hAnsi="Times New Roman"/>
          <w:b/>
          <w:sz w:val="24"/>
          <w:szCs w:val="24"/>
        </w:rPr>
        <w:t>COUNTY SECRETARY</w:t>
      </w:r>
      <w:r w:rsidRPr="00E15CB7">
        <w:rPr>
          <w:rFonts w:ascii="Times New Roman" w:eastAsia="Times New Roman" w:hAnsi="Times New Roman"/>
          <w:sz w:val="24"/>
          <w:szCs w:val="24"/>
        </w:rPr>
        <w:t xml:space="preserve">   </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b/>
          <w:sz w:val="24"/>
          <w:szCs w:val="24"/>
        </w:rPr>
        <w:t>Contractor</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In the presence of: -</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Name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 xml:space="preserve">…………… . </w:t>
      </w:r>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Designation …………………….………</w:t>
      </w:r>
      <w:proofErr w:type="gramStart"/>
      <w:r w:rsidRPr="00E15CB7">
        <w:rPr>
          <w:rFonts w:ascii="Times New Roman" w:eastAsia="Times New Roman" w:hAnsi="Times New Roman"/>
          <w:sz w:val="24"/>
          <w:szCs w:val="24"/>
        </w:rPr>
        <w:t>… .</w:t>
      </w:r>
      <w:proofErr w:type="gramEnd"/>
      <w:r w:rsidRPr="00E15CB7">
        <w:rPr>
          <w:rFonts w:ascii="Times New Roman" w:eastAsia="Times New Roman" w:hAnsi="Times New Roman"/>
          <w:sz w:val="24"/>
          <w:szCs w:val="24"/>
        </w:rPr>
        <w:tab/>
        <w:t>)</w:t>
      </w:r>
    </w:p>
    <w:p w:rsidR="00167078" w:rsidRPr="00E15CB7" w:rsidRDefault="00167078" w:rsidP="00167078">
      <w:pPr>
        <w:spacing w:after="0" w:line="360" w:lineRule="auto"/>
        <w:jc w:val="both"/>
        <w:rPr>
          <w:rFonts w:ascii="Times New Roman" w:eastAsia="Times New Roman" w:hAnsi="Times New Roman"/>
          <w:sz w:val="24"/>
          <w:szCs w:val="24"/>
        </w:rPr>
      </w:pPr>
      <w:r w:rsidRPr="00E15CB7">
        <w:rPr>
          <w:rFonts w:ascii="Times New Roman" w:eastAsia="Times New Roman" w:hAnsi="Times New Roman"/>
          <w:sz w:val="24"/>
          <w:szCs w:val="24"/>
        </w:rPr>
        <w:t>Signature ………………………….……….</w:t>
      </w:r>
      <w:r w:rsidRPr="00E15CB7">
        <w:rPr>
          <w:rFonts w:ascii="Times New Roman" w:eastAsia="Times New Roman" w:hAnsi="Times New Roman"/>
          <w:sz w:val="24"/>
          <w:szCs w:val="24"/>
        </w:rPr>
        <w:tab/>
        <w:t>)</w:t>
      </w: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br w:type="page"/>
      </w:r>
      <w:r w:rsidRPr="00E15CB7">
        <w:rPr>
          <w:rFonts w:ascii="Times New Roman" w:eastAsia="Times New Roman" w:hAnsi="Times New Roman"/>
          <w:b/>
          <w:sz w:val="24"/>
          <w:szCs w:val="24"/>
          <w:u w:val="single"/>
        </w:rPr>
        <w:lastRenderedPageBreak/>
        <w:t xml:space="preserve">CONFIDENTIAL BUSINESS QUESTIONNAIRE </w:t>
      </w:r>
      <w:r w:rsidR="002E5E71" w:rsidRPr="00E15CB7">
        <w:rPr>
          <w:rFonts w:ascii="Times New Roman" w:eastAsia="Times New Roman" w:hAnsi="Times New Roman"/>
          <w:b/>
          <w:sz w:val="24"/>
          <w:szCs w:val="24"/>
          <w:u w:val="single"/>
        </w:rPr>
        <w:t>- MANDATORY</w:t>
      </w: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TENDER NO</w:t>
      </w:r>
      <w:r w:rsidR="006940D2" w:rsidRPr="00E15CB7">
        <w:rPr>
          <w:rFonts w:ascii="Times New Roman" w:eastAsia="Times New Roman" w:hAnsi="Times New Roman"/>
          <w:b/>
          <w:sz w:val="24"/>
          <w:szCs w:val="24"/>
          <w:u w:val="single"/>
        </w:rPr>
        <w:t>.</w:t>
      </w:r>
      <w:r w:rsidRPr="00E15CB7">
        <w:rPr>
          <w:rFonts w:ascii="Times New Roman" w:eastAsia="Times New Roman" w:hAnsi="Times New Roman"/>
          <w:b/>
          <w:sz w:val="24"/>
          <w:szCs w:val="24"/>
          <w:u w:val="single"/>
        </w:rPr>
        <w:t xml:space="preserve"> </w:t>
      </w:r>
      <w:r w:rsidR="001A7655" w:rsidRPr="00E15CB7">
        <w:rPr>
          <w:rFonts w:ascii="Times New Roman" w:eastAsia="Times New Roman" w:hAnsi="Times New Roman"/>
          <w:b/>
          <w:sz w:val="24"/>
          <w:szCs w:val="24"/>
          <w:u w:val="single"/>
        </w:rPr>
        <w:t xml:space="preserve"> </w:t>
      </w:r>
    </w:p>
    <w:p w:rsidR="00167078" w:rsidRPr="00E15CB7" w:rsidRDefault="00167078" w:rsidP="00167078">
      <w:pPr>
        <w:spacing w:after="0" w:line="240" w:lineRule="auto"/>
        <w:jc w:val="both"/>
        <w:rPr>
          <w:rFonts w:ascii="Times New Roman" w:eastAsia="Times New Roman" w:hAnsi="Times New Roman"/>
          <w:b/>
          <w:sz w:val="24"/>
          <w:szCs w:val="24"/>
          <w:u w:val="single"/>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You are requested to give the particulars indicated in Part 1 and either Part 2 (a), 2 (b) or 2 (c) and 2 (d) whichever applies to your type of business.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You are advised that it is a serious offence to give false information on this Form.</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Part 1 – General</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Business </w:t>
      </w:r>
      <w:proofErr w:type="gramStart"/>
      <w:r w:rsidRPr="00E15CB7">
        <w:rPr>
          <w:rFonts w:ascii="Times New Roman" w:eastAsia="Times New Roman" w:hAnsi="Times New Roman"/>
          <w:sz w:val="24"/>
          <w:szCs w:val="24"/>
        </w:rPr>
        <w:t>Name  …</w:t>
      </w:r>
      <w:proofErr w:type="gramEnd"/>
      <w:r w:rsidRPr="00E15CB7">
        <w:rPr>
          <w:rFonts w:ascii="Times New Roman" w:eastAsia="Times New Roman" w:hAnsi="Times New Roman"/>
          <w:sz w:val="24"/>
          <w:szCs w:val="24"/>
        </w:rPr>
        <w:t>……………………………………………………………………</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Location of business premises;          Country/Town……………………….</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Plot No……………………………………… Street/Road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Postal Address……………………………… Tel No………………………………..</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Nature of Business…………………………………………………………………..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Current Trade </w:t>
      </w:r>
      <w:proofErr w:type="spellStart"/>
      <w:r w:rsidRPr="00E15CB7">
        <w:rPr>
          <w:rFonts w:ascii="Times New Roman" w:eastAsia="Times New Roman" w:hAnsi="Times New Roman"/>
          <w:sz w:val="24"/>
          <w:szCs w:val="24"/>
        </w:rPr>
        <w:t>Licence</w:t>
      </w:r>
      <w:proofErr w:type="spellEnd"/>
      <w:r w:rsidRPr="00E15CB7">
        <w:rPr>
          <w:rFonts w:ascii="Times New Roman" w:eastAsia="Times New Roman" w:hAnsi="Times New Roman"/>
          <w:sz w:val="24"/>
          <w:szCs w:val="24"/>
        </w:rPr>
        <w:t xml:space="preserve"> No…………………… Expiring date…………………</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Maximum value of business which you can handle at any time: (</w:t>
      </w:r>
      <w:r w:rsidRPr="00E15CB7">
        <w:rPr>
          <w:rFonts w:ascii="Times New Roman" w:eastAsia="MS Mincho" w:hAnsi="Times New Roman"/>
          <w:bCs/>
          <w:sz w:val="24"/>
          <w:szCs w:val="24"/>
          <w:lang w:eastAsia="ja-JP"/>
        </w:rPr>
        <w:t>State Currency)</w:t>
      </w: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Name of your bankers………………………………………………………………</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Branch…………………………………………………………………………………</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Part 2 (a) – Sole Proprietor</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Your name in full…………………………………… Age…………………………</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Nationality………………………………… Country of Origin…………………</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*Citizenship details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Part 2 (b) – Partnership </w:t>
      </w:r>
    </w:p>
    <w:p w:rsidR="00167078" w:rsidRPr="00E15CB7" w:rsidRDefault="00167078" w:rsidP="00167078">
      <w:pPr>
        <w:spacing w:after="0" w:line="240" w:lineRule="auto"/>
        <w:jc w:val="both"/>
        <w:rPr>
          <w:rFonts w:ascii="Times New Roman" w:eastAsia="Times New Roman" w:hAnsi="Times New Roman"/>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Give details of partners as follows:</w:t>
      </w:r>
    </w:p>
    <w:p w:rsidR="00167078" w:rsidRPr="00E15CB7" w:rsidRDefault="00167078" w:rsidP="00167078">
      <w:pPr>
        <w:spacing w:after="0" w:line="240" w:lineRule="auto"/>
        <w:jc w:val="both"/>
        <w:rPr>
          <w:rFonts w:ascii="Times New Roman" w:eastAsia="Times New Roman" w:hAnsi="Times New Roman"/>
          <w:bCs/>
          <w:sz w:val="24"/>
          <w:szCs w:val="24"/>
        </w:rPr>
      </w:pP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ab/>
        <w:t>Name in full</w:t>
      </w:r>
      <w:r w:rsidRPr="00E15CB7">
        <w:rPr>
          <w:rFonts w:ascii="Times New Roman" w:eastAsia="Times New Roman" w:hAnsi="Times New Roman"/>
          <w:sz w:val="24"/>
          <w:szCs w:val="24"/>
        </w:rPr>
        <w:tab/>
        <w:t xml:space="preserve">    Nationality     Citizenship Details</w:t>
      </w:r>
      <w:r w:rsidRPr="00E15CB7">
        <w:rPr>
          <w:rFonts w:ascii="Times New Roman" w:eastAsia="Times New Roman" w:hAnsi="Times New Roman"/>
          <w:sz w:val="24"/>
          <w:szCs w:val="24"/>
        </w:rPr>
        <w:tab/>
        <w:t xml:space="preserve">       Shares</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1……………………………………………………………………………………</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2……………………………………………………………………………………</w:t>
      </w:r>
    </w:p>
    <w:p w:rsidR="00167078" w:rsidRPr="00E15CB7" w:rsidRDefault="00167078" w:rsidP="00167078">
      <w:pPr>
        <w:spacing w:after="0" w:line="240" w:lineRule="auto"/>
        <w:jc w:val="both"/>
        <w:rPr>
          <w:rFonts w:ascii="Times New Roman" w:eastAsia="Times New Roman" w:hAnsi="Times New Roman"/>
          <w:sz w:val="24"/>
          <w:szCs w:val="24"/>
        </w:rPr>
      </w:pPr>
      <w:r w:rsidRPr="00E15CB7">
        <w:rPr>
          <w:rFonts w:ascii="Times New Roman" w:eastAsia="Times New Roman" w:hAnsi="Times New Roman"/>
          <w:sz w:val="24"/>
          <w:szCs w:val="24"/>
        </w:rPr>
        <w:t xml:space="preserve">     3……………………………………………………………………………………</w:t>
      </w:r>
    </w:p>
    <w:p w:rsidR="00167078" w:rsidRPr="00E15CB7" w:rsidRDefault="00167078" w:rsidP="00167078">
      <w:pPr>
        <w:spacing w:after="0" w:line="240" w:lineRule="auto"/>
        <w:ind w:left="720"/>
        <w:jc w:val="both"/>
        <w:rPr>
          <w:rFonts w:ascii="Times New Roman" w:eastAsia="Times New Roman" w:hAnsi="Times New Roman"/>
          <w:b/>
          <w:sz w:val="24"/>
          <w:szCs w:val="24"/>
        </w:rPr>
      </w:pPr>
      <w:r w:rsidRPr="00E15CB7">
        <w:rPr>
          <w:rFonts w:ascii="Times New Roman" w:eastAsia="Times New Roman" w:hAnsi="Times New Roman"/>
          <w:b/>
          <w:sz w:val="24"/>
          <w:szCs w:val="24"/>
        </w:rPr>
        <w:br w:type="page"/>
      </w:r>
      <w:r w:rsidRPr="00E15CB7">
        <w:rPr>
          <w:rFonts w:ascii="Times New Roman" w:eastAsia="Times New Roman" w:hAnsi="Times New Roman"/>
          <w:b/>
          <w:sz w:val="24"/>
          <w:szCs w:val="24"/>
        </w:rPr>
        <w:lastRenderedPageBreak/>
        <w:t>Part 2(c) – Registered Company:</w:t>
      </w:r>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Private or public……………………………………………………………</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State the nominal and issued capital of the Company-</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Nominal (</w:t>
      </w:r>
      <w:r w:rsidRPr="00E15CB7">
        <w:rPr>
          <w:rFonts w:ascii="Times New Roman" w:eastAsia="MS Mincho" w:hAnsi="Times New Roman"/>
          <w:bCs/>
          <w:sz w:val="24"/>
          <w:szCs w:val="24"/>
          <w:lang w:eastAsia="ja-JP"/>
        </w:rPr>
        <w:t>State Currency)</w:t>
      </w: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Issued (</w:t>
      </w:r>
      <w:r w:rsidRPr="00E15CB7">
        <w:rPr>
          <w:rFonts w:ascii="Times New Roman" w:eastAsia="MS Mincho" w:hAnsi="Times New Roman"/>
          <w:bCs/>
          <w:sz w:val="24"/>
          <w:szCs w:val="24"/>
          <w:lang w:eastAsia="ja-JP"/>
        </w:rPr>
        <w:t>State Currency)</w:t>
      </w: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Give details of all directors as follows:</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Name</w:t>
      </w:r>
      <w:r w:rsidRPr="00E15CB7">
        <w:rPr>
          <w:rFonts w:ascii="Times New Roman" w:eastAsia="Times New Roman" w:hAnsi="Times New Roman"/>
          <w:sz w:val="24"/>
          <w:szCs w:val="24"/>
        </w:rPr>
        <w:tab/>
        <w:t>in full</w:t>
      </w:r>
      <w:r w:rsidRPr="00E15CB7">
        <w:rPr>
          <w:rFonts w:ascii="Times New Roman" w:eastAsia="Times New Roman" w:hAnsi="Times New Roman"/>
          <w:sz w:val="24"/>
          <w:szCs w:val="24"/>
        </w:rPr>
        <w:tab/>
        <w:t>.     Nationality.</w:t>
      </w:r>
      <w:r w:rsidRPr="00E15CB7">
        <w:rPr>
          <w:rFonts w:ascii="Times New Roman" w:eastAsia="Times New Roman" w:hAnsi="Times New Roman"/>
          <w:sz w:val="24"/>
          <w:szCs w:val="24"/>
        </w:rPr>
        <w:tab/>
        <w:t>Citizenship Details*.</w:t>
      </w:r>
      <w:r w:rsidRPr="00E15CB7">
        <w:rPr>
          <w:rFonts w:ascii="Times New Roman" w:eastAsia="Times New Roman" w:hAnsi="Times New Roman"/>
          <w:sz w:val="24"/>
          <w:szCs w:val="24"/>
        </w:rPr>
        <w:tab/>
        <w:t>Shares.</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1.</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2.</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3.</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4.</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b/>
          <w:sz w:val="24"/>
          <w:szCs w:val="24"/>
        </w:rPr>
      </w:pPr>
      <w:r w:rsidRPr="00E15CB7">
        <w:rPr>
          <w:rFonts w:ascii="Times New Roman" w:eastAsia="Times New Roman" w:hAnsi="Times New Roman"/>
          <w:b/>
          <w:sz w:val="24"/>
          <w:szCs w:val="24"/>
        </w:rPr>
        <w:t>Part 2(d) – Interest in the Firm:</w:t>
      </w:r>
    </w:p>
    <w:p w:rsidR="00167078" w:rsidRPr="00E15CB7" w:rsidRDefault="00167078" w:rsidP="00167078">
      <w:pPr>
        <w:spacing w:after="0" w:line="240" w:lineRule="auto"/>
        <w:ind w:left="720"/>
        <w:rPr>
          <w:rFonts w:ascii="Times New Roman" w:eastAsia="Times New Roman" w:hAnsi="Times New Roman"/>
          <w:b/>
          <w:sz w:val="24"/>
          <w:szCs w:val="24"/>
        </w:rPr>
      </w:pPr>
    </w:p>
    <w:p w:rsidR="00167078" w:rsidRPr="00E15CB7" w:rsidRDefault="00167078" w:rsidP="00167078">
      <w:pPr>
        <w:spacing w:after="0" w:line="240" w:lineRule="auto"/>
        <w:ind w:left="720"/>
        <w:jc w:val="both"/>
        <w:rPr>
          <w:rFonts w:ascii="Times New Roman" w:eastAsia="Times New Roman" w:hAnsi="Times New Roman"/>
          <w:sz w:val="24"/>
          <w:szCs w:val="24"/>
        </w:rPr>
      </w:pPr>
      <w:r w:rsidRPr="00E15CB7">
        <w:rPr>
          <w:rFonts w:ascii="Times New Roman" w:eastAsia="Times New Roman" w:hAnsi="Times New Roman"/>
          <w:sz w:val="24"/>
          <w:szCs w:val="24"/>
        </w:rPr>
        <w:t>Is there any person / persons in …………… ……</w:t>
      </w:r>
      <w:proofErr w:type="gramStart"/>
      <w:r w:rsidRPr="00E15CB7">
        <w:rPr>
          <w:rFonts w:ascii="Times New Roman" w:eastAsia="Times New Roman" w:hAnsi="Times New Roman"/>
          <w:sz w:val="24"/>
          <w:szCs w:val="24"/>
        </w:rPr>
        <w:t>…(</w:t>
      </w:r>
      <w:proofErr w:type="gramEnd"/>
      <w:r w:rsidRPr="00E15CB7">
        <w:rPr>
          <w:rFonts w:ascii="Times New Roman" w:eastAsia="Times New Roman" w:hAnsi="Times New Roman"/>
          <w:sz w:val="24"/>
          <w:szCs w:val="24"/>
        </w:rPr>
        <w:t>Name of Employer) who has interest in this firm? Yes/</w:t>
      </w:r>
      <w:r w:rsidR="00845228" w:rsidRPr="00E15CB7">
        <w:rPr>
          <w:rFonts w:ascii="Times New Roman" w:eastAsia="Times New Roman" w:hAnsi="Times New Roman"/>
          <w:sz w:val="24"/>
          <w:szCs w:val="24"/>
        </w:rPr>
        <w:t>No………………………</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I certify that the information given above is correct.</w:t>
      </w:r>
    </w:p>
    <w:p w:rsidR="00167078" w:rsidRPr="00E15CB7" w:rsidRDefault="00167078" w:rsidP="00167078">
      <w:pPr>
        <w:spacing w:after="0" w:line="240" w:lineRule="auto"/>
        <w:ind w:left="720"/>
        <w:rPr>
          <w:rFonts w:ascii="Times New Roman" w:eastAsia="Times New Roman" w:hAnsi="Times New Roman"/>
          <w:sz w:val="24"/>
          <w:szCs w:val="24"/>
        </w:rPr>
      </w:pP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w:t>
      </w:r>
      <w:r w:rsidRPr="00E15CB7">
        <w:rPr>
          <w:rFonts w:ascii="Times New Roman" w:eastAsia="Times New Roman" w:hAnsi="Times New Roman"/>
          <w:sz w:val="24"/>
          <w:szCs w:val="24"/>
        </w:rPr>
        <w:tab/>
        <w:t>………………………</w:t>
      </w:r>
      <w:r w:rsidRPr="00E15CB7">
        <w:rPr>
          <w:rFonts w:ascii="Times New Roman" w:eastAsia="Times New Roman" w:hAnsi="Times New Roman"/>
          <w:sz w:val="24"/>
          <w:szCs w:val="24"/>
        </w:rPr>
        <w:tab/>
        <w:t>…………………</w:t>
      </w:r>
    </w:p>
    <w:p w:rsidR="00167078" w:rsidRPr="00E15CB7" w:rsidRDefault="00167078" w:rsidP="00167078">
      <w:pPr>
        <w:spacing w:after="0" w:line="240" w:lineRule="auto"/>
        <w:ind w:left="720"/>
        <w:rPr>
          <w:rFonts w:ascii="Times New Roman" w:eastAsia="Times New Roman" w:hAnsi="Times New Roman"/>
          <w:sz w:val="24"/>
          <w:szCs w:val="24"/>
        </w:rPr>
      </w:pPr>
      <w:r w:rsidRPr="00E15CB7">
        <w:rPr>
          <w:rFonts w:ascii="Times New Roman" w:eastAsia="Times New Roman" w:hAnsi="Times New Roman"/>
          <w:sz w:val="24"/>
          <w:szCs w:val="24"/>
        </w:rPr>
        <w:t>(Title)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(Signature)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(Date)</w:t>
      </w:r>
    </w:p>
    <w:p w:rsidR="00167078" w:rsidRPr="00E15CB7" w:rsidRDefault="00167078" w:rsidP="00167078">
      <w:pPr>
        <w:spacing w:after="0" w:line="240" w:lineRule="auto"/>
        <w:ind w:left="720"/>
        <w:jc w:val="center"/>
        <w:rPr>
          <w:rFonts w:ascii="Times New Roman" w:eastAsia="Times New Roman" w:hAnsi="Times New Roman"/>
          <w:b/>
          <w:sz w:val="24"/>
          <w:szCs w:val="24"/>
          <w:u w:val="single"/>
        </w:rPr>
      </w:pPr>
    </w:p>
    <w:p w:rsidR="00167078" w:rsidRPr="00E15CB7" w:rsidRDefault="00167078" w:rsidP="00167078">
      <w:pPr>
        <w:spacing w:after="0" w:line="240" w:lineRule="auto"/>
        <w:ind w:left="720"/>
        <w:jc w:val="center"/>
        <w:rPr>
          <w:rFonts w:ascii="Times New Roman" w:eastAsia="Times New Roman" w:hAnsi="Times New Roman"/>
          <w:b/>
          <w:sz w:val="24"/>
          <w:szCs w:val="24"/>
          <w:u w:val="single"/>
        </w:rPr>
      </w:pP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br w:type="page"/>
      </w:r>
    </w:p>
    <w:p w:rsidR="00167078" w:rsidRPr="00E15CB7" w:rsidRDefault="00167078" w:rsidP="00167078">
      <w:pPr>
        <w:keepNext/>
        <w:spacing w:after="0" w:line="240" w:lineRule="auto"/>
        <w:ind w:left="720"/>
        <w:outlineLvl w:val="7"/>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lastRenderedPageBreak/>
        <w:t>DECLARATION FORM ON PARTICIPATION IN PUBLIC PROCUREMENT (MANDATORY)</w:t>
      </w:r>
    </w:p>
    <w:p w:rsidR="00167078" w:rsidRPr="00E15CB7" w:rsidRDefault="00167078" w:rsidP="00167078">
      <w:pPr>
        <w:spacing w:after="0" w:line="240" w:lineRule="auto"/>
        <w:jc w:val="center"/>
        <w:rPr>
          <w:rFonts w:ascii="Times New Roman" w:eastAsia="Times New Roman" w:hAnsi="Times New Roman"/>
          <w:b/>
          <w:color w:val="FF0000"/>
          <w:sz w:val="24"/>
          <w:szCs w:val="24"/>
          <w:u w:val="single"/>
        </w:rPr>
      </w:pPr>
    </w:p>
    <w:p w:rsidR="00167078" w:rsidRPr="00E15CB7" w:rsidRDefault="00167078" w:rsidP="00167078">
      <w:pPr>
        <w:spacing w:after="0" w:line="240" w:lineRule="auto"/>
        <w:jc w:val="center"/>
        <w:rPr>
          <w:rFonts w:ascii="Times New Roman" w:eastAsia="Times New Roman" w:hAnsi="Times New Roman"/>
          <w:b/>
          <w:sz w:val="24"/>
          <w:szCs w:val="24"/>
          <w:u w:val="single"/>
        </w:rPr>
      </w:pPr>
      <w:r w:rsidRPr="00E15CB7">
        <w:rPr>
          <w:rFonts w:ascii="Times New Roman" w:eastAsia="Times New Roman" w:hAnsi="Times New Roman"/>
          <w:b/>
          <w:sz w:val="24"/>
          <w:szCs w:val="24"/>
          <w:u w:val="single"/>
        </w:rPr>
        <w:t>TENDER NO</w:t>
      </w:r>
      <w:r w:rsidR="006940D2" w:rsidRPr="00E15CB7">
        <w:rPr>
          <w:rFonts w:ascii="Times New Roman" w:eastAsia="Times New Roman" w:hAnsi="Times New Roman"/>
          <w:b/>
          <w:sz w:val="24"/>
          <w:szCs w:val="24"/>
          <w:u w:val="single"/>
        </w:rPr>
        <w:t>.</w:t>
      </w:r>
      <w:r w:rsidRPr="00E15CB7">
        <w:rPr>
          <w:rFonts w:ascii="Times New Roman" w:eastAsia="Times New Roman" w:hAnsi="Times New Roman"/>
          <w:b/>
          <w:sz w:val="24"/>
          <w:szCs w:val="24"/>
          <w:u w:val="single"/>
        </w:rPr>
        <w:t xml:space="preserve"> </w:t>
      </w:r>
      <w:r w:rsidR="001A7655" w:rsidRPr="00E15CB7">
        <w:rPr>
          <w:rFonts w:ascii="Times New Roman" w:eastAsia="Times New Roman" w:hAnsi="Times New Roman"/>
          <w:b/>
          <w:sz w:val="24"/>
          <w:szCs w:val="24"/>
          <w:u w:val="single"/>
        </w:rPr>
        <w:t xml:space="preserve"> </w:t>
      </w:r>
    </w:p>
    <w:p w:rsidR="00167078" w:rsidRPr="00E15CB7" w:rsidRDefault="00167078" w:rsidP="00167078">
      <w:pPr>
        <w:spacing w:after="0" w:line="240" w:lineRule="auto"/>
        <w:jc w:val="center"/>
        <w:rPr>
          <w:rFonts w:ascii="Times New Roman" w:eastAsia="Times New Roman" w:hAnsi="Times New Roman"/>
          <w:color w:val="FF0000"/>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Date </w:t>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t>____________</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To </w:t>
      </w:r>
      <w:r w:rsidR="006A72DF" w:rsidRPr="00E15CB7">
        <w:rPr>
          <w:rFonts w:ascii="Times New Roman" w:eastAsia="Times New Roman" w:hAnsi="Times New Roman"/>
          <w:sz w:val="24"/>
          <w:szCs w:val="24"/>
        </w:rPr>
        <w:t xml:space="preserve">County Government of Mombasa </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u w:val="single"/>
        </w:rPr>
      </w:pPr>
      <w:r w:rsidRPr="00E15CB7">
        <w:rPr>
          <w:rFonts w:ascii="Times New Roman" w:eastAsia="Times New Roman" w:hAnsi="Times New Roman"/>
          <w:sz w:val="24"/>
          <w:szCs w:val="24"/>
        </w:rPr>
        <w:t>The tenderer i.e. (name and address)</w:t>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r>
      <w:r w:rsidRPr="00E15CB7">
        <w:rPr>
          <w:rFonts w:ascii="Times New Roman" w:eastAsia="Times New Roman" w:hAnsi="Times New Roman"/>
          <w:sz w:val="24"/>
          <w:szCs w:val="24"/>
          <w:u w:val="single"/>
        </w:rPr>
        <w:tab/>
        <w:t xml:space="preserve"> </w:t>
      </w:r>
    </w:p>
    <w:p w:rsidR="00167078" w:rsidRPr="00E15CB7" w:rsidRDefault="00167078" w:rsidP="00167078">
      <w:pPr>
        <w:spacing w:after="0" w:line="240" w:lineRule="auto"/>
        <w:rPr>
          <w:rFonts w:ascii="Times New Roman" w:eastAsia="Times New Roman" w:hAnsi="Times New Roman"/>
          <w:sz w:val="24"/>
          <w:szCs w:val="24"/>
          <w:u w:val="single"/>
        </w:rPr>
      </w:pP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declare the following:</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A62078">
      <w:pPr>
        <w:numPr>
          <w:ilvl w:val="0"/>
          <w:numId w:val="40"/>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Has not been debarred from participating in public procurement.</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A62078">
      <w:pPr>
        <w:numPr>
          <w:ilvl w:val="0"/>
          <w:numId w:val="40"/>
        </w:num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Has not been involved in and will not be involved in corrupt and fraudulent practices regarding public procurement.</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pBdr>
          <w:bottom w:val="single" w:sz="4" w:space="1" w:color="auto"/>
        </w:pBdr>
        <w:spacing w:after="0" w:line="240" w:lineRule="auto"/>
        <w:rPr>
          <w:rFonts w:ascii="Times New Roman" w:eastAsia="Times New Roman" w:hAnsi="Times New Roman"/>
          <w:sz w:val="24"/>
          <w:szCs w:val="24"/>
          <w:u w:val="single"/>
        </w:rPr>
      </w:pPr>
      <w:r w:rsidRPr="00E15CB7">
        <w:rPr>
          <w:rFonts w:ascii="Times New Roman" w:eastAsia="Times New Roman" w:hAnsi="Times New Roman"/>
          <w:sz w:val="24"/>
          <w:szCs w:val="24"/>
          <w:u w:val="single"/>
        </w:rPr>
        <w:t xml:space="preserve"> </w:t>
      </w:r>
    </w:p>
    <w:p w:rsidR="00167078" w:rsidRPr="00E15CB7" w:rsidRDefault="00167078" w:rsidP="00167078">
      <w:pPr>
        <w:spacing w:after="0" w:line="240" w:lineRule="auto"/>
        <w:rPr>
          <w:rFonts w:ascii="Times New Roman" w:eastAsia="Times New Roman" w:hAnsi="Times New Roman"/>
          <w:sz w:val="24"/>
          <w:szCs w:val="24"/>
        </w:rPr>
      </w:pPr>
      <w:r w:rsidRPr="00E15CB7">
        <w:rPr>
          <w:rFonts w:ascii="Times New Roman" w:eastAsia="Times New Roman" w:hAnsi="Times New Roman"/>
          <w:sz w:val="24"/>
          <w:szCs w:val="24"/>
        </w:rPr>
        <w:t xml:space="preserve">        Title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Signature</w:t>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r>
      <w:r w:rsidRPr="00E15CB7">
        <w:rPr>
          <w:rFonts w:ascii="Times New Roman" w:eastAsia="Times New Roman" w:hAnsi="Times New Roman"/>
          <w:sz w:val="24"/>
          <w:szCs w:val="24"/>
        </w:rPr>
        <w:tab/>
        <w:t xml:space="preserve">      Date</w:t>
      </w: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spacing w:after="0" w:line="240" w:lineRule="auto"/>
        <w:rPr>
          <w:rFonts w:ascii="Times New Roman" w:eastAsia="Times New Roman" w:hAnsi="Times New Roman"/>
          <w:sz w:val="24"/>
          <w:szCs w:val="24"/>
        </w:rPr>
      </w:pPr>
    </w:p>
    <w:p w:rsidR="00167078" w:rsidRPr="00E15CB7" w:rsidRDefault="00167078" w:rsidP="00167078">
      <w:pPr>
        <w:rPr>
          <w:rFonts w:ascii="Times New Roman" w:hAnsi="Times New Roman"/>
          <w:b/>
          <w:lang w:val="en-GB"/>
        </w:rPr>
      </w:pPr>
      <w:r w:rsidRPr="00E15CB7">
        <w:rPr>
          <w:rFonts w:ascii="Times New Roman" w:eastAsia="Times New Roman" w:hAnsi="Times New Roman"/>
          <w:sz w:val="24"/>
          <w:szCs w:val="24"/>
        </w:rPr>
        <w:br w:type="page"/>
      </w:r>
      <w:bookmarkStart w:id="24" w:name="_Toc237667843"/>
      <w:bookmarkStart w:id="25" w:name="_Toc237668338"/>
      <w:bookmarkStart w:id="26" w:name="_Toc237668535"/>
      <w:bookmarkStart w:id="27" w:name="_Toc259626982"/>
      <w:bookmarkStart w:id="28" w:name="_Toc259627207"/>
      <w:bookmarkStart w:id="29" w:name="_Toc259794836"/>
      <w:bookmarkStart w:id="30" w:name="_Toc259795376"/>
      <w:r w:rsidRPr="00E15CB7">
        <w:rPr>
          <w:rFonts w:ascii="Times New Roman" w:hAnsi="Times New Roman"/>
          <w:b/>
          <w:lang w:val="en-GB"/>
        </w:rPr>
        <w:lastRenderedPageBreak/>
        <w:t xml:space="preserve">UNDERTAKING BY TENDERER ON ANTI – BRIBERY POLICY / CODE OF CONDUCT AND </w:t>
      </w:r>
      <w:r w:rsidRPr="00E15CB7">
        <w:rPr>
          <w:rFonts w:ascii="Times New Roman" w:hAnsi="Times New Roman"/>
          <w:b/>
          <w:u w:val="single"/>
          <w:lang w:val="en-GB"/>
        </w:rPr>
        <w:t>COMPLIANCE PROGRAMME</w:t>
      </w:r>
      <w:bookmarkEnd w:id="24"/>
      <w:bookmarkEnd w:id="25"/>
      <w:bookmarkEnd w:id="26"/>
      <w:bookmarkEnd w:id="27"/>
      <w:bookmarkEnd w:id="28"/>
      <w:bookmarkEnd w:id="29"/>
      <w:bookmarkEnd w:id="30"/>
    </w:p>
    <w:p w:rsidR="00167078" w:rsidRPr="00E15CB7" w:rsidRDefault="00167078" w:rsidP="0051754F">
      <w:pPr>
        <w:numPr>
          <w:ilvl w:val="0"/>
          <w:numId w:val="43"/>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Each Tenderer must submit a statement, as part of the Tender documents, in the given format which must be signed personally by the Chief Executive Officer or other appropriate senior corporate officer of the Tendering company and, where relevant, of its subsidiary in the Kenya. If a Tender is submitted by a subsidiary, a statement to this effect will also be required of the parent company, signed by its Chief Executive Officer or other appropriate senior corporate officer.</w:t>
      </w:r>
    </w:p>
    <w:p w:rsidR="00167078" w:rsidRPr="00E15CB7" w:rsidRDefault="00167078" w:rsidP="0051754F">
      <w:pPr>
        <w:numPr>
          <w:ilvl w:val="0"/>
          <w:numId w:val="43"/>
        </w:numPr>
        <w:tabs>
          <w:tab w:val="left" w:pos="360"/>
        </w:tabs>
        <w:suppressAutoHyphens/>
        <w:autoSpaceDN w:val="0"/>
        <w:spacing w:before="240"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Tenderers will also be required to submit similar No-bribery commitments from their subcontractors and consortium partners; the Tenderer may cover the subcontractors and consortium partners in its own statement, provided the Tenderer assumes full responsibility. </w:t>
      </w:r>
    </w:p>
    <w:p w:rsidR="00167078" w:rsidRPr="00E15CB7" w:rsidRDefault="00167078" w:rsidP="00167078">
      <w:pPr>
        <w:ind w:left="720"/>
        <w:rPr>
          <w:rFonts w:ascii="Times New Roman" w:hAnsi="Times New Roman"/>
          <w:lang w:val="en-GB"/>
        </w:rPr>
      </w:pPr>
    </w:p>
    <w:p w:rsidR="00167078" w:rsidRPr="00E15CB7" w:rsidRDefault="00167078" w:rsidP="0051754F">
      <w:pPr>
        <w:numPr>
          <w:ilvl w:val="0"/>
          <w:numId w:val="43"/>
        </w:numPr>
        <w:tabs>
          <w:tab w:val="left" w:pos="-1014"/>
          <w:tab w:val="left" w:pos="-720"/>
        </w:tabs>
        <w:suppressAutoHyphens/>
        <w:autoSpaceDN w:val="0"/>
        <w:spacing w:after="0" w:line="240" w:lineRule="auto"/>
        <w:ind w:hanging="720"/>
        <w:jc w:val="both"/>
        <w:textAlignment w:val="baseline"/>
        <w:rPr>
          <w:rFonts w:ascii="Times New Roman" w:hAnsi="Times New Roman"/>
          <w:lang w:val="en-GB"/>
        </w:rPr>
      </w:pPr>
      <w:r w:rsidRPr="00E15CB7">
        <w:rPr>
          <w:rFonts w:ascii="Times New Roman" w:hAnsi="Times New Roman"/>
          <w:lang w:val="en-GB"/>
        </w:rPr>
        <w:tab/>
      </w:r>
    </w:p>
    <w:p w:rsidR="00167078" w:rsidRPr="00E15CB7" w:rsidRDefault="00167078" w:rsidP="0051754F">
      <w:pPr>
        <w:numPr>
          <w:ilvl w:val="0"/>
          <w:numId w:val="44"/>
        </w:numPr>
        <w:tabs>
          <w:tab w:val="left" w:pos="426"/>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Payment to agents and other third parties shall be limited to appropriate compensation for legitimate services.</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Each Tenderer will make full disclosure in the Tender documentation of the  beneficiaries and amounts of all payments made, or intended to be made, to agents or other third parties (including political parties or electoral candidates) relating to the Tender and, if successful, the implementation of the contract.</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 xml:space="preserve">The successful Tenderer will also make full disclosure [quarterly or </w:t>
      </w:r>
      <w:proofErr w:type="spellStart"/>
      <w:r w:rsidRPr="00E15CB7">
        <w:rPr>
          <w:rFonts w:ascii="Times New Roman" w:hAnsi="Times New Roman"/>
          <w:lang w:val="en-GB"/>
        </w:rPr>
        <w:t>semi- annually</w:t>
      </w:r>
      <w:proofErr w:type="spellEnd"/>
      <w:r w:rsidRPr="00E15CB7">
        <w:rPr>
          <w:rFonts w:ascii="Times New Roman" w:hAnsi="Times New Roman"/>
          <w:lang w:val="en-GB"/>
        </w:rPr>
        <w:t>] of all payments to agents and other third parties during the execution of the contract.</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 xml:space="preserve">Upon completion of the performance of the contract, the successful Tenderer will formally certify that no bribes or other illicit commissions have been paid. The final accounting shall include brief details of the goods and services provided that they are sufficient to establish the legitimacy of the payments made. </w:t>
      </w:r>
    </w:p>
    <w:p w:rsidR="00167078" w:rsidRPr="00E15CB7" w:rsidRDefault="00167078" w:rsidP="0051754F">
      <w:pPr>
        <w:numPr>
          <w:ilvl w:val="0"/>
          <w:numId w:val="44"/>
        </w:numPr>
        <w:tabs>
          <w:tab w:val="left" w:pos="960"/>
        </w:tabs>
        <w:suppressAutoHyphens/>
        <w:autoSpaceDN w:val="0"/>
        <w:spacing w:after="120" w:line="240" w:lineRule="auto"/>
        <w:ind w:left="965" w:hanging="605"/>
        <w:jc w:val="both"/>
        <w:textAlignment w:val="baseline"/>
        <w:rPr>
          <w:rFonts w:ascii="Times New Roman" w:hAnsi="Times New Roman"/>
          <w:lang w:val="en-GB"/>
        </w:rPr>
      </w:pPr>
      <w:r w:rsidRPr="00E15CB7">
        <w:rPr>
          <w:rFonts w:ascii="Times New Roman" w:hAnsi="Times New Roman"/>
          <w:lang w:val="en-GB"/>
        </w:rPr>
        <w:t xml:space="preserve">Statements required according to subparagraphs (b) and (d) of this paragraph will have to be certified by the company's Chief Executive Officer, or other appropriate senior corporate officer. </w:t>
      </w:r>
    </w:p>
    <w:p w:rsidR="00167078" w:rsidRPr="00E15CB7" w:rsidRDefault="00167078" w:rsidP="0051754F">
      <w:pPr>
        <w:numPr>
          <w:ilvl w:val="1"/>
          <w:numId w:val="44"/>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Tenders which do not conform to these requirements shall not be considered. </w:t>
      </w:r>
    </w:p>
    <w:p w:rsidR="00167078" w:rsidRPr="00E15CB7" w:rsidRDefault="00167078" w:rsidP="00167078">
      <w:pPr>
        <w:rPr>
          <w:rFonts w:ascii="Times New Roman" w:hAnsi="Times New Roman"/>
          <w:lang w:val="en-GB"/>
        </w:rPr>
      </w:pPr>
    </w:p>
    <w:p w:rsidR="00167078" w:rsidRPr="00E15CB7" w:rsidRDefault="00167078" w:rsidP="0051754F">
      <w:pPr>
        <w:numPr>
          <w:ilvl w:val="1"/>
          <w:numId w:val="44"/>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If the successful Tenderer fails to comply with its No-bribery commitment, significant sanctions will apply. The sanctions may include all or any of the following:</w:t>
      </w:r>
    </w:p>
    <w:p w:rsidR="00167078" w:rsidRPr="00E15CB7" w:rsidRDefault="00167078" w:rsidP="00167078">
      <w:pPr>
        <w:ind w:left="1980"/>
        <w:rPr>
          <w:rFonts w:ascii="Times New Roman" w:hAnsi="Times New Roman"/>
          <w:lang w:val="en-GB"/>
        </w:rPr>
      </w:pPr>
    </w:p>
    <w:p w:rsidR="00167078" w:rsidRPr="00E15CB7" w:rsidRDefault="00167078" w:rsidP="0051754F">
      <w:pPr>
        <w:numPr>
          <w:ilvl w:val="2"/>
          <w:numId w:val="45"/>
        </w:numPr>
        <w:tabs>
          <w:tab w:val="left" w:pos="1080"/>
        </w:tabs>
        <w:suppressAutoHyphens/>
        <w:autoSpaceDN w:val="0"/>
        <w:spacing w:after="0" w:line="240" w:lineRule="auto"/>
        <w:ind w:left="1080" w:hanging="720"/>
        <w:jc w:val="both"/>
        <w:textAlignment w:val="baseline"/>
        <w:rPr>
          <w:rFonts w:ascii="Times New Roman" w:hAnsi="Times New Roman"/>
          <w:lang w:val="en-GB"/>
        </w:rPr>
      </w:pPr>
      <w:r w:rsidRPr="00E15CB7">
        <w:rPr>
          <w:rFonts w:ascii="Times New Roman" w:hAnsi="Times New Roman"/>
          <w:lang w:val="en-GB"/>
        </w:rPr>
        <w:t>Cancellation of the contract;</w:t>
      </w:r>
    </w:p>
    <w:p w:rsidR="00167078" w:rsidRPr="00E15CB7" w:rsidRDefault="00167078" w:rsidP="00167078">
      <w:pPr>
        <w:tabs>
          <w:tab w:val="left" w:pos="1440"/>
        </w:tabs>
        <w:ind w:left="1080" w:hanging="720"/>
        <w:rPr>
          <w:rFonts w:ascii="Times New Roman" w:hAnsi="Times New Roman"/>
          <w:lang w:val="en-GB"/>
        </w:rPr>
      </w:pPr>
    </w:p>
    <w:p w:rsidR="00167078" w:rsidRPr="00E15CB7" w:rsidRDefault="00167078" w:rsidP="0051754F">
      <w:pPr>
        <w:numPr>
          <w:ilvl w:val="2"/>
          <w:numId w:val="45"/>
        </w:numPr>
        <w:tabs>
          <w:tab w:val="left" w:pos="1080"/>
        </w:tabs>
        <w:suppressAutoHyphens/>
        <w:autoSpaceDN w:val="0"/>
        <w:spacing w:after="0" w:line="240" w:lineRule="auto"/>
        <w:ind w:left="1080" w:hanging="720"/>
        <w:jc w:val="both"/>
        <w:textAlignment w:val="baseline"/>
        <w:rPr>
          <w:rFonts w:ascii="Times New Roman" w:hAnsi="Times New Roman"/>
          <w:lang w:val="en-GB"/>
        </w:rPr>
      </w:pPr>
      <w:r w:rsidRPr="00E15CB7">
        <w:rPr>
          <w:rFonts w:ascii="Times New Roman" w:hAnsi="Times New Roman"/>
          <w:lang w:val="en-GB"/>
        </w:rPr>
        <w:t>Liability for damages to the procuring entity and/or the unsuccessful competitors in the tendering process.</w:t>
      </w:r>
    </w:p>
    <w:p w:rsidR="00167078" w:rsidRPr="00E15CB7" w:rsidRDefault="00167078" w:rsidP="0051754F">
      <w:pPr>
        <w:numPr>
          <w:ilvl w:val="3"/>
          <w:numId w:val="45"/>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 xml:space="preserve">Tenderers shall make available, as part of their Tender, copies of their anti-Bribery Policy/Code of Conduct, if any, and of their general or project-specific Compliance Program. </w:t>
      </w:r>
    </w:p>
    <w:p w:rsidR="00167078" w:rsidRPr="00E15CB7" w:rsidRDefault="00167078" w:rsidP="0051754F">
      <w:pPr>
        <w:numPr>
          <w:ilvl w:val="3"/>
          <w:numId w:val="45"/>
        </w:numPr>
        <w:tabs>
          <w:tab w:val="left" w:pos="360"/>
        </w:tabs>
        <w:suppressAutoHyphens/>
        <w:autoSpaceDN w:val="0"/>
        <w:spacing w:after="0" w:line="240" w:lineRule="auto"/>
        <w:ind w:left="360"/>
        <w:jc w:val="both"/>
        <w:textAlignment w:val="baseline"/>
        <w:rPr>
          <w:rFonts w:ascii="Times New Roman" w:hAnsi="Times New Roman"/>
          <w:lang w:val="en-GB"/>
        </w:rPr>
      </w:pPr>
      <w:r w:rsidRPr="00E15CB7">
        <w:rPr>
          <w:rFonts w:ascii="Times New Roman" w:hAnsi="Times New Roman"/>
          <w:lang w:val="en-GB"/>
        </w:rPr>
        <w:t>The Government of Kenya has made special arrangements for adequate oversight of the procurement process and the execution of the contract, and has invited civil society and 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access (provided, however, that no proprietary information concerning a Tenderer may be disclosed to another Tenderer or to the public).</w:t>
      </w:r>
    </w:p>
    <w:p w:rsidR="00167078" w:rsidRPr="00E15CB7" w:rsidRDefault="00167078" w:rsidP="00167078">
      <w:pPr>
        <w:rPr>
          <w:rFonts w:ascii="Times New Roman" w:hAnsi="Times New Roman"/>
          <w:lang w:val="en-GB"/>
        </w:rPr>
      </w:pPr>
      <w:r w:rsidRPr="00E15CB7">
        <w:rPr>
          <w:rFonts w:ascii="Times New Roman" w:hAnsi="Times New Roman"/>
          <w:lang w:val="en-GB"/>
        </w:rPr>
        <w:lastRenderedPageBreak/>
        <w:tab/>
      </w:r>
    </w:p>
    <w:p w:rsidR="00167078" w:rsidRPr="00E15CB7" w:rsidRDefault="00167078" w:rsidP="00167078">
      <w:pPr>
        <w:pStyle w:val="Heading2"/>
        <w:numPr>
          <w:ilvl w:val="1"/>
          <w:numId w:val="0"/>
        </w:numPr>
        <w:suppressAutoHyphens/>
        <w:autoSpaceDN w:val="0"/>
        <w:jc w:val="left"/>
        <w:textAlignment w:val="baseline"/>
        <w:rPr>
          <w:rFonts w:ascii="Times New Roman" w:hAnsi="Times New Roman"/>
          <w:sz w:val="22"/>
          <w:szCs w:val="22"/>
          <w:lang w:val="en-GB"/>
        </w:rPr>
      </w:pPr>
      <w:bookmarkStart w:id="31" w:name="_Toc237667844"/>
      <w:bookmarkStart w:id="32" w:name="_Toc237668339"/>
      <w:bookmarkStart w:id="33" w:name="_Toc237668536"/>
      <w:bookmarkStart w:id="34" w:name="_Toc259626983"/>
      <w:bookmarkStart w:id="35" w:name="_Toc259627208"/>
      <w:bookmarkStart w:id="36" w:name="_Toc259794837"/>
      <w:bookmarkStart w:id="37" w:name="_Toc259795377"/>
      <w:r w:rsidRPr="00E15CB7">
        <w:rPr>
          <w:rFonts w:ascii="Times New Roman" w:hAnsi="Times New Roman"/>
          <w:sz w:val="22"/>
          <w:szCs w:val="22"/>
          <w:lang w:val="en-GB"/>
        </w:rPr>
        <w:t>ANTI-CORRUPTION DECLARATION COMMITMENT/ PLEDGE</w:t>
      </w:r>
      <w:bookmarkEnd w:id="31"/>
      <w:bookmarkEnd w:id="32"/>
      <w:bookmarkEnd w:id="33"/>
      <w:bookmarkEnd w:id="34"/>
      <w:bookmarkEnd w:id="35"/>
      <w:bookmarkEnd w:id="36"/>
      <w:bookmarkEnd w:id="37"/>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I/We/Messrs…………………………………………………………………………….</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of Street, Building, P O Box……………………………………………………………</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Contact/Phone/E mail…………………………………………………………………..</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declare that Public Procurement is based on a free and fair competitive Tendering process which should not be open to abuse.</w:t>
      </w:r>
    </w:p>
    <w:p w:rsidR="00167078" w:rsidRPr="00E15CB7" w:rsidRDefault="00167078" w:rsidP="00167078">
      <w:pPr>
        <w:rPr>
          <w:rFonts w:ascii="Times New Roman" w:hAnsi="Times New Roman"/>
          <w:lang w:val="en-GB"/>
        </w:rPr>
      </w:pPr>
      <w:r w:rsidRPr="00E15CB7">
        <w:rPr>
          <w:rFonts w:ascii="Times New Roman" w:hAnsi="Times New Roman"/>
          <w:lang w:val="en-GB"/>
        </w:rPr>
        <w:t>I/We</w:t>
      </w:r>
      <w:proofErr w:type="gramStart"/>
      <w:r w:rsidRPr="00E15CB7">
        <w:rPr>
          <w:rFonts w:ascii="Times New Roman" w:hAnsi="Times New Roman"/>
          <w:lang w:val="en-GB"/>
        </w:rPr>
        <w:t xml:space="preserve"> ..</w:t>
      </w:r>
      <w:proofErr w:type="gramEnd"/>
      <w:r w:rsidRPr="00E15CB7">
        <w:rPr>
          <w:rFonts w:ascii="Times New Roman" w:hAnsi="Times New Roman"/>
          <w:lang w:val="en-GB"/>
        </w:rPr>
        <w:t>…………………………………………………………………………………..</w:t>
      </w:r>
    </w:p>
    <w:p w:rsidR="00167078" w:rsidRPr="00E15CB7" w:rsidRDefault="00167078" w:rsidP="00167078">
      <w:pPr>
        <w:rPr>
          <w:rFonts w:ascii="Times New Roman" w:hAnsi="Times New Roman"/>
          <w:lang w:val="en-GB"/>
        </w:rPr>
      </w:pPr>
      <w:r w:rsidRPr="00E15CB7">
        <w:rPr>
          <w:rFonts w:ascii="Times New Roman" w:hAnsi="Times New Roman"/>
          <w:lang w:val="en-GB"/>
        </w:rPr>
        <w:t xml:space="preserve">declare that I/We will not offer or facilitate, directly or indirectly, any inducement or reward to any public officer, their relations or business associates, in connection with </w:t>
      </w:r>
    </w:p>
    <w:p w:rsidR="00167078" w:rsidRPr="00E15CB7" w:rsidRDefault="00167078" w:rsidP="00167078">
      <w:pPr>
        <w:rPr>
          <w:rFonts w:ascii="Times New Roman" w:hAnsi="Times New Roman"/>
          <w:lang w:val="en-GB"/>
        </w:rPr>
      </w:pPr>
      <w:r w:rsidRPr="00E15CB7">
        <w:rPr>
          <w:rFonts w:ascii="Times New Roman" w:hAnsi="Times New Roman"/>
          <w:lang w:val="en-GB"/>
        </w:rPr>
        <w:t>Tender name……………………………………………………………..</w:t>
      </w:r>
    </w:p>
    <w:p w:rsidR="00167078" w:rsidRPr="00E15CB7" w:rsidRDefault="00167078" w:rsidP="00167078">
      <w:pPr>
        <w:rPr>
          <w:rFonts w:ascii="Times New Roman" w:hAnsi="Times New Roman"/>
          <w:lang w:val="en-GB"/>
        </w:rPr>
      </w:pPr>
      <w:r w:rsidRPr="00E15CB7">
        <w:rPr>
          <w:rFonts w:ascii="Times New Roman" w:hAnsi="Times New Roman"/>
          <w:lang w:val="en-GB"/>
        </w:rPr>
        <w:t>Tender No ………………………..……………………………………………….</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lang w:val="en-GB"/>
        </w:rPr>
      </w:pPr>
      <w:r w:rsidRPr="00E15CB7">
        <w:rPr>
          <w:rFonts w:ascii="Times New Roman" w:hAnsi="Times New Roman"/>
          <w:lang w:val="en-GB"/>
        </w:rPr>
        <w:t>for or in the subsequent performance of the contract if I/We am/are successful.</w:t>
      </w: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rPr>
      </w:pPr>
      <w:r w:rsidRPr="00E15CB7">
        <w:rPr>
          <w:rFonts w:ascii="Times New Roman" w:hAnsi="Times New Roman"/>
          <w:lang w:val="en-GB"/>
        </w:rPr>
        <w:t>Authorized Signature................................................................................................</w:t>
      </w:r>
    </w:p>
    <w:p w:rsidR="00167078" w:rsidRPr="00E15CB7" w:rsidRDefault="00167078" w:rsidP="00167078">
      <w:pPr>
        <w:rPr>
          <w:rFonts w:ascii="Times New Roman" w:hAnsi="Times New Roman"/>
          <w:u w:val="single"/>
          <w:lang w:val="en-GB"/>
        </w:rPr>
      </w:pPr>
    </w:p>
    <w:p w:rsidR="00167078" w:rsidRPr="00E15CB7" w:rsidRDefault="00167078" w:rsidP="00167078">
      <w:pPr>
        <w:rPr>
          <w:rFonts w:ascii="Times New Roman" w:hAnsi="Times New Roman"/>
          <w:lang w:val="en-GB"/>
        </w:rPr>
      </w:pPr>
    </w:p>
    <w:p w:rsidR="00167078" w:rsidRPr="00E15CB7" w:rsidRDefault="00167078" w:rsidP="00167078">
      <w:pPr>
        <w:rPr>
          <w:rFonts w:ascii="Times New Roman" w:hAnsi="Times New Roman"/>
        </w:rPr>
      </w:pPr>
      <w:r w:rsidRPr="00E15CB7">
        <w:rPr>
          <w:rFonts w:ascii="Times New Roman" w:hAnsi="Times New Roman"/>
          <w:lang w:val="en-GB"/>
        </w:rPr>
        <w:t>Name and Title of Signatory……………………………………………………………</w:t>
      </w:r>
    </w:p>
    <w:p w:rsidR="00167078" w:rsidRPr="00E15CB7" w:rsidRDefault="00167078" w:rsidP="00BA07EC">
      <w:pPr>
        <w:pStyle w:val="Heading2"/>
        <w:jc w:val="left"/>
        <w:rPr>
          <w:rFonts w:ascii="Times New Roman" w:hAnsi="Times New Roman"/>
        </w:rPr>
      </w:pPr>
      <w:r w:rsidRPr="00E15CB7">
        <w:rPr>
          <w:rFonts w:ascii="Times New Roman" w:hAnsi="Times New Roman"/>
          <w:lang w:val="en-GB"/>
        </w:rPr>
        <w:br w:type="page"/>
      </w:r>
    </w:p>
    <w:p w:rsidR="00167078" w:rsidRPr="00E15CB7" w:rsidRDefault="00167078" w:rsidP="00167078">
      <w:pPr>
        <w:pStyle w:val="ListParagraph"/>
        <w:rPr>
          <w:rFonts w:ascii="Times New Roman" w:hAnsi="Times New Roman"/>
        </w:rPr>
      </w:pPr>
    </w:p>
    <w:p w:rsidR="00167078" w:rsidRPr="00E15CB7" w:rsidRDefault="00167078" w:rsidP="00BA07EC">
      <w:pPr>
        <w:pStyle w:val="BodyTextIndent3"/>
        <w:ind w:left="0"/>
        <w:rPr>
          <w:rFonts w:ascii="Times New Roman" w:hAnsi="Times New Roman"/>
          <w:b/>
          <w:u w:val="single"/>
        </w:rPr>
      </w:pPr>
      <w:r w:rsidRPr="00E15CB7">
        <w:rPr>
          <w:rFonts w:ascii="Times New Roman" w:hAnsi="Times New Roman"/>
          <w:b/>
          <w:u w:val="single"/>
        </w:rPr>
        <w:t>DETAILS OF SUB-CONTRACTORS</w:t>
      </w:r>
    </w:p>
    <w:p w:rsidR="00167078" w:rsidRPr="00E15CB7" w:rsidRDefault="00167078" w:rsidP="00167078">
      <w:pPr>
        <w:pStyle w:val="BodyTextIndent3"/>
        <w:jc w:val="center"/>
        <w:rPr>
          <w:rFonts w:ascii="Times New Roman" w:hAnsi="Times New Roman"/>
          <w:b/>
          <w:u w:val="single"/>
        </w:rPr>
      </w:pPr>
    </w:p>
    <w:p w:rsidR="00167078" w:rsidRPr="00E15CB7" w:rsidRDefault="00167078" w:rsidP="000A5B8A">
      <w:pPr>
        <w:pStyle w:val="BodyTextIndent3"/>
        <w:ind w:left="0"/>
        <w:rPr>
          <w:rFonts w:ascii="Times New Roman" w:hAnsi="Times New Roman"/>
        </w:rPr>
      </w:pPr>
      <w:r w:rsidRPr="00E15CB7">
        <w:rPr>
          <w:rFonts w:ascii="Times New Roman" w:hAnsi="Times New Roman"/>
        </w:rPr>
        <w:t>If the Tenderer wishes to sublet any portions of the Works under any heading, he must give below details of the sub-contractors he intends to employ for each portion.</w:t>
      </w:r>
    </w:p>
    <w:p w:rsidR="00167078" w:rsidRPr="00E15CB7" w:rsidRDefault="00167078" w:rsidP="00167078">
      <w:pPr>
        <w:pStyle w:val="BodyTextIndent3"/>
        <w:rPr>
          <w:rFonts w:ascii="Times New Roman" w:hAnsi="Times New Roman"/>
        </w:rPr>
      </w:pPr>
    </w:p>
    <w:p w:rsidR="00167078" w:rsidRPr="00E15CB7" w:rsidRDefault="00167078" w:rsidP="000A5B8A">
      <w:pPr>
        <w:pStyle w:val="BodyTextIndent3"/>
        <w:ind w:left="0"/>
        <w:rPr>
          <w:rFonts w:ascii="Times New Roman" w:hAnsi="Times New Roman"/>
        </w:rPr>
      </w:pPr>
      <w:r w:rsidRPr="00E15CB7">
        <w:rPr>
          <w:rFonts w:ascii="Times New Roman" w:hAnsi="Times New Roman"/>
        </w:rPr>
        <w:t xml:space="preserve">Failure to comply with this requirement may invalidate the tender.  </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(1)</w:t>
      </w:r>
      <w:r w:rsidRPr="00E15CB7">
        <w:rPr>
          <w:rFonts w:ascii="Times New Roman" w:hAnsi="Times New Roman"/>
        </w:rPr>
        <w:tab/>
        <w:t>Portion of Works to be sublet:</w:t>
      </w:r>
      <w:r w:rsidRPr="00E15CB7">
        <w:rPr>
          <w:rFonts w:ascii="Times New Roman" w:hAnsi="Times New Roman"/>
        </w:rPr>
        <w:tab/>
      </w:r>
      <w:r w:rsidRPr="00E15CB7">
        <w:rPr>
          <w:rFonts w:ascii="Times New Roman" w:hAnsi="Times New Roman"/>
        </w:rPr>
        <w:tab/>
        <w:t>………………………………</w:t>
      </w:r>
    </w:p>
    <w:p w:rsidR="00167078" w:rsidRPr="00E15CB7" w:rsidRDefault="00167078" w:rsidP="0051754F">
      <w:pPr>
        <w:pStyle w:val="BodyTextIndent3"/>
        <w:numPr>
          <w:ilvl w:val="0"/>
          <w:numId w:val="46"/>
        </w:numPr>
        <w:rPr>
          <w:rFonts w:ascii="Times New Roman" w:hAnsi="Times New Roman"/>
        </w:rPr>
      </w:pPr>
    </w:p>
    <w:p w:rsidR="00167078" w:rsidRPr="00E15CB7" w:rsidRDefault="00167078" w:rsidP="0051754F">
      <w:pPr>
        <w:pStyle w:val="BodyTextIndent3"/>
        <w:numPr>
          <w:ilvl w:val="0"/>
          <w:numId w:val="46"/>
        </w:numPr>
        <w:rPr>
          <w:rFonts w:ascii="Times New Roman" w:hAnsi="Times New Roman"/>
        </w:rPr>
      </w:pPr>
      <w:r w:rsidRPr="00E15CB7">
        <w:rPr>
          <w:rFonts w:ascii="Times New Roman" w:hAnsi="Times New Roman"/>
        </w:rPr>
        <w:t xml:space="preserve">     [i)      Full name of Sub-contractor</w:t>
      </w:r>
    </w:p>
    <w:p w:rsidR="00167078" w:rsidRPr="00E15CB7" w:rsidRDefault="00167078" w:rsidP="00167078">
      <w:pPr>
        <w:pStyle w:val="BodyTextIndent3"/>
        <w:rPr>
          <w:rFonts w:ascii="Times New Roman" w:hAnsi="Times New Roman"/>
        </w:rPr>
      </w:pPr>
      <w:r w:rsidRPr="00E15CB7">
        <w:rPr>
          <w:rFonts w:ascii="Times New Roman" w:hAnsi="Times New Roman"/>
        </w:rPr>
        <w:t>and address of head office:</w:t>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51754F">
      <w:pPr>
        <w:pStyle w:val="BodyTextIndent3"/>
        <w:numPr>
          <w:ilvl w:val="0"/>
          <w:numId w:val="47"/>
        </w:numPr>
        <w:rPr>
          <w:rFonts w:ascii="Times New Roman" w:hAnsi="Times New Roman"/>
        </w:rPr>
      </w:pPr>
      <w:r w:rsidRPr="00E15CB7">
        <w:rPr>
          <w:rFonts w:ascii="Times New Roman" w:hAnsi="Times New Roman"/>
        </w:rPr>
        <w:t>Sub-contractor’s experience</w:t>
      </w:r>
    </w:p>
    <w:p w:rsidR="00167078" w:rsidRPr="00E15CB7" w:rsidRDefault="00167078" w:rsidP="00167078">
      <w:pPr>
        <w:pStyle w:val="BodyTextIndent3"/>
        <w:rPr>
          <w:rFonts w:ascii="Times New Roman" w:hAnsi="Times New Roman"/>
        </w:rPr>
      </w:pPr>
      <w:r w:rsidRPr="00E15CB7">
        <w:rPr>
          <w:rFonts w:ascii="Times New Roman" w:hAnsi="Times New Roman"/>
        </w:rPr>
        <w:t>of similar works carried out</w:t>
      </w:r>
    </w:p>
    <w:p w:rsidR="00167078" w:rsidRPr="00E15CB7" w:rsidRDefault="00167078" w:rsidP="00167078">
      <w:pPr>
        <w:pStyle w:val="BodyTextIndent3"/>
        <w:rPr>
          <w:rFonts w:ascii="Times New Roman" w:hAnsi="Times New Roman"/>
        </w:rPr>
      </w:pPr>
      <w:r w:rsidRPr="00E15CB7">
        <w:rPr>
          <w:rFonts w:ascii="Times New Roman" w:hAnsi="Times New Roman"/>
        </w:rPr>
        <w:t>in the last 3 years with</w:t>
      </w:r>
    </w:p>
    <w:p w:rsidR="00167078" w:rsidRPr="00E15CB7" w:rsidRDefault="00167078" w:rsidP="00167078">
      <w:pPr>
        <w:pStyle w:val="BodyTextIndent3"/>
        <w:rPr>
          <w:rFonts w:ascii="Times New Roman" w:hAnsi="Times New Roman"/>
        </w:rPr>
      </w:pPr>
      <w:r w:rsidRPr="00E15CB7">
        <w:rPr>
          <w:rFonts w:ascii="Times New Roman" w:hAnsi="Times New Roman"/>
        </w:rPr>
        <w:t>Contract value:</w:t>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(2)</w:t>
      </w:r>
      <w:r w:rsidRPr="00E15CB7">
        <w:rPr>
          <w:rFonts w:ascii="Times New Roman" w:hAnsi="Times New Roman"/>
        </w:rPr>
        <w:tab/>
        <w:t>Portion of Works to sublet:</w:t>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t>(i)</w:t>
      </w:r>
      <w:r w:rsidRPr="00E15CB7">
        <w:rPr>
          <w:rFonts w:ascii="Times New Roman" w:hAnsi="Times New Roman"/>
        </w:rPr>
        <w:tab/>
        <w:t xml:space="preserve">Full name of sub-contractor </w:t>
      </w: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t>and address of head office:</w:t>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51754F">
      <w:pPr>
        <w:pStyle w:val="BodyTextIndent3"/>
        <w:numPr>
          <w:ilvl w:val="0"/>
          <w:numId w:val="48"/>
        </w:numPr>
        <w:rPr>
          <w:rFonts w:ascii="Times New Roman" w:hAnsi="Times New Roman"/>
        </w:rPr>
      </w:pPr>
      <w:r w:rsidRPr="00E15CB7">
        <w:rPr>
          <w:rFonts w:ascii="Times New Roman" w:hAnsi="Times New Roman"/>
        </w:rPr>
        <w:t>Sub-contractor’s experience</w:t>
      </w:r>
    </w:p>
    <w:p w:rsidR="00167078" w:rsidRPr="00E15CB7" w:rsidRDefault="00167078" w:rsidP="00167078">
      <w:pPr>
        <w:pStyle w:val="BodyTextIndent3"/>
        <w:rPr>
          <w:rFonts w:ascii="Times New Roman" w:hAnsi="Times New Roman"/>
        </w:rPr>
      </w:pPr>
      <w:r w:rsidRPr="00E15CB7">
        <w:rPr>
          <w:rFonts w:ascii="Times New Roman" w:hAnsi="Times New Roman"/>
        </w:rPr>
        <w:t>of similar works carried out</w:t>
      </w:r>
    </w:p>
    <w:p w:rsidR="00167078" w:rsidRPr="00E15CB7" w:rsidRDefault="00167078" w:rsidP="00167078">
      <w:pPr>
        <w:pStyle w:val="BodyTextIndent3"/>
        <w:rPr>
          <w:rFonts w:ascii="Times New Roman" w:hAnsi="Times New Roman"/>
        </w:rPr>
      </w:pPr>
      <w:r w:rsidRPr="00E15CB7">
        <w:rPr>
          <w:rFonts w:ascii="Times New Roman" w:hAnsi="Times New Roman"/>
        </w:rPr>
        <w:t>in the last 3 years with</w:t>
      </w:r>
    </w:p>
    <w:p w:rsidR="00167078" w:rsidRPr="00E15CB7" w:rsidRDefault="00167078" w:rsidP="00167078">
      <w:pPr>
        <w:pStyle w:val="BodyTextIndent3"/>
        <w:rPr>
          <w:rFonts w:ascii="Times New Roman" w:hAnsi="Times New Roman"/>
        </w:rPr>
      </w:pPr>
      <w:r w:rsidRPr="00E15CB7">
        <w:rPr>
          <w:rFonts w:ascii="Times New Roman" w:hAnsi="Times New Roman"/>
        </w:rPr>
        <w:t>contract value:</w:t>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t>……………………………</w:t>
      </w:r>
    </w:p>
    <w:p w:rsidR="00167078" w:rsidRPr="00E15CB7" w:rsidRDefault="00167078" w:rsidP="00167078">
      <w:pPr>
        <w:pStyle w:val="BodyTextIndent3"/>
        <w:rPr>
          <w:rFonts w:ascii="Times New Roman" w:hAnsi="Times New Roman"/>
        </w:rPr>
      </w:pPr>
    </w:p>
    <w:p w:rsidR="00167078" w:rsidRPr="00E15CB7" w:rsidRDefault="00167078" w:rsidP="00167078">
      <w:pPr>
        <w:pStyle w:val="BodyTextIndent3"/>
        <w:rPr>
          <w:rFonts w:ascii="Times New Roman" w:hAnsi="Times New Roman"/>
        </w:rPr>
      </w:pP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r w:rsidRPr="00E15CB7">
        <w:rPr>
          <w:rFonts w:ascii="Times New Roman" w:hAnsi="Times New Roman"/>
        </w:rPr>
        <w:tab/>
      </w:r>
    </w:p>
    <w:p w:rsidR="00167078" w:rsidRPr="00E15CB7" w:rsidRDefault="00167078" w:rsidP="00167078">
      <w:pPr>
        <w:pStyle w:val="BodyTextIndent3"/>
        <w:rPr>
          <w:rFonts w:ascii="Times New Roman" w:hAnsi="Times New Roman"/>
        </w:rPr>
      </w:pPr>
      <w:r w:rsidRPr="00E15CB7">
        <w:rPr>
          <w:rFonts w:ascii="Times New Roman" w:hAnsi="Times New Roman"/>
        </w:rPr>
        <w:t>____________________             _______________________</w:t>
      </w:r>
    </w:p>
    <w:p w:rsidR="00167078" w:rsidRPr="00E15CB7" w:rsidRDefault="00167078" w:rsidP="00167078">
      <w:pPr>
        <w:pStyle w:val="BodyTextIndent3"/>
        <w:rPr>
          <w:rFonts w:ascii="Times New Roman" w:hAnsi="Times New Roman"/>
        </w:rPr>
      </w:pPr>
      <w:r w:rsidRPr="00E15CB7">
        <w:rPr>
          <w:rFonts w:ascii="Times New Roman" w:hAnsi="Times New Roman"/>
        </w:rPr>
        <w:t>[Signature of Tenderer)</w:t>
      </w:r>
      <w:r w:rsidRPr="00E15CB7">
        <w:rPr>
          <w:rFonts w:ascii="Times New Roman" w:hAnsi="Times New Roman"/>
        </w:rPr>
        <w:tab/>
      </w:r>
      <w:r w:rsidRPr="00E15CB7">
        <w:rPr>
          <w:rFonts w:ascii="Times New Roman" w:hAnsi="Times New Roman"/>
        </w:rPr>
        <w:tab/>
      </w:r>
      <w:r w:rsidRPr="00E15CB7">
        <w:rPr>
          <w:rFonts w:ascii="Times New Roman" w:hAnsi="Times New Roman"/>
        </w:rPr>
        <w:tab/>
        <w:t>Date</w:t>
      </w:r>
    </w:p>
    <w:p w:rsidR="00167078" w:rsidRPr="00E15CB7" w:rsidRDefault="00167078" w:rsidP="00167078">
      <w:pPr>
        <w:pStyle w:val="BodyTextIndent3"/>
        <w:ind w:left="0"/>
        <w:jc w:val="center"/>
        <w:rPr>
          <w:rFonts w:ascii="Times New Roman" w:hAnsi="Times New Roman"/>
          <w:bCs/>
        </w:rPr>
      </w:pPr>
    </w:p>
    <w:p w:rsidR="00167078" w:rsidRPr="00E15CB7" w:rsidRDefault="00167078" w:rsidP="00167078">
      <w:pPr>
        <w:spacing w:after="0" w:line="240" w:lineRule="auto"/>
        <w:ind w:left="2160"/>
        <w:jc w:val="both"/>
        <w:rPr>
          <w:rFonts w:ascii="Times New Roman" w:hAnsi="Times New Roman"/>
        </w:rPr>
      </w:pPr>
    </w:p>
    <w:p w:rsidR="00F97024" w:rsidRDefault="00F97024" w:rsidP="00167078">
      <w:pPr>
        <w:jc w:val="center"/>
        <w:rPr>
          <w:rFonts w:ascii="Times New Roman" w:hAnsi="Times New Roman"/>
          <w:b/>
          <w:sz w:val="24"/>
          <w:szCs w:val="24"/>
        </w:rPr>
      </w:pPr>
      <w:bookmarkStart w:id="38" w:name="_Toc237668349"/>
      <w:bookmarkStart w:id="39" w:name="_Toc237668546"/>
      <w:bookmarkStart w:id="40" w:name="_Toc259626993"/>
      <w:bookmarkStart w:id="41" w:name="_Toc259627218"/>
      <w:bookmarkStart w:id="42" w:name="_Toc259794847"/>
      <w:bookmarkStart w:id="43" w:name="_Toc259795387"/>
    </w:p>
    <w:p w:rsidR="00167078" w:rsidRPr="00E15CB7" w:rsidRDefault="00167078" w:rsidP="00167078">
      <w:pPr>
        <w:jc w:val="center"/>
        <w:rPr>
          <w:rFonts w:ascii="Times New Roman" w:hAnsi="Times New Roman"/>
          <w:b/>
          <w:sz w:val="24"/>
          <w:szCs w:val="24"/>
        </w:rPr>
      </w:pPr>
      <w:r w:rsidRPr="00E15CB7">
        <w:rPr>
          <w:rFonts w:ascii="Times New Roman" w:hAnsi="Times New Roman"/>
          <w:b/>
          <w:sz w:val="24"/>
          <w:szCs w:val="24"/>
        </w:rPr>
        <w:t>LETTER OF NOTIFICATION OF AWARD</w:t>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p>
    <w:p w:rsidR="00167078" w:rsidRPr="00E15CB7" w:rsidRDefault="00167078" w:rsidP="00167078">
      <w:pPr>
        <w:ind w:left="4320" w:firstLine="720"/>
        <w:rPr>
          <w:rFonts w:ascii="Times New Roman" w:hAnsi="Times New Roman"/>
          <w:sz w:val="24"/>
          <w:szCs w:val="24"/>
        </w:rPr>
      </w:pPr>
      <w:r w:rsidRPr="00E15CB7">
        <w:rPr>
          <w:rFonts w:ascii="Times New Roman" w:hAnsi="Times New Roman"/>
          <w:sz w:val="24"/>
          <w:szCs w:val="24"/>
        </w:rPr>
        <w:t>Address of Procuring Entity</w:t>
      </w:r>
    </w:p>
    <w:p w:rsidR="00167078" w:rsidRPr="00E15CB7" w:rsidRDefault="00167078" w:rsidP="00167078">
      <w:pPr>
        <w:tabs>
          <w:tab w:val="left" w:pos="2025"/>
          <w:tab w:val="left" w:pos="2760"/>
          <w:tab w:val="left" w:pos="5160"/>
        </w:tabs>
        <w:rPr>
          <w:rFonts w:ascii="Times New Roman" w:hAnsi="Times New Roman"/>
          <w:sz w:val="24"/>
          <w:szCs w:val="24"/>
        </w:rPr>
      </w:pP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t>_____________________</w:t>
      </w:r>
    </w:p>
    <w:p w:rsidR="00167078" w:rsidRPr="00E15CB7" w:rsidRDefault="00167078" w:rsidP="00167078">
      <w:pPr>
        <w:tabs>
          <w:tab w:val="left" w:pos="2025"/>
          <w:tab w:val="left" w:pos="2760"/>
          <w:tab w:val="left" w:pos="5160"/>
        </w:tabs>
        <w:rPr>
          <w:rFonts w:ascii="Times New Roman" w:hAnsi="Times New Roman"/>
          <w:sz w:val="24"/>
          <w:szCs w:val="24"/>
        </w:rPr>
      </w:pP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t>_____________________</w:t>
      </w:r>
    </w:p>
    <w:p w:rsidR="00167078" w:rsidRPr="00E15CB7" w:rsidRDefault="00167078" w:rsidP="00167078">
      <w:pPr>
        <w:tabs>
          <w:tab w:val="left" w:pos="2025"/>
          <w:tab w:val="left" w:pos="2760"/>
          <w:tab w:val="left" w:pos="5160"/>
        </w:tabs>
        <w:rPr>
          <w:rFonts w:ascii="Times New Roman" w:hAnsi="Times New Roman"/>
          <w:sz w:val="24"/>
          <w:szCs w:val="24"/>
          <w:u w:val="single"/>
        </w:rPr>
      </w:pPr>
      <w:r w:rsidRPr="00E15CB7">
        <w:rPr>
          <w:rFonts w:ascii="Times New Roman" w:hAnsi="Times New Roman"/>
          <w:sz w:val="24"/>
          <w:szCs w:val="24"/>
        </w:rPr>
        <w:t>To:</w:t>
      </w: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left" w:pos="2025"/>
          <w:tab w:val="left" w:pos="2700"/>
        </w:tabs>
        <w:rPr>
          <w:rFonts w:ascii="Times New Roman" w:hAnsi="Times New Roman"/>
          <w:sz w:val="24"/>
          <w:szCs w:val="24"/>
          <w:u w:val="single"/>
        </w:rPr>
      </w:pPr>
      <w:r w:rsidRPr="00E15CB7">
        <w:rPr>
          <w:rFonts w:ascii="Times New Roman" w:hAnsi="Times New Roman"/>
          <w:sz w:val="24"/>
          <w:szCs w:val="24"/>
          <w:u w:val="single"/>
        </w:rPr>
        <w:t xml:space="preserve">      </w:t>
      </w: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left" w:pos="2025"/>
          <w:tab w:val="left" w:pos="2700"/>
        </w:tabs>
        <w:rPr>
          <w:rFonts w:ascii="Times New Roman" w:hAnsi="Times New Roman"/>
          <w:sz w:val="24"/>
          <w:szCs w:val="24"/>
          <w:u w:val="single"/>
        </w:rPr>
      </w:pP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left" w:pos="2025"/>
          <w:tab w:val="left" w:pos="2700"/>
        </w:tabs>
        <w:rPr>
          <w:rFonts w:ascii="Times New Roman" w:hAnsi="Times New Roman"/>
          <w:sz w:val="24"/>
          <w:szCs w:val="24"/>
          <w:u w:val="single"/>
        </w:rPr>
      </w:pPr>
      <w:r w:rsidRPr="00E15CB7">
        <w:rPr>
          <w:rFonts w:ascii="Times New Roman" w:hAnsi="Times New Roman"/>
          <w:sz w:val="24"/>
          <w:szCs w:val="24"/>
          <w:u w:val="single"/>
        </w:rPr>
        <w:tab/>
      </w:r>
      <w:r w:rsidRPr="00E15CB7">
        <w:rPr>
          <w:rFonts w:ascii="Times New Roman" w:hAnsi="Times New Roman"/>
          <w:sz w:val="24"/>
          <w:szCs w:val="24"/>
          <w:u w:val="single"/>
        </w:rPr>
        <w:tab/>
      </w:r>
    </w:p>
    <w:p w:rsidR="00167078" w:rsidRPr="00E15CB7" w:rsidRDefault="00167078" w:rsidP="00167078">
      <w:pPr>
        <w:tabs>
          <w:tab w:val="center" w:pos="4153"/>
        </w:tabs>
        <w:rPr>
          <w:rFonts w:ascii="Times New Roman" w:hAnsi="Times New Roman"/>
          <w:sz w:val="24"/>
          <w:szCs w:val="24"/>
          <w:u w:val="single"/>
        </w:rPr>
      </w:pPr>
      <w:r w:rsidRPr="00E15CB7">
        <w:rPr>
          <w:rFonts w:ascii="Times New Roman" w:hAnsi="Times New Roman"/>
          <w:sz w:val="24"/>
          <w:szCs w:val="24"/>
        </w:rPr>
        <w:t>RE: Tender No.</w:t>
      </w:r>
      <w:r w:rsidRPr="00E15CB7">
        <w:rPr>
          <w:rFonts w:ascii="Times New Roman" w:hAnsi="Times New Roman"/>
          <w:sz w:val="24"/>
          <w:szCs w:val="24"/>
          <w:u w:val="single"/>
        </w:rPr>
        <w:tab/>
      </w:r>
    </w:p>
    <w:p w:rsidR="00167078" w:rsidRPr="00E15CB7" w:rsidRDefault="00167078" w:rsidP="00167078">
      <w:pPr>
        <w:tabs>
          <w:tab w:val="center" w:pos="4153"/>
        </w:tabs>
        <w:rPr>
          <w:rFonts w:ascii="Times New Roman" w:hAnsi="Times New Roman"/>
          <w:sz w:val="24"/>
          <w:szCs w:val="24"/>
          <w:u w:val="single"/>
        </w:rPr>
      </w:pPr>
      <w:r w:rsidRPr="00E15CB7">
        <w:rPr>
          <w:rFonts w:ascii="Times New Roman" w:hAnsi="Times New Roman"/>
          <w:sz w:val="24"/>
          <w:szCs w:val="24"/>
        </w:rPr>
        <w:t xml:space="preserve">        Tender Name</w:t>
      </w:r>
      <w:r w:rsidRPr="00E15CB7">
        <w:rPr>
          <w:rFonts w:ascii="Times New Roman" w:hAnsi="Times New Roman"/>
          <w:sz w:val="24"/>
          <w:szCs w:val="24"/>
          <w:u w:val="single"/>
        </w:rPr>
        <w:tab/>
      </w:r>
    </w:p>
    <w:p w:rsidR="00167078" w:rsidRPr="00E15CB7" w:rsidRDefault="00167078" w:rsidP="00167078">
      <w:pPr>
        <w:rPr>
          <w:rFonts w:ascii="Times New Roman" w:hAnsi="Times New Roman"/>
          <w:sz w:val="24"/>
          <w:szCs w:val="24"/>
        </w:rPr>
      </w:pPr>
      <w:r w:rsidRPr="00E15CB7">
        <w:rPr>
          <w:rFonts w:ascii="Times New Roman" w:hAnsi="Times New Roman"/>
          <w:sz w:val="24"/>
          <w:szCs w:val="24"/>
        </w:rPr>
        <w:t xml:space="preserve">This is to notify that the contract/s stated below under the above mentioned tender have been awarded to you. </w:t>
      </w:r>
    </w:p>
    <w:p w:rsidR="00167078" w:rsidRPr="00E15CB7" w:rsidRDefault="00167078" w:rsidP="00167078">
      <w:pPr>
        <w:tabs>
          <w:tab w:val="right" w:pos="8306"/>
        </w:tabs>
        <w:rPr>
          <w:rFonts w:ascii="Times New Roman" w:hAnsi="Times New Roman"/>
          <w:sz w:val="24"/>
          <w:szCs w:val="24"/>
        </w:rPr>
      </w:pPr>
      <w:r w:rsidRPr="00E15CB7">
        <w:rPr>
          <w:rFonts w:ascii="Times New Roman" w:hAnsi="Times New Roman"/>
          <w:sz w:val="24"/>
          <w:szCs w:val="24"/>
          <w:u w:val="single"/>
        </w:rPr>
        <w:tab/>
      </w:r>
    </w:p>
    <w:p w:rsidR="00167078" w:rsidRPr="00E15CB7" w:rsidRDefault="00167078" w:rsidP="00167078">
      <w:pPr>
        <w:tabs>
          <w:tab w:val="right" w:pos="8306"/>
        </w:tabs>
        <w:rPr>
          <w:rFonts w:ascii="Times New Roman" w:hAnsi="Times New Roman"/>
          <w:sz w:val="24"/>
          <w:szCs w:val="24"/>
          <w:u w:val="single"/>
        </w:rPr>
      </w:pPr>
      <w:r w:rsidRPr="00E15CB7">
        <w:rPr>
          <w:rFonts w:ascii="Times New Roman" w:hAnsi="Times New Roman"/>
          <w:sz w:val="24"/>
          <w:szCs w:val="24"/>
          <w:u w:val="single"/>
        </w:rPr>
        <w:tab/>
      </w:r>
    </w:p>
    <w:p w:rsidR="00167078" w:rsidRPr="00E15CB7" w:rsidRDefault="00167078" w:rsidP="00167078">
      <w:pPr>
        <w:tabs>
          <w:tab w:val="right" w:pos="8306"/>
        </w:tabs>
        <w:rPr>
          <w:rFonts w:ascii="Times New Roman" w:hAnsi="Times New Roman"/>
          <w:sz w:val="24"/>
          <w:szCs w:val="24"/>
          <w:u w:val="single"/>
        </w:rPr>
      </w:pPr>
    </w:p>
    <w:p w:rsidR="00167078" w:rsidRPr="00E15CB7" w:rsidRDefault="00167078" w:rsidP="0051754F">
      <w:pPr>
        <w:numPr>
          <w:ilvl w:val="0"/>
          <w:numId w:val="49"/>
        </w:numPr>
        <w:spacing w:after="0" w:line="240" w:lineRule="auto"/>
        <w:rPr>
          <w:rFonts w:ascii="Times New Roman" w:hAnsi="Times New Roman"/>
          <w:sz w:val="24"/>
          <w:szCs w:val="24"/>
        </w:rPr>
      </w:pPr>
      <w:r w:rsidRPr="00E15CB7">
        <w:rPr>
          <w:rFonts w:ascii="Times New Roman" w:hAnsi="Times New Roman"/>
          <w:sz w:val="24"/>
          <w:szCs w:val="24"/>
        </w:rPr>
        <w:t>Please acknowledge receipt of this letter of notification signifying your acceptance.</w:t>
      </w:r>
    </w:p>
    <w:p w:rsidR="00167078" w:rsidRPr="00E15CB7" w:rsidRDefault="00167078" w:rsidP="00167078">
      <w:pPr>
        <w:ind w:left="360"/>
        <w:rPr>
          <w:rFonts w:ascii="Times New Roman" w:hAnsi="Times New Roman"/>
          <w:sz w:val="24"/>
          <w:szCs w:val="24"/>
        </w:rPr>
      </w:pPr>
    </w:p>
    <w:p w:rsidR="00167078" w:rsidRPr="00E15CB7" w:rsidRDefault="00167078" w:rsidP="0051754F">
      <w:pPr>
        <w:numPr>
          <w:ilvl w:val="0"/>
          <w:numId w:val="49"/>
        </w:numPr>
        <w:spacing w:after="0" w:line="240" w:lineRule="auto"/>
        <w:rPr>
          <w:rFonts w:ascii="Times New Roman" w:hAnsi="Times New Roman"/>
          <w:sz w:val="24"/>
          <w:szCs w:val="24"/>
        </w:rPr>
      </w:pPr>
      <w:r w:rsidRPr="00E15CB7">
        <w:rPr>
          <w:rFonts w:ascii="Times New Roman" w:hAnsi="Times New Roman"/>
          <w:sz w:val="24"/>
          <w:szCs w:val="24"/>
        </w:rPr>
        <w:t xml:space="preserve">The contract/contracts shall be signed by the parties within 30 days of the date of this letter but not earlier than 14 days from the date of the letter. </w:t>
      </w:r>
    </w:p>
    <w:p w:rsidR="00167078" w:rsidRPr="00E15CB7" w:rsidRDefault="00167078" w:rsidP="00167078">
      <w:pPr>
        <w:spacing w:after="0" w:line="240" w:lineRule="auto"/>
        <w:rPr>
          <w:rFonts w:ascii="Times New Roman" w:hAnsi="Times New Roman"/>
          <w:sz w:val="24"/>
          <w:szCs w:val="24"/>
        </w:rPr>
      </w:pPr>
    </w:p>
    <w:p w:rsidR="00167078" w:rsidRPr="00E15CB7" w:rsidRDefault="00167078" w:rsidP="0051754F">
      <w:pPr>
        <w:numPr>
          <w:ilvl w:val="0"/>
          <w:numId w:val="49"/>
        </w:numPr>
        <w:spacing w:after="0" w:line="240" w:lineRule="auto"/>
        <w:rPr>
          <w:rFonts w:ascii="Times New Roman" w:hAnsi="Times New Roman"/>
          <w:sz w:val="24"/>
          <w:szCs w:val="24"/>
        </w:rPr>
      </w:pPr>
      <w:r w:rsidRPr="00E15CB7">
        <w:rPr>
          <w:rFonts w:ascii="Times New Roman" w:hAnsi="Times New Roman"/>
          <w:sz w:val="24"/>
          <w:szCs w:val="24"/>
        </w:rPr>
        <w:t xml:space="preserve">You may contact the officer(s) whose particulars appear below on the subject matter of this letter of notification of award. </w:t>
      </w:r>
    </w:p>
    <w:p w:rsidR="00167078" w:rsidRPr="00E15CB7" w:rsidRDefault="00167078" w:rsidP="00167078">
      <w:pPr>
        <w:tabs>
          <w:tab w:val="left" w:pos="720"/>
          <w:tab w:val="right" w:pos="8306"/>
        </w:tabs>
        <w:ind w:left="720"/>
        <w:rPr>
          <w:rFonts w:ascii="Times New Roman" w:hAnsi="Times New Roman"/>
          <w:i/>
          <w:sz w:val="24"/>
          <w:szCs w:val="24"/>
        </w:rPr>
      </w:pPr>
    </w:p>
    <w:p w:rsidR="00167078" w:rsidRPr="00E15CB7" w:rsidRDefault="00167078" w:rsidP="00167078">
      <w:pPr>
        <w:tabs>
          <w:tab w:val="left" w:pos="720"/>
          <w:tab w:val="right" w:pos="8306"/>
        </w:tabs>
        <w:ind w:left="720"/>
        <w:rPr>
          <w:rFonts w:ascii="Times New Roman" w:hAnsi="Times New Roman"/>
          <w:i/>
          <w:sz w:val="24"/>
          <w:szCs w:val="24"/>
          <w:u w:val="single"/>
        </w:rPr>
      </w:pPr>
      <w:r w:rsidRPr="00E15CB7">
        <w:rPr>
          <w:rFonts w:ascii="Times New Roman" w:hAnsi="Times New Roman"/>
          <w:i/>
          <w:sz w:val="24"/>
          <w:szCs w:val="24"/>
        </w:rPr>
        <w:t>(FULL PARTICULARS)</w:t>
      </w:r>
      <w:r w:rsidRPr="00E15CB7">
        <w:rPr>
          <w:rFonts w:ascii="Times New Roman" w:hAnsi="Times New Roman"/>
          <w:i/>
          <w:sz w:val="24"/>
          <w:szCs w:val="24"/>
          <w:u w:val="single"/>
        </w:rPr>
        <w:tab/>
      </w:r>
    </w:p>
    <w:p w:rsidR="00167078" w:rsidRPr="00E15CB7" w:rsidRDefault="00167078" w:rsidP="00167078">
      <w:pPr>
        <w:tabs>
          <w:tab w:val="right" w:pos="8306"/>
        </w:tabs>
        <w:ind w:firstLine="720"/>
        <w:rPr>
          <w:rFonts w:ascii="Times New Roman" w:hAnsi="Times New Roman"/>
          <w:sz w:val="24"/>
          <w:szCs w:val="24"/>
        </w:rPr>
      </w:pPr>
      <w:r w:rsidRPr="00E15CB7">
        <w:rPr>
          <w:rFonts w:ascii="Times New Roman" w:hAnsi="Times New Roman"/>
          <w:sz w:val="24"/>
          <w:szCs w:val="24"/>
          <w:u w:val="single"/>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r w:rsidRPr="00E15CB7">
        <w:rPr>
          <w:rFonts w:ascii="Times New Roman" w:hAnsi="Times New Roman"/>
          <w:sz w:val="24"/>
          <w:szCs w:val="24"/>
        </w:rPr>
        <w:tab/>
      </w:r>
    </w:p>
    <w:p w:rsidR="00167078" w:rsidRPr="00E15CB7" w:rsidRDefault="00167078" w:rsidP="00167078">
      <w:pPr>
        <w:rPr>
          <w:rFonts w:ascii="Times New Roman" w:hAnsi="Times New Roman"/>
          <w:sz w:val="24"/>
          <w:szCs w:val="24"/>
        </w:rPr>
      </w:pPr>
    </w:p>
    <w:p w:rsidR="00167078" w:rsidRPr="00E15CB7" w:rsidRDefault="00167078" w:rsidP="00167078">
      <w:pPr>
        <w:rPr>
          <w:rFonts w:ascii="Times New Roman" w:hAnsi="Times New Roman"/>
          <w:sz w:val="24"/>
          <w:szCs w:val="24"/>
        </w:rPr>
      </w:pPr>
    </w:p>
    <w:p w:rsidR="00167078" w:rsidRPr="00E15CB7" w:rsidRDefault="00167078" w:rsidP="00167078">
      <w:pPr>
        <w:ind w:left="3600"/>
        <w:rPr>
          <w:rFonts w:ascii="Times New Roman" w:hAnsi="Times New Roman"/>
          <w:sz w:val="24"/>
          <w:szCs w:val="24"/>
        </w:rPr>
      </w:pPr>
      <w:r w:rsidRPr="00E15CB7">
        <w:rPr>
          <w:rFonts w:ascii="Times New Roman" w:hAnsi="Times New Roman"/>
          <w:sz w:val="24"/>
          <w:szCs w:val="24"/>
        </w:rPr>
        <w:lastRenderedPageBreak/>
        <w:t xml:space="preserve">        SIGNED FOR ACCOUNTING OFFICER</w:t>
      </w:r>
    </w:p>
    <w:p w:rsidR="000A5B8A" w:rsidRPr="00E15CB7" w:rsidRDefault="000A5B8A" w:rsidP="00167078">
      <w:pPr>
        <w:rPr>
          <w:rFonts w:ascii="Times New Roman" w:hAnsi="Times New Roman"/>
          <w:sz w:val="24"/>
          <w:szCs w:val="24"/>
        </w:rPr>
      </w:pPr>
    </w:p>
    <w:p w:rsidR="00167078" w:rsidRPr="00E15CB7" w:rsidRDefault="00167078" w:rsidP="00167078">
      <w:pPr>
        <w:rPr>
          <w:rFonts w:ascii="Times New Roman" w:eastAsia="Times New Roman" w:hAnsi="Times New Roman"/>
          <w:b/>
          <w:lang w:val="en-GB"/>
        </w:rPr>
      </w:pPr>
      <w:r w:rsidRPr="00E15CB7">
        <w:rPr>
          <w:rFonts w:ascii="Times New Roman" w:hAnsi="Times New Roman"/>
          <w:lang w:val="en-GB"/>
        </w:rPr>
        <w:t>FORM RB 1</w:t>
      </w:r>
      <w:bookmarkEnd w:id="38"/>
      <w:bookmarkEnd w:id="39"/>
      <w:bookmarkEnd w:id="40"/>
      <w:bookmarkEnd w:id="41"/>
      <w:bookmarkEnd w:id="42"/>
      <w:bookmarkEnd w:id="43"/>
    </w:p>
    <w:p w:rsidR="00167078" w:rsidRPr="00E15CB7" w:rsidRDefault="00167078" w:rsidP="00167078">
      <w:pPr>
        <w:pStyle w:val="Header"/>
        <w:tabs>
          <w:tab w:val="clear" w:pos="8640"/>
          <w:tab w:val="right" w:pos="9720"/>
        </w:tabs>
        <w:spacing w:line="360" w:lineRule="auto"/>
        <w:jc w:val="center"/>
        <w:rPr>
          <w:rFonts w:ascii="Times New Roman" w:hAnsi="Times New Roman"/>
          <w:b/>
          <w:sz w:val="22"/>
          <w:szCs w:val="22"/>
          <w:lang w:val="en-GB"/>
        </w:rPr>
      </w:pPr>
      <w:r w:rsidRPr="00E15CB7">
        <w:rPr>
          <w:rFonts w:ascii="Times New Roman" w:hAnsi="Times New Roman"/>
          <w:b/>
          <w:sz w:val="22"/>
          <w:szCs w:val="22"/>
          <w:lang w:val="en-GB"/>
        </w:rPr>
        <w:t>REPUBLIC OF KENYA</w:t>
      </w:r>
    </w:p>
    <w:p w:rsidR="00167078" w:rsidRPr="00E15CB7" w:rsidRDefault="00167078" w:rsidP="00167078">
      <w:pPr>
        <w:pStyle w:val="Header"/>
        <w:tabs>
          <w:tab w:val="clear" w:pos="8640"/>
          <w:tab w:val="right" w:pos="9720"/>
        </w:tabs>
        <w:spacing w:line="360" w:lineRule="auto"/>
        <w:jc w:val="center"/>
        <w:rPr>
          <w:rFonts w:ascii="Times New Roman" w:hAnsi="Times New Roman"/>
          <w:b/>
          <w:sz w:val="22"/>
          <w:szCs w:val="22"/>
          <w:lang w:val="en-GB"/>
        </w:rPr>
      </w:pPr>
      <w:r w:rsidRPr="00E15CB7">
        <w:rPr>
          <w:rFonts w:ascii="Times New Roman" w:hAnsi="Times New Roman"/>
          <w:b/>
          <w:sz w:val="22"/>
          <w:szCs w:val="22"/>
          <w:lang w:val="en-GB"/>
        </w:rPr>
        <w:t>PUBLIC PROCUREMENT ADMINISTRATIVE REVIEW BOARD</w:t>
      </w:r>
    </w:p>
    <w:p w:rsidR="00167078" w:rsidRPr="00E15CB7" w:rsidRDefault="00167078" w:rsidP="00167078">
      <w:pPr>
        <w:pStyle w:val="Header"/>
        <w:tabs>
          <w:tab w:val="clear" w:pos="8640"/>
          <w:tab w:val="right" w:pos="9720"/>
        </w:tabs>
        <w:spacing w:line="360" w:lineRule="auto"/>
        <w:rPr>
          <w:rFonts w:ascii="Times New Roman" w:hAnsi="Times New Roman"/>
          <w:b/>
          <w:sz w:val="22"/>
          <w:szCs w:val="22"/>
          <w:lang w:val="en-GB"/>
        </w:rPr>
      </w:pP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APPLICATION NO…………….OF……….….20……...</w:t>
      </w: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BETWEEN</w:t>
      </w: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……………………………………………………….APPLICANT</w:t>
      </w:r>
    </w:p>
    <w:p w:rsidR="00167078" w:rsidRPr="00E15CB7" w:rsidRDefault="000A5B8A" w:rsidP="000A5B8A">
      <w:pPr>
        <w:pStyle w:val="Header"/>
        <w:tabs>
          <w:tab w:val="clear" w:pos="8640"/>
          <w:tab w:val="right" w:pos="9720"/>
        </w:tabs>
        <w:spacing w:line="360" w:lineRule="auto"/>
        <w:jc w:val="center"/>
        <w:rPr>
          <w:rFonts w:ascii="Times New Roman" w:hAnsi="Times New Roman"/>
          <w:sz w:val="22"/>
          <w:szCs w:val="22"/>
          <w:lang w:val="en-GB"/>
        </w:rPr>
      </w:pPr>
      <w:r w:rsidRPr="00E15CB7">
        <w:rPr>
          <w:rFonts w:ascii="Times New Roman" w:hAnsi="Times New Roman"/>
          <w:sz w:val="22"/>
          <w:szCs w:val="22"/>
          <w:lang w:val="en-GB"/>
        </w:rPr>
        <w:t>AND</w:t>
      </w:r>
    </w:p>
    <w:p w:rsidR="00167078" w:rsidRPr="00E15CB7" w:rsidRDefault="00167078" w:rsidP="00167078">
      <w:pPr>
        <w:pStyle w:val="Header"/>
        <w:tabs>
          <w:tab w:val="clear" w:pos="8640"/>
          <w:tab w:val="right" w:pos="9720"/>
        </w:tabs>
        <w:spacing w:line="360" w:lineRule="auto"/>
        <w:jc w:val="center"/>
        <w:rPr>
          <w:rFonts w:ascii="Times New Roman" w:hAnsi="Times New Roman"/>
          <w:sz w:val="22"/>
          <w:szCs w:val="22"/>
        </w:rPr>
      </w:pPr>
      <w:r w:rsidRPr="00E15CB7">
        <w:rPr>
          <w:rFonts w:ascii="Times New Roman" w:hAnsi="Times New Roman"/>
          <w:sz w:val="22"/>
          <w:szCs w:val="22"/>
          <w:lang w:val="en-GB"/>
        </w:rPr>
        <w:t xml:space="preserve">…………………………………RESPONDENT </w:t>
      </w:r>
      <w:r w:rsidRPr="00E15CB7">
        <w:rPr>
          <w:rFonts w:ascii="Times New Roman" w:hAnsi="Times New Roman"/>
          <w:i/>
          <w:iCs/>
          <w:sz w:val="22"/>
          <w:szCs w:val="22"/>
          <w:lang w:val="en-GB"/>
        </w:rPr>
        <w:t>(Procuring Entity</w:t>
      </w:r>
      <w:r w:rsidRPr="00E15CB7">
        <w:rPr>
          <w:rFonts w:ascii="Times New Roman" w:hAnsi="Times New Roman"/>
          <w:sz w:val="22"/>
          <w:szCs w:val="22"/>
          <w:lang w:val="en-GB"/>
        </w:rPr>
        <w:t>)</w:t>
      </w:r>
    </w:p>
    <w:p w:rsidR="00167078" w:rsidRPr="00E15CB7" w:rsidRDefault="00167078" w:rsidP="00167078">
      <w:pPr>
        <w:pStyle w:val="Header"/>
        <w:tabs>
          <w:tab w:val="clear" w:pos="8640"/>
          <w:tab w:val="right" w:pos="9720"/>
        </w:tabs>
        <w:spacing w:line="360" w:lineRule="auto"/>
        <w:rPr>
          <w:rFonts w:ascii="Times New Roman" w:hAnsi="Times New Roman"/>
          <w:i/>
          <w:sz w:val="22"/>
          <w:szCs w:val="22"/>
          <w:lang w:val="en-GB"/>
        </w:rPr>
      </w:pPr>
    </w:p>
    <w:p w:rsidR="00167078" w:rsidRPr="00E15CB7" w:rsidRDefault="00167078" w:rsidP="00167078">
      <w:pPr>
        <w:pStyle w:val="Header"/>
        <w:tabs>
          <w:tab w:val="clear" w:pos="8640"/>
          <w:tab w:val="right" w:pos="9720"/>
        </w:tabs>
        <w:spacing w:line="360" w:lineRule="auto"/>
        <w:ind w:right="90"/>
        <w:rPr>
          <w:rFonts w:ascii="Times New Roman" w:hAnsi="Times New Roman"/>
          <w:sz w:val="22"/>
          <w:szCs w:val="22"/>
        </w:rPr>
      </w:pPr>
      <w:r w:rsidRPr="00E15CB7">
        <w:rPr>
          <w:rFonts w:ascii="Times New Roman" w:hAnsi="Times New Roman"/>
          <w:sz w:val="22"/>
          <w:szCs w:val="22"/>
          <w:lang w:val="en-GB"/>
        </w:rPr>
        <w:t>Request for review of the decision of the…………… (</w:t>
      </w:r>
      <w:r w:rsidRPr="00E15CB7">
        <w:rPr>
          <w:rFonts w:ascii="Times New Roman" w:hAnsi="Times New Roman"/>
          <w:i/>
          <w:iCs/>
          <w:sz w:val="22"/>
          <w:szCs w:val="22"/>
          <w:lang w:val="en-GB"/>
        </w:rPr>
        <w:t>Name of the Procuring Entity</w:t>
      </w:r>
      <w:r w:rsidRPr="00E15CB7">
        <w:rPr>
          <w:rFonts w:ascii="Times New Roman" w:hAnsi="Times New Roman"/>
          <w:i/>
          <w:sz w:val="22"/>
          <w:szCs w:val="22"/>
          <w:lang w:val="en-GB"/>
        </w:rPr>
        <w:t>)</w:t>
      </w:r>
      <w:r w:rsidRPr="00E15CB7">
        <w:rPr>
          <w:rFonts w:ascii="Times New Roman" w:hAnsi="Times New Roman"/>
          <w:sz w:val="22"/>
          <w:szCs w:val="22"/>
          <w:lang w:val="en-GB"/>
        </w:rPr>
        <w:t xml:space="preserve"> of ……………dated the…day of ………….20……….in the matter of Tender No………..…of …………..20…</w:t>
      </w:r>
    </w:p>
    <w:p w:rsidR="00167078" w:rsidRPr="00E15CB7" w:rsidRDefault="00167078" w:rsidP="00167078">
      <w:pPr>
        <w:pStyle w:val="Header"/>
        <w:tabs>
          <w:tab w:val="clear" w:pos="8640"/>
          <w:tab w:val="right" w:pos="9720"/>
        </w:tabs>
        <w:spacing w:line="360" w:lineRule="auto"/>
        <w:ind w:right="1008"/>
        <w:jc w:val="center"/>
        <w:rPr>
          <w:rFonts w:ascii="Times New Roman" w:hAnsi="Times New Roman"/>
          <w:b/>
          <w:sz w:val="22"/>
          <w:szCs w:val="22"/>
          <w:lang w:val="en-GB"/>
        </w:rPr>
      </w:pPr>
      <w:r w:rsidRPr="00E15CB7">
        <w:rPr>
          <w:rFonts w:ascii="Times New Roman" w:hAnsi="Times New Roman"/>
          <w:b/>
          <w:sz w:val="22"/>
          <w:szCs w:val="22"/>
          <w:lang w:val="en-GB"/>
        </w:rPr>
        <w:t>REQUEST FOR REVIEW</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I/We……………………………,the above named Applicant(s), of address: Physical address…………….Fax No……Tel. No……..Email ……………, hereby request the Public Procurement Administrative Review Board to review the whole/part of the above mentioned decision on the following grounds , namely:-</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 xml:space="preserve">1.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 xml:space="preserve">2.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 xml:space="preserve">etc.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By this memorandum, the Applicant requests the Board for an order/orders that: -</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1.</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2.</w:t>
      </w:r>
    </w:p>
    <w:p w:rsidR="00167078" w:rsidRPr="00E15CB7" w:rsidRDefault="00AE07B3"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Etc</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SIGNED ………………. (Applicant)</w:t>
      </w:r>
    </w:p>
    <w:p w:rsidR="00167078" w:rsidRPr="00E15CB7" w:rsidRDefault="00167078" w:rsidP="00167078">
      <w:pPr>
        <w:pStyle w:val="Header"/>
        <w:pBdr>
          <w:bottom w:val="single" w:sz="18" w:space="0" w:color="000000"/>
        </w:pBdr>
        <w:tabs>
          <w:tab w:val="clear" w:pos="8640"/>
          <w:tab w:val="right" w:pos="9720"/>
        </w:tabs>
        <w:spacing w:line="360" w:lineRule="auto"/>
        <w:ind w:right="1008"/>
        <w:rPr>
          <w:rFonts w:ascii="Times New Roman" w:hAnsi="Times New Roman"/>
          <w:sz w:val="22"/>
          <w:szCs w:val="22"/>
          <w:lang w:val="en-GB"/>
        </w:rPr>
      </w:pPr>
      <w:r w:rsidRPr="00E15CB7">
        <w:rPr>
          <w:rFonts w:ascii="Times New Roman" w:hAnsi="Times New Roman"/>
          <w:sz w:val="22"/>
          <w:szCs w:val="22"/>
          <w:lang w:val="en-GB"/>
        </w:rPr>
        <w:t>Dated on…………….day of ……………/…20…</w:t>
      </w:r>
    </w:p>
    <w:p w:rsidR="00167078" w:rsidRPr="00E15CB7" w:rsidRDefault="00167078" w:rsidP="00167078">
      <w:pPr>
        <w:pStyle w:val="Header"/>
        <w:tabs>
          <w:tab w:val="clear" w:pos="8640"/>
          <w:tab w:val="right" w:pos="9720"/>
        </w:tabs>
        <w:spacing w:line="360" w:lineRule="auto"/>
        <w:rPr>
          <w:rFonts w:ascii="Times New Roman" w:hAnsi="Times New Roman"/>
          <w:b/>
          <w:bCs/>
          <w:sz w:val="22"/>
          <w:szCs w:val="22"/>
          <w:lang w:val="en-GB"/>
        </w:rPr>
      </w:pPr>
      <w:r w:rsidRPr="00E15CB7">
        <w:rPr>
          <w:rFonts w:ascii="Times New Roman" w:hAnsi="Times New Roman"/>
          <w:b/>
          <w:bCs/>
          <w:sz w:val="22"/>
          <w:szCs w:val="22"/>
          <w:lang w:val="en-GB"/>
        </w:rPr>
        <w:t xml:space="preserve"> </w:t>
      </w:r>
    </w:p>
    <w:p w:rsidR="00167078" w:rsidRPr="00E15CB7" w:rsidRDefault="00167078" w:rsidP="00167078">
      <w:pPr>
        <w:pStyle w:val="Header"/>
        <w:tabs>
          <w:tab w:val="clear" w:pos="8640"/>
          <w:tab w:val="right" w:pos="9720"/>
        </w:tabs>
        <w:spacing w:line="360" w:lineRule="auto"/>
        <w:rPr>
          <w:rFonts w:ascii="Times New Roman" w:hAnsi="Times New Roman"/>
          <w:b/>
          <w:bCs/>
          <w:sz w:val="22"/>
          <w:szCs w:val="22"/>
          <w:lang w:val="en-GB"/>
        </w:rPr>
      </w:pPr>
      <w:r w:rsidRPr="00E15CB7">
        <w:rPr>
          <w:rFonts w:ascii="Times New Roman" w:hAnsi="Times New Roman"/>
          <w:b/>
          <w:bCs/>
          <w:sz w:val="22"/>
          <w:szCs w:val="22"/>
          <w:lang w:val="en-GB"/>
        </w:rPr>
        <w:t>FOR OFFICIAL USE ONLY</w:t>
      </w:r>
    </w:p>
    <w:p w:rsidR="00167078" w:rsidRPr="00E15CB7" w:rsidRDefault="00167078" w:rsidP="00167078">
      <w:pPr>
        <w:pStyle w:val="Header"/>
        <w:tabs>
          <w:tab w:val="clear" w:pos="8640"/>
          <w:tab w:val="right" w:pos="9720"/>
        </w:tabs>
        <w:spacing w:line="360" w:lineRule="auto"/>
        <w:rPr>
          <w:rFonts w:ascii="Times New Roman" w:hAnsi="Times New Roman"/>
          <w:sz w:val="22"/>
          <w:szCs w:val="22"/>
          <w:lang w:val="en-GB"/>
        </w:rPr>
      </w:pPr>
      <w:r w:rsidRPr="00E15CB7">
        <w:rPr>
          <w:rFonts w:ascii="Times New Roman" w:hAnsi="Times New Roman"/>
          <w:sz w:val="22"/>
          <w:szCs w:val="22"/>
          <w:lang w:val="en-GB"/>
        </w:rPr>
        <w:t>Lodged with the Secretary Public Procurement Administrative Review Board on ………… day of ………....20….………</w:t>
      </w:r>
    </w:p>
    <w:p w:rsidR="00167078" w:rsidRPr="00E15CB7" w:rsidRDefault="00167078" w:rsidP="00167078">
      <w:pPr>
        <w:pStyle w:val="Header"/>
        <w:rPr>
          <w:rFonts w:ascii="Times New Roman" w:hAnsi="Times New Roman"/>
          <w:sz w:val="22"/>
          <w:szCs w:val="22"/>
          <w:lang w:val="en-GB"/>
        </w:rPr>
      </w:pPr>
      <w:r w:rsidRPr="00E15CB7">
        <w:rPr>
          <w:rFonts w:ascii="Times New Roman" w:hAnsi="Times New Roman"/>
          <w:sz w:val="22"/>
          <w:szCs w:val="22"/>
          <w:lang w:val="en-GB"/>
        </w:rPr>
        <w:lastRenderedPageBreak/>
        <w:t>SIGNED</w:t>
      </w:r>
    </w:p>
    <w:p w:rsidR="00167078" w:rsidRPr="00E15CB7" w:rsidRDefault="00167078" w:rsidP="00167078">
      <w:pPr>
        <w:rPr>
          <w:rFonts w:ascii="Times New Roman" w:hAnsi="Times New Roman"/>
          <w:lang w:val="en-GB"/>
        </w:rPr>
      </w:pPr>
      <w:r w:rsidRPr="00E15CB7">
        <w:rPr>
          <w:rFonts w:ascii="Times New Roman" w:hAnsi="Times New Roman"/>
          <w:lang w:val="en-GB"/>
        </w:rPr>
        <w:t>Board Secretary</w:t>
      </w:r>
      <w:bookmarkEnd w:id="20"/>
    </w:p>
    <w:sectPr w:rsidR="00167078" w:rsidRPr="00E15CB7" w:rsidSect="00877BDB">
      <w:footerReference w:type="default" r:id="rId2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390" w:rsidRDefault="00306390">
      <w:pPr>
        <w:spacing w:after="0" w:line="240" w:lineRule="auto"/>
      </w:pPr>
      <w:r>
        <w:separator/>
      </w:r>
    </w:p>
  </w:endnote>
  <w:endnote w:type="continuationSeparator" w:id="0">
    <w:p w:rsidR="00306390" w:rsidRDefault="0030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pPr>
      <w:tabs>
        <w:tab w:val="center" w:pos="5205"/>
        <w:tab w:val="right" w:pos="10673"/>
      </w:tabs>
      <w:spacing w:after="0"/>
      <w:ind w:right="-249"/>
    </w:pPr>
    <w:r>
      <w:tab/>
    </w:r>
    <w:r>
      <w:rPr>
        <w:rFonts w:ascii="Arial" w:eastAsia="Arial" w:hAnsi="Arial" w:cs="Arial"/>
        <w:sz w:val="24"/>
      </w:rPr>
      <w:t xml:space="preserve"> Page </w:t>
    </w:r>
    <w:r>
      <w:rPr>
        <w:rFonts w:cs="Calibri"/>
      </w:rPr>
      <w:fldChar w:fldCharType="begin"/>
    </w:r>
    <w:r>
      <w:instrText xml:space="preserve"> PAGE   \* MERGEFORMAT </w:instrText>
    </w:r>
    <w:r>
      <w:rPr>
        <w:rFonts w:cs="Calibri"/>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ab/>
      <w:t>Child Protection Unit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pPr>
      <w:tabs>
        <w:tab w:val="center" w:pos="5205"/>
        <w:tab w:val="right" w:pos="10673"/>
      </w:tabs>
      <w:spacing w:after="0"/>
      <w:ind w:right="-249"/>
    </w:pPr>
    <w:r>
      <w:tab/>
    </w:r>
    <w:r>
      <w:rPr>
        <w:rFonts w:ascii="Arial" w:eastAsia="Arial" w:hAnsi="Arial" w:cs="Arial"/>
        <w:sz w:val="24"/>
      </w:rPr>
      <w:t xml:space="preserve"> Page </w:t>
    </w:r>
    <w:r>
      <w:rPr>
        <w:rFonts w:cs="Calibri"/>
      </w:rPr>
      <w:fldChar w:fldCharType="begin"/>
    </w:r>
    <w:r>
      <w:instrText xml:space="preserve"> PAGE   \* MERGEFORMAT </w:instrText>
    </w:r>
    <w:r>
      <w:rPr>
        <w:rFonts w:cs="Calibri"/>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ab/>
      <w:t>Child Protection Unit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pPr>
      <w:tabs>
        <w:tab w:val="center" w:pos="5205"/>
        <w:tab w:val="right" w:pos="10673"/>
      </w:tabs>
      <w:spacing w:after="0"/>
      <w:ind w:right="-249"/>
    </w:pPr>
    <w:r>
      <w:tab/>
    </w:r>
    <w:r>
      <w:rPr>
        <w:rFonts w:ascii="Arial" w:eastAsia="Arial" w:hAnsi="Arial" w:cs="Arial"/>
        <w:sz w:val="24"/>
      </w:rPr>
      <w:t xml:space="preserve"> Page </w:t>
    </w:r>
    <w:r>
      <w:rPr>
        <w:rFonts w:cs="Calibri"/>
      </w:rPr>
      <w:fldChar w:fldCharType="begin"/>
    </w:r>
    <w:r>
      <w:instrText xml:space="preserve"> PAGE   \* MERGEFORMAT </w:instrText>
    </w:r>
    <w:r>
      <w:rPr>
        <w:rFonts w:cs="Calibri"/>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ab/>
      <w:t>Child Protection Unit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B61" w:rsidRDefault="00347B6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C6D43">
      <w:rPr>
        <w:b/>
        <w:bCs/>
        <w:noProof/>
      </w:rPr>
      <w:t>37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C6D43">
      <w:rPr>
        <w:b/>
        <w:bCs/>
        <w:noProof/>
      </w:rPr>
      <w:t>39</w:t>
    </w:r>
    <w:r>
      <w:rPr>
        <w:b/>
        <w:bCs/>
        <w:szCs w:val="24"/>
      </w:rPr>
      <w:fldChar w:fldCharType="end"/>
    </w:r>
  </w:p>
  <w:p w:rsidR="00347B61" w:rsidRPr="006A72DF" w:rsidRDefault="00347B61">
    <w:pPr>
      <w:pStyle w:val="Footer"/>
    </w:pPr>
    <w:r>
      <w:t>CGM: Proposed Construction of a Rescue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390" w:rsidRDefault="00306390">
      <w:pPr>
        <w:spacing w:after="0" w:line="240" w:lineRule="auto"/>
      </w:pPr>
      <w:r>
        <w:separator/>
      </w:r>
    </w:p>
  </w:footnote>
  <w:footnote w:type="continuationSeparator" w:id="0">
    <w:p w:rsidR="00306390" w:rsidRDefault="0030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pPr>
      <w:spacing w:after="0"/>
      <w:ind w:left="-247"/>
    </w:pPr>
    <w:r>
      <w:rPr>
        <w:rFonts w:ascii="Arial" w:eastAsia="Arial" w:hAnsi="Arial" w:cs="Arial"/>
        <w:b/>
        <w:sz w:val="24"/>
      </w:rPr>
      <w:t>PROPOSED CHILD PROTECTION UNIT FOR COUNTY GOVERNMENT OF MOMBASA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pPr>
      <w:spacing w:after="0"/>
      <w:ind w:left="-247"/>
    </w:pPr>
    <w:r>
      <w:rPr>
        <w:rFonts w:ascii="Arial" w:eastAsia="Arial" w:hAnsi="Arial" w:cs="Arial"/>
        <w:b/>
        <w:sz w:val="24"/>
      </w:rPr>
      <w:t>PROPOSED CHILD PROTECTION UNIT FOR COUNTY GOVERNMENT OF MOMBASA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8A8" w:rsidRDefault="003358A8">
    <w:pPr>
      <w:spacing w:after="0"/>
      <w:ind w:left="-247"/>
    </w:pPr>
    <w:r>
      <w:rPr>
        <w:rFonts w:ascii="Arial" w:eastAsia="Arial" w:hAnsi="Arial" w:cs="Arial"/>
        <w:b/>
        <w:sz w:val="24"/>
      </w:rPr>
      <w:t>PROPOSED CHILD PROTECTION UNIT FOR COUNTY GOVERNMENT OF MOMBASA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61D"/>
    <w:multiLevelType w:val="multilevel"/>
    <w:tmpl w:val="23BC29F4"/>
    <w:lvl w:ilvl="0">
      <w:start w:val="17"/>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1" w15:restartNumberingAfterBreak="0">
    <w:nsid w:val="0E4E01CE"/>
    <w:multiLevelType w:val="singleLevel"/>
    <w:tmpl w:val="CAA21C98"/>
    <w:lvl w:ilvl="0">
      <w:start w:val="1"/>
      <w:numFmt w:val="lowerLetter"/>
      <w:lvlText w:val="(%1)"/>
      <w:lvlJc w:val="left"/>
      <w:pPr>
        <w:tabs>
          <w:tab w:val="num" w:pos="2160"/>
        </w:tabs>
        <w:ind w:left="2160" w:hanging="720"/>
      </w:pPr>
      <w:rPr>
        <w:rFonts w:hint="default"/>
      </w:rPr>
    </w:lvl>
  </w:abstractNum>
  <w:abstractNum w:abstractNumId="2" w15:restartNumberingAfterBreak="0">
    <w:nsid w:val="0FDD353B"/>
    <w:multiLevelType w:val="multilevel"/>
    <w:tmpl w:val="8C7AC2AA"/>
    <w:lvl w:ilvl="0">
      <w:start w:val="26"/>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 w15:restartNumberingAfterBreak="0">
    <w:nsid w:val="10A70B1F"/>
    <w:multiLevelType w:val="multilevel"/>
    <w:tmpl w:val="AB3499C4"/>
    <w:lvl w:ilvl="0">
      <w:start w:val="1"/>
      <w:numFmt w:val="decimal"/>
      <w:lvlText w:val="(%1)"/>
      <w:lvlJc w:val="left"/>
      <w:pPr>
        <w:ind w:left="1080" w:hanging="720"/>
      </w:pPr>
    </w:lvl>
    <w:lvl w:ilvl="1">
      <w:start w:val="1"/>
      <w:numFmt w:val="lowerLetter"/>
      <w:lvlText w:val="(%2)"/>
      <w:lvlJc w:val="left"/>
      <w:pPr>
        <w:ind w:left="1560" w:hanging="480"/>
      </w:pPr>
    </w:lvl>
    <w:lvl w:ilvl="2">
      <w:start w:val="1"/>
      <w:numFmt w:val="lowerLetter"/>
      <w:lvlText w:val="%3)"/>
      <w:lvlJc w:val="left"/>
      <w:pPr>
        <w:ind w:left="2460" w:hanging="480"/>
      </w:pPr>
    </w:lvl>
    <w:lvl w:ilvl="3">
      <w:start w:val="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4030F"/>
    <w:multiLevelType w:val="hybridMultilevel"/>
    <w:tmpl w:val="F9B2CAE8"/>
    <w:lvl w:ilvl="0" w:tplc="A2A89D1E">
      <w:start w:val="12"/>
      <w:numFmt w:val="lowerRoman"/>
      <w:lvlText w:val="%1."/>
      <w:lvlJc w:val="right"/>
      <w:pPr>
        <w:tabs>
          <w:tab w:val="num" w:pos="1980"/>
        </w:tabs>
        <w:ind w:left="198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86ED4"/>
    <w:multiLevelType w:val="multilevel"/>
    <w:tmpl w:val="2CF62162"/>
    <w:lvl w:ilvl="0">
      <w:start w:val="20"/>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6" w15:restartNumberingAfterBreak="0">
    <w:nsid w:val="11DD6F9F"/>
    <w:multiLevelType w:val="multilevel"/>
    <w:tmpl w:val="E13A25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105E46"/>
    <w:multiLevelType w:val="multilevel"/>
    <w:tmpl w:val="2CF62162"/>
    <w:lvl w:ilvl="0">
      <w:start w:val="21"/>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8" w15:restartNumberingAfterBreak="0">
    <w:nsid w:val="155D3D1F"/>
    <w:multiLevelType w:val="singleLevel"/>
    <w:tmpl w:val="0409000F"/>
    <w:lvl w:ilvl="0">
      <w:start w:val="2"/>
      <w:numFmt w:val="decimal"/>
      <w:lvlText w:val="%1."/>
      <w:lvlJc w:val="left"/>
      <w:pPr>
        <w:tabs>
          <w:tab w:val="num" w:pos="360"/>
        </w:tabs>
        <w:ind w:left="360" w:hanging="360"/>
      </w:pPr>
      <w:rPr>
        <w:rFonts w:hint="default"/>
      </w:rPr>
    </w:lvl>
  </w:abstractNum>
  <w:abstractNum w:abstractNumId="9" w15:restartNumberingAfterBreak="0">
    <w:nsid w:val="182629BE"/>
    <w:multiLevelType w:val="singleLevel"/>
    <w:tmpl w:val="2298A024"/>
    <w:lvl w:ilvl="0">
      <w:start w:val="8"/>
      <w:numFmt w:val="lowerLetter"/>
      <w:lvlText w:val="%1."/>
      <w:lvlJc w:val="left"/>
      <w:pPr>
        <w:tabs>
          <w:tab w:val="num" w:pos="2160"/>
        </w:tabs>
        <w:ind w:left="2160" w:hanging="720"/>
      </w:pPr>
      <w:rPr>
        <w:rFonts w:hint="default"/>
      </w:rPr>
    </w:lvl>
  </w:abstractNum>
  <w:abstractNum w:abstractNumId="10" w15:restartNumberingAfterBreak="0">
    <w:nsid w:val="198F3390"/>
    <w:multiLevelType w:val="multilevel"/>
    <w:tmpl w:val="A1605DA6"/>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1" w15:restartNumberingAfterBreak="0">
    <w:nsid w:val="19EC2907"/>
    <w:multiLevelType w:val="singleLevel"/>
    <w:tmpl w:val="3F225182"/>
    <w:lvl w:ilvl="0">
      <w:start w:val="2"/>
      <w:numFmt w:val="lowerRoman"/>
      <w:lvlText w:val="(%1)"/>
      <w:lvlJc w:val="left"/>
      <w:pPr>
        <w:tabs>
          <w:tab w:val="num" w:pos="2160"/>
        </w:tabs>
        <w:ind w:left="2160" w:hanging="720"/>
      </w:pPr>
    </w:lvl>
  </w:abstractNum>
  <w:abstractNum w:abstractNumId="12" w15:restartNumberingAfterBreak="0">
    <w:nsid w:val="1A6A0E5B"/>
    <w:multiLevelType w:val="hybridMultilevel"/>
    <w:tmpl w:val="B28A02A8"/>
    <w:lvl w:ilvl="0" w:tplc="FFFFFFFF">
      <w:start w:val="1"/>
      <w:numFmt w:val="decimal"/>
      <w:lvlText w:val="%1."/>
      <w:lvlJc w:val="left"/>
      <w:pPr>
        <w:tabs>
          <w:tab w:val="num" w:pos="1080"/>
        </w:tabs>
        <w:ind w:left="1080" w:hanging="720"/>
      </w:pPr>
      <w:rPr>
        <w:rFonts w:hint="default"/>
        <w:b/>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D15CE2"/>
    <w:multiLevelType w:val="hybridMultilevel"/>
    <w:tmpl w:val="44C464CE"/>
    <w:lvl w:ilvl="0" w:tplc="FFFFFFFF">
      <w:start w:val="31"/>
      <w:numFmt w:val="decimal"/>
      <w:lvlText w:val="%1"/>
      <w:lvlJc w:val="left"/>
      <w:pPr>
        <w:tabs>
          <w:tab w:val="num" w:pos="360"/>
        </w:tabs>
        <w:ind w:left="360" w:hanging="360"/>
      </w:pPr>
      <w:rPr>
        <w:rFonts w:hint="default"/>
      </w:rPr>
    </w:lvl>
    <w:lvl w:ilvl="1" w:tplc="FFFFFFFF">
      <w:start w:val="31"/>
      <w:numFmt w:val="decimal"/>
      <w:lvlText w:val="%2.1"/>
      <w:lvlJc w:val="left"/>
      <w:pPr>
        <w:tabs>
          <w:tab w:val="num" w:pos="360"/>
        </w:tabs>
        <w:ind w:left="360" w:hanging="360"/>
      </w:pPr>
      <w:rPr>
        <w:rFonts w:hint="default"/>
      </w:rPr>
    </w:lvl>
    <w:lvl w:ilvl="2" w:tplc="FFFFFFFF">
      <w:start w:val="31"/>
      <w:numFmt w:val="decimal"/>
      <w:lvlText w:val="%3.1"/>
      <w:lvlJc w:val="left"/>
      <w:pPr>
        <w:tabs>
          <w:tab w:val="num" w:pos="1260"/>
        </w:tabs>
        <w:ind w:left="1260" w:hanging="360"/>
      </w:pPr>
      <w:rPr>
        <w:rFonts w:hint="default"/>
      </w:r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15:restartNumberingAfterBreak="0">
    <w:nsid w:val="1C291340"/>
    <w:multiLevelType w:val="hybridMultilevel"/>
    <w:tmpl w:val="0ECE3FBA"/>
    <w:lvl w:ilvl="0" w:tplc="1D327548">
      <w:start w:val="1"/>
      <w:numFmt w:val="lowerRoman"/>
      <w:lvlText w:val="%1."/>
      <w:lvlJc w:val="right"/>
      <w:pPr>
        <w:tabs>
          <w:tab w:val="num" w:pos="180"/>
        </w:tabs>
        <w:ind w:left="180" w:hanging="180"/>
      </w:pPr>
      <w:rPr>
        <w:rFonts w:hint="default"/>
        <w:i w:val="0"/>
        <w:sz w:val="22"/>
        <w:szCs w:val="22"/>
      </w:rPr>
    </w:lvl>
    <w:lvl w:ilvl="1" w:tplc="2CF648A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4B6544"/>
    <w:multiLevelType w:val="multilevel"/>
    <w:tmpl w:val="66E2486A"/>
    <w:lvl w:ilvl="0">
      <w:start w:val="15"/>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16" w15:restartNumberingAfterBreak="0">
    <w:nsid w:val="203B3A35"/>
    <w:multiLevelType w:val="hybridMultilevel"/>
    <w:tmpl w:val="62585F64"/>
    <w:lvl w:ilvl="0" w:tplc="08090001">
      <w:start w:val="1"/>
      <w:numFmt w:val="bullet"/>
      <w:lvlText w:val=""/>
      <w:lvlJc w:val="left"/>
      <w:pPr>
        <w:ind w:left="1906" w:hanging="360"/>
      </w:pPr>
      <w:rPr>
        <w:rFonts w:ascii="Symbol" w:hAnsi="Symbol" w:hint="default"/>
      </w:rPr>
    </w:lvl>
    <w:lvl w:ilvl="1" w:tplc="08090003" w:tentative="1">
      <w:start w:val="1"/>
      <w:numFmt w:val="bullet"/>
      <w:lvlText w:val="o"/>
      <w:lvlJc w:val="left"/>
      <w:pPr>
        <w:ind w:left="2626" w:hanging="360"/>
      </w:pPr>
      <w:rPr>
        <w:rFonts w:ascii="Courier New" w:hAnsi="Courier New" w:cs="Courier New" w:hint="default"/>
      </w:rPr>
    </w:lvl>
    <w:lvl w:ilvl="2" w:tplc="08090005" w:tentative="1">
      <w:start w:val="1"/>
      <w:numFmt w:val="bullet"/>
      <w:lvlText w:val=""/>
      <w:lvlJc w:val="left"/>
      <w:pPr>
        <w:ind w:left="3346" w:hanging="360"/>
      </w:pPr>
      <w:rPr>
        <w:rFonts w:ascii="Wingdings" w:hAnsi="Wingdings" w:hint="default"/>
      </w:rPr>
    </w:lvl>
    <w:lvl w:ilvl="3" w:tplc="08090001" w:tentative="1">
      <w:start w:val="1"/>
      <w:numFmt w:val="bullet"/>
      <w:lvlText w:val=""/>
      <w:lvlJc w:val="left"/>
      <w:pPr>
        <w:ind w:left="4066" w:hanging="360"/>
      </w:pPr>
      <w:rPr>
        <w:rFonts w:ascii="Symbol" w:hAnsi="Symbol" w:hint="default"/>
      </w:rPr>
    </w:lvl>
    <w:lvl w:ilvl="4" w:tplc="08090003" w:tentative="1">
      <w:start w:val="1"/>
      <w:numFmt w:val="bullet"/>
      <w:lvlText w:val="o"/>
      <w:lvlJc w:val="left"/>
      <w:pPr>
        <w:ind w:left="4786" w:hanging="360"/>
      </w:pPr>
      <w:rPr>
        <w:rFonts w:ascii="Courier New" w:hAnsi="Courier New" w:cs="Courier New" w:hint="default"/>
      </w:rPr>
    </w:lvl>
    <w:lvl w:ilvl="5" w:tplc="08090005" w:tentative="1">
      <w:start w:val="1"/>
      <w:numFmt w:val="bullet"/>
      <w:lvlText w:val=""/>
      <w:lvlJc w:val="left"/>
      <w:pPr>
        <w:ind w:left="5506" w:hanging="360"/>
      </w:pPr>
      <w:rPr>
        <w:rFonts w:ascii="Wingdings" w:hAnsi="Wingdings" w:hint="default"/>
      </w:rPr>
    </w:lvl>
    <w:lvl w:ilvl="6" w:tplc="08090001" w:tentative="1">
      <w:start w:val="1"/>
      <w:numFmt w:val="bullet"/>
      <w:lvlText w:val=""/>
      <w:lvlJc w:val="left"/>
      <w:pPr>
        <w:ind w:left="6226" w:hanging="360"/>
      </w:pPr>
      <w:rPr>
        <w:rFonts w:ascii="Symbol" w:hAnsi="Symbol" w:hint="default"/>
      </w:rPr>
    </w:lvl>
    <w:lvl w:ilvl="7" w:tplc="08090003" w:tentative="1">
      <w:start w:val="1"/>
      <w:numFmt w:val="bullet"/>
      <w:lvlText w:val="o"/>
      <w:lvlJc w:val="left"/>
      <w:pPr>
        <w:ind w:left="6946" w:hanging="360"/>
      </w:pPr>
      <w:rPr>
        <w:rFonts w:ascii="Courier New" w:hAnsi="Courier New" w:cs="Courier New" w:hint="default"/>
      </w:rPr>
    </w:lvl>
    <w:lvl w:ilvl="8" w:tplc="08090005" w:tentative="1">
      <w:start w:val="1"/>
      <w:numFmt w:val="bullet"/>
      <w:lvlText w:val=""/>
      <w:lvlJc w:val="left"/>
      <w:pPr>
        <w:ind w:left="7666" w:hanging="360"/>
      </w:pPr>
      <w:rPr>
        <w:rFonts w:ascii="Wingdings" w:hAnsi="Wingdings" w:hint="default"/>
      </w:rPr>
    </w:lvl>
  </w:abstractNum>
  <w:abstractNum w:abstractNumId="17" w15:restartNumberingAfterBreak="0">
    <w:nsid w:val="206A4C6F"/>
    <w:multiLevelType w:val="hybridMultilevel"/>
    <w:tmpl w:val="0D40955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3FC2A20"/>
    <w:multiLevelType w:val="singleLevel"/>
    <w:tmpl w:val="9CE22492"/>
    <w:lvl w:ilvl="0">
      <w:start w:val="1"/>
      <w:numFmt w:val="lowerLetter"/>
      <w:lvlText w:val="(%1)"/>
      <w:lvlJc w:val="left"/>
      <w:pPr>
        <w:tabs>
          <w:tab w:val="num" w:pos="2160"/>
        </w:tabs>
        <w:ind w:left="2160" w:hanging="720"/>
      </w:pPr>
      <w:rPr>
        <w:rFonts w:hint="default"/>
      </w:rPr>
    </w:lvl>
  </w:abstractNum>
  <w:abstractNum w:abstractNumId="19" w15:restartNumberingAfterBreak="0">
    <w:nsid w:val="248C4E59"/>
    <w:multiLevelType w:val="multilevel"/>
    <w:tmpl w:val="1A5EE006"/>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0" w15:restartNumberingAfterBreak="0">
    <w:nsid w:val="24B2794C"/>
    <w:multiLevelType w:val="hybridMultilevel"/>
    <w:tmpl w:val="78863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0656C2"/>
    <w:multiLevelType w:val="multilevel"/>
    <w:tmpl w:val="25824D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84A65FE"/>
    <w:multiLevelType w:val="multilevel"/>
    <w:tmpl w:val="2CF62162"/>
    <w:lvl w:ilvl="0">
      <w:start w:val="28"/>
      <w:numFmt w:val="decimal"/>
      <w:lvlText w:val="%1"/>
      <w:lvlJc w:val="left"/>
      <w:pPr>
        <w:tabs>
          <w:tab w:val="num" w:pos="516"/>
        </w:tabs>
        <w:ind w:left="516" w:hanging="516"/>
      </w:pPr>
      <w:rPr>
        <w:rFonts w:hint="default"/>
        <w:b w:val="0"/>
      </w:rPr>
    </w:lvl>
    <w:lvl w:ilvl="1">
      <w:start w:val="2"/>
      <w:numFmt w:val="decimal"/>
      <w:lvlText w:val="%1.%2"/>
      <w:lvlJc w:val="left"/>
      <w:pPr>
        <w:tabs>
          <w:tab w:val="num" w:pos="1530"/>
        </w:tabs>
        <w:ind w:left="1530" w:hanging="720"/>
      </w:pPr>
      <w:rPr>
        <w:rFonts w:hint="default"/>
        <w:b w:val="0"/>
      </w:rPr>
    </w:lvl>
    <w:lvl w:ilvl="2">
      <w:start w:val="1"/>
      <w:numFmt w:val="decimal"/>
      <w:lvlText w:val="%1.%2.%3"/>
      <w:lvlJc w:val="left"/>
      <w:pPr>
        <w:tabs>
          <w:tab w:val="num" w:pos="1770"/>
        </w:tabs>
        <w:ind w:left="1770" w:hanging="720"/>
      </w:pPr>
      <w:rPr>
        <w:rFonts w:hint="default"/>
        <w:b w:val="0"/>
      </w:rPr>
    </w:lvl>
    <w:lvl w:ilvl="3">
      <w:start w:val="1"/>
      <w:numFmt w:val="decimal"/>
      <w:lvlText w:val="%1.%2.%3.%4"/>
      <w:lvlJc w:val="left"/>
      <w:pPr>
        <w:tabs>
          <w:tab w:val="num" w:pos="2655"/>
        </w:tabs>
        <w:ind w:left="2655" w:hanging="1080"/>
      </w:pPr>
      <w:rPr>
        <w:rFonts w:hint="default"/>
        <w:b w:val="0"/>
      </w:rPr>
    </w:lvl>
    <w:lvl w:ilvl="4">
      <w:start w:val="1"/>
      <w:numFmt w:val="decimal"/>
      <w:lvlText w:val="%1.%2.%3.%4.%5"/>
      <w:lvlJc w:val="left"/>
      <w:pPr>
        <w:tabs>
          <w:tab w:val="num" w:pos="3180"/>
        </w:tabs>
        <w:ind w:left="3180" w:hanging="1080"/>
      </w:pPr>
      <w:rPr>
        <w:rFonts w:hint="default"/>
        <w:b w:val="0"/>
      </w:rPr>
    </w:lvl>
    <w:lvl w:ilvl="5">
      <w:start w:val="1"/>
      <w:numFmt w:val="decimal"/>
      <w:lvlText w:val="%1.%2.%3.%4.%5.%6"/>
      <w:lvlJc w:val="left"/>
      <w:pPr>
        <w:tabs>
          <w:tab w:val="num" w:pos="4065"/>
        </w:tabs>
        <w:ind w:left="4065" w:hanging="1440"/>
      </w:pPr>
      <w:rPr>
        <w:rFonts w:hint="default"/>
        <w:b w:val="0"/>
      </w:rPr>
    </w:lvl>
    <w:lvl w:ilvl="6">
      <w:start w:val="1"/>
      <w:numFmt w:val="decimal"/>
      <w:lvlText w:val="%1.%2.%3.%4.%5.%6.%7"/>
      <w:lvlJc w:val="left"/>
      <w:pPr>
        <w:tabs>
          <w:tab w:val="num" w:pos="4950"/>
        </w:tabs>
        <w:ind w:left="4950" w:hanging="1800"/>
      </w:pPr>
      <w:rPr>
        <w:rFonts w:hint="default"/>
        <w:b w:val="0"/>
      </w:rPr>
    </w:lvl>
    <w:lvl w:ilvl="7">
      <w:start w:val="1"/>
      <w:numFmt w:val="decimal"/>
      <w:lvlText w:val="%1.%2.%3.%4.%5.%6.%7.%8"/>
      <w:lvlJc w:val="left"/>
      <w:pPr>
        <w:tabs>
          <w:tab w:val="num" w:pos="5475"/>
        </w:tabs>
        <w:ind w:left="5475" w:hanging="1800"/>
      </w:pPr>
      <w:rPr>
        <w:rFonts w:hint="default"/>
        <w:b w:val="0"/>
      </w:rPr>
    </w:lvl>
    <w:lvl w:ilvl="8">
      <w:start w:val="1"/>
      <w:numFmt w:val="decimal"/>
      <w:lvlText w:val="%1.%2.%3.%4.%5.%6.%7.%8.%9"/>
      <w:lvlJc w:val="left"/>
      <w:pPr>
        <w:tabs>
          <w:tab w:val="num" w:pos="6360"/>
        </w:tabs>
        <w:ind w:left="6360" w:hanging="2160"/>
      </w:pPr>
      <w:rPr>
        <w:rFonts w:hint="default"/>
        <w:b w:val="0"/>
      </w:rPr>
    </w:lvl>
  </w:abstractNum>
  <w:abstractNum w:abstractNumId="23" w15:restartNumberingAfterBreak="0">
    <w:nsid w:val="2A373D5D"/>
    <w:multiLevelType w:val="hybridMultilevel"/>
    <w:tmpl w:val="F75AD704"/>
    <w:lvl w:ilvl="0" w:tplc="FFFFFFFF">
      <w:start w:val="1"/>
      <w:numFmt w:val="lowerLetter"/>
      <w:lvlText w:val="(%1)"/>
      <w:lvlJc w:val="left"/>
      <w:pPr>
        <w:tabs>
          <w:tab w:val="num" w:pos="1080"/>
        </w:tabs>
        <w:ind w:left="1080" w:hanging="720"/>
      </w:pPr>
      <w:rPr>
        <w:rFonts w:hint="default"/>
      </w:rPr>
    </w:lvl>
    <w:lvl w:ilvl="1" w:tplc="FFFFFFFF">
      <w:start w:val="14"/>
      <w:numFmt w:val="lowerLetter"/>
      <w:lvlText w:val="%2."/>
      <w:lvlJc w:val="left"/>
      <w:pPr>
        <w:tabs>
          <w:tab w:val="num" w:pos="1800"/>
        </w:tabs>
        <w:ind w:left="1800" w:hanging="72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2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C420EAE"/>
    <w:multiLevelType w:val="hybridMultilevel"/>
    <w:tmpl w:val="C1BE1FFE"/>
    <w:lvl w:ilvl="0" w:tplc="0409001B">
      <w:start w:val="1"/>
      <w:numFmt w:val="lowerRoman"/>
      <w:lvlText w:val="%1."/>
      <w:lvlJc w:val="right"/>
      <w:pPr>
        <w:ind w:left="153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2DBE205C"/>
    <w:multiLevelType w:val="hybridMultilevel"/>
    <w:tmpl w:val="24B6D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F422050"/>
    <w:multiLevelType w:val="hybridMultilevel"/>
    <w:tmpl w:val="655A8924"/>
    <w:lvl w:ilvl="0" w:tplc="8B060F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1A43005"/>
    <w:multiLevelType w:val="hybridMultilevel"/>
    <w:tmpl w:val="0A0AA1C2"/>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right"/>
      <w:pPr>
        <w:tabs>
          <w:tab w:val="num" w:pos="1260"/>
        </w:tabs>
        <w:ind w:left="1260" w:hanging="18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B4621AB"/>
    <w:multiLevelType w:val="multilevel"/>
    <w:tmpl w:val="2CF62162"/>
    <w:lvl w:ilvl="0">
      <w:start w:val="23"/>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29" w15:restartNumberingAfterBreak="0">
    <w:nsid w:val="3B585470"/>
    <w:multiLevelType w:val="hybridMultilevel"/>
    <w:tmpl w:val="AFEA15F4"/>
    <w:lvl w:ilvl="0" w:tplc="A4D0718C">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C764A5B"/>
    <w:multiLevelType w:val="hybridMultilevel"/>
    <w:tmpl w:val="705A9DC8"/>
    <w:lvl w:ilvl="0" w:tplc="FFFFFFFF">
      <w:start w:val="1"/>
      <w:numFmt w:val="lowerRoman"/>
      <w:lvlText w:val="%1."/>
      <w:lvlJc w:val="right"/>
      <w:pPr>
        <w:tabs>
          <w:tab w:val="num" w:pos="2160"/>
        </w:tabs>
        <w:ind w:left="2160" w:hanging="18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1" w15:restartNumberingAfterBreak="0">
    <w:nsid w:val="3E0F16D5"/>
    <w:multiLevelType w:val="hybridMultilevel"/>
    <w:tmpl w:val="BE5C77A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F95774F"/>
    <w:multiLevelType w:val="multilevel"/>
    <w:tmpl w:val="E8D823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F9F6E94"/>
    <w:multiLevelType w:val="multilevel"/>
    <w:tmpl w:val="D070F04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1383763"/>
    <w:multiLevelType w:val="hybridMultilevel"/>
    <w:tmpl w:val="1426660A"/>
    <w:lvl w:ilvl="0" w:tplc="FFFFFFFF">
      <w:start w:val="1"/>
      <w:numFmt w:val="lowerRoman"/>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47145C"/>
    <w:multiLevelType w:val="multilevel"/>
    <w:tmpl w:val="7A0ED9C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423E09FA"/>
    <w:multiLevelType w:val="multilevel"/>
    <w:tmpl w:val="006C9158"/>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15:restartNumberingAfterBreak="0">
    <w:nsid w:val="42B00EBD"/>
    <w:multiLevelType w:val="multilevel"/>
    <w:tmpl w:val="79BCA91C"/>
    <w:lvl w:ilvl="0">
      <w:start w:val="14"/>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38" w15:restartNumberingAfterBreak="0">
    <w:nsid w:val="42BE2B2F"/>
    <w:multiLevelType w:val="hybridMultilevel"/>
    <w:tmpl w:val="EFB22FA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44DA2709"/>
    <w:multiLevelType w:val="multilevel"/>
    <w:tmpl w:val="9718EBD8"/>
    <w:lvl w:ilvl="0">
      <w:start w:val="19"/>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40" w15:restartNumberingAfterBreak="0">
    <w:nsid w:val="47BF407C"/>
    <w:multiLevelType w:val="singleLevel"/>
    <w:tmpl w:val="2510369A"/>
    <w:lvl w:ilvl="0">
      <w:start w:val="1"/>
      <w:numFmt w:val="decimal"/>
      <w:lvlText w:val=""/>
      <w:lvlJc w:val="left"/>
      <w:pPr>
        <w:tabs>
          <w:tab w:val="num" w:pos="1080"/>
        </w:tabs>
        <w:ind w:left="1080" w:hanging="360"/>
      </w:pPr>
    </w:lvl>
  </w:abstractNum>
  <w:abstractNum w:abstractNumId="41" w15:restartNumberingAfterBreak="0">
    <w:nsid w:val="47CB09AA"/>
    <w:multiLevelType w:val="hybridMultilevel"/>
    <w:tmpl w:val="029C52C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4C0B7722"/>
    <w:multiLevelType w:val="hybridMultilevel"/>
    <w:tmpl w:val="5B04FE5A"/>
    <w:lvl w:ilvl="0" w:tplc="718C7ED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6A27E8"/>
    <w:multiLevelType w:val="multilevel"/>
    <w:tmpl w:val="4FA4B912"/>
    <w:lvl w:ilvl="0">
      <w:start w:val="7"/>
      <w:numFmt w:val="decimal"/>
      <w:lvlText w:val="%1"/>
      <w:lvlJc w:val="left"/>
      <w:pPr>
        <w:tabs>
          <w:tab w:val="num" w:pos="375"/>
        </w:tabs>
        <w:ind w:left="375" w:hanging="37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4" w15:restartNumberingAfterBreak="0">
    <w:nsid w:val="4DE93203"/>
    <w:multiLevelType w:val="hybridMultilevel"/>
    <w:tmpl w:val="44ECA5A8"/>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start w:val="1"/>
      <w:numFmt w:val="decimal"/>
      <w:lvlText w:val="%3."/>
      <w:lvlJc w:val="left"/>
      <w:pPr>
        <w:tabs>
          <w:tab w:val="num" w:pos="2340"/>
        </w:tabs>
        <w:ind w:left="2340" w:hanging="360"/>
      </w:pPr>
      <w:rPr>
        <w:rFonts w:hint="default"/>
        <w:b/>
        <w:i w:val="0"/>
      </w:r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1626FE2"/>
    <w:multiLevelType w:val="multilevel"/>
    <w:tmpl w:val="0136DE86"/>
    <w:lvl w:ilvl="0">
      <w:start w:val="12"/>
      <w:numFmt w:val="decimal"/>
      <w:lvlText w:val="%1"/>
      <w:lvlJc w:val="left"/>
      <w:pPr>
        <w:tabs>
          <w:tab w:val="num" w:pos="516"/>
        </w:tabs>
        <w:ind w:left="516" w:hanging="51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15:restartNumberingAfterBreak="0">
    <w:nsid w:val="54545A7B"/>
    <w:multiLevelType w:val="multilevel"/>
    <w:tmpl w:val="2CF62162"/>
    <w:lvl w:ilvl="0">
      <w:start w:val="25"/>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47" w15:restartNumberingAfterBreak="0">
    <w:nsid w:val="564F54B4"/>
    <w:multiLevelType w:val="singleLevel"/>
    <w:tmpl w:val="A18C1A56"/>
    <w:lvl w:ilvl="0">
      <w:start w:val="1"/>
      <w:numFmt w:val="lowerLetter"/>
      <w:lvlText w:val="(%1)"/>
      <w:lvlJc w:val="left"/>
      <w:pPr>
        <w:tabs>
          <w:tab w:val="num" w:pos="2160"/>
        </w:tabs>
        <w:ind w:left="2160" w:hanging="720"/>
      </w:pPr>
      <w:rPr>
        <w:rFonts w:hint="default"/>
      </w:rPr>
    </w:lvl>
  </w:abstractNum>
  <w:abstractNum w:abstractNumId="48" w15:restartNumberingAfterBreak="0">
    <w:nsid w:val="5AF402A7"/>
    <w:multiLevelType w:val="hybridMultilevel"/>
    <w:tmpl w:val="F22E5EDA"/>
    <w:lvl w:ilvl="0" w:tplc="3D46FAA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7432E2">
      <w:start w:val="1"/>
      <w:numFmt w:val="lowerLetter"/>
      <w:lvlText w:val="%2"/>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E80D70">
      <w:start w:val="1"/>
      <w:numFmt w:val="lowerRoman"/>
      <w:lvlText w:val="%3"/>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65136">
      <w:start w:val="1"/>
      <w:numFmt w:val="decimal"/>
      <w:lvlText w:val="%4"/>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A2954">
      <w:start w:val="1"/>
      <w:numFmt w:val="lowerLetter"/>
      <w:lvlText w:val="%5"/>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C8CA06">
      <w:start w:val="1"/>
      <w:numFmt w:val="lowerRoman"/>
      <w:lvlText w:val="%6"/>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9ABE60">
      <w:start w:val="1"/>
      <w:numFmt w:val="decimal"/>
      <w:lvlText w:val="%7"/>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B6BEF0">
      <w:start w:val="1"/>
      <w:numFmt w:val="lowerLetter"/>
      <w:lvlText w:val="%8"/>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BA3BF2">
      <w:start w:val="1"/>
      <w:numFmt w:val="lowerRoman"/>
      <w:lvlText w:val="%9"/>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09919E6"/>
    <w:multiLevelType w:val="hybridMultilevel"/>
    <w:tmpl w:val="655A8924"/>
    <w:lvl w:ilvl="0" w:tplc="8B060F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654A1134"/>
    <w:multiLevelType w:val="multilevel"/>
    <w:tmpl w:val="6B4819BA"/>
    <w:lvl w:ilvl="0">
      <w:start w:val="13"/>
      <w:numFmt w:val="decimal"/>
      <w:lvlText w:val="%1"/>
      <w:lvlJc w:val="left"/>
      <w:pPr>
        <w:tabs>
          <w:tab w:val="num" w:pos="516"/>
        </w:tabs>
        <w:ind w:left="516" w:hanging="516"/>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1" w15:restartNumberingAfterBreak="0">
    <w:nsid w:val="68456047"/>
    <w:multiLevelType w:val="hybridMultilevel"/>
    <w:tmpl w:val="901E48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2" w15:restartNumberingAfterBreak="0">
    <w:nsid w:val="68EF7601"/>
    <w:multiLevelType w:val="hybridMultilevel"/>
    <w:tmpl w:val="94029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903CD1"/>
    <w:multiLevelType w:val="multilevel"/>
    <w:tmpl w:val="E18EB21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4" w15:restartNumberingAfterBreak="0">
    <w:nsid w:val="6BAB4CB2"/>
    <w:multiLevelType w:val="singleLevel"/>
    <w:tmpl w:val="30B879E0"/>
    <w:lvl w:ilvl="0">
      <w:start w:val="2"/>
      <w:numFmt w:val="lowerRoman"/>
      <w:lvlText w:val="(%1)"/>
      <w:lvlJc w:val="left"/>
      <w:pPr>
        <w:tabs>
          <w:tab w:val="num" w:pos="2160"/>
        </w:tabs>
        <w:ind w:left="2160" w:hanging="720"/>
      </w:pPr>
    </w:lvl>
  </w:abstractNum>
  <w:abstractNum w:abstractNumId="55" w15:restartNumberingAfterBreak="0">
    <w:nsid w:val="6CFC5ADF"/>
    <w:multiLevelType w:val="multilevel"/>
    <w:tmpl w:val="F00A68D0"/>
    <w:lvl w:ilvl="0">
      <w:start w:val="29"/>
      <w:numFmt w:val="decimal"/>
      <w:lvlText w:val="%1"/>
      <w:lvlJc w:val="left"/>
      <w:pPr>
        <w:tabs>
          <w:tab w:val="num" w:pos="516"/>
        </w:tabs>
        <w:ind w:left="516" w:hanging="516"/>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660"/>
        </w:tabs>
        <w:ind w:left="6660" w:hanging="180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56" w15:restartNumberingAfterBreak="0">
    <w:nsid w:val="704140C3"/>
    <w:multiLevelType w:val="hybridMultilevel"/>
    <w:tmpl w:val="BD30871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37822B1"/>
    <w:multiLevelType w:val="multilevel"/>
    <w:tmpl w:val="568A799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84246B6"/>
    <w:multiLevelType w:val="multilevel"/>
    <w:tmpl w:val="53903E5A"/>
    <w:lvl w:ilvl="0">
      <w:start w:val="16"/>
      <w:numFmt w:val="decimal"/>
      <w:lvlText w:val="%1"/>
      <w:lvlJc w:val="left"/>
      <w:pPr>
        <w:tabs>
          <w:tab w:val="num" w:pos="516"/>
        </w:tabs>
        <w:ind w:left="516" w:hanging="516"/>
      </w:pPr>
      <w:rPr>
        <w:rFonts w:hint="default"/>
      </w:rPr>
    </w:lvl>
    <w:lvl w:ilvl="1">
      <w:start w:val="2"/>
      <w:numFmt w:val="decimal"/>
      <w:lvlText w:val="%1.%2"/>
      <w:lvlJc w:val="left"/>
      <w:pPr>
        <w:tabs>
          <w:tab w:val="num" w:pos="1245"/>
        </w:tabs>
        <w:ind w:left="1245" w:hanging="720"/>
      </w:pPr>
      <w:rPr>
        <w:rFonts w:hint="default"/>
        <w:b w:val="0"/>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950"/>
        </w:tabs>
        <w:ind w:left="4950" w:hanging="180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360"/>
        </w:tabs>
        <w:ind w:left="6360" w:hanging="2160"/>
      </w:pPr>
      <w:rPr>
        <w:rFonts w:hint="default"/>
      </w:rPr>
    </w:lvl>
  </w:abstractNum>
  <w:abstractNum w:abstractNumId="59" w15:restartNumberingAfterBreak="0">
    <w:nsid w:val="78465980"/>
    <w:multiLevelType w:val="hybridMultilevel"/>
    <w:tmpl w:val="A43AB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9A7DA2"/>
    <w:multiLevelType w:val="multilevel"/>
    <w:tmpl w:val="F5BE299E"/>
    <w:lvl w:ilvl="0">
      <w:start w:val="1"/>
      <w:numFmt w:val="lowerLetter"/>
      <w:lvlText w:val="%1)"/>
      <w:lvlJc w:val="left"/>
      <w:pPr>
        <w:ind w:left="960" w:hanging="600"/>
      </w:pPr>
    </w:lvl>
    <w:lvl w:ilvl="1">
      <w:start w:val="4"/>
      <w:numFmt w:val="decimal"/>
      <w:lvlText w:val="%2."/>
      <w:lvlJc w:val="left"/>
      <w:pPr>
        <w:ind w:left="1440" w:hanging="360"/>
      </w:pPr>
    </w:lvl>
    <w:lvl w:ilvl="2">
      <w:start w:val="4"/>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8A92F46"/>
    <w:multiLevelType w:val="multilevel"/>
    <w:tmpl w:val="A392B0D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9545247"/>
    <w:multiLevelType w:val="multilevel"/>
    <w:tmpl w:val="8C2E2E0C"/>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6"/>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F054007"/>
    <w:multiLevelType w:val="hybridMultilevel"/>
    <w:tmpl w:val="11880C78"/>
    <w:lvl w:ilvl="0" w:tplc="CA08431C">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53"/>
  </w:num>
  <w:num w:numId="2">
    <w:abstractNumId w:val="1"/>
  </w:num>
  <w:num w:numId="3">
    <w:abstractNumId w:val="18"/>
  </w:num>
  <w:num w:numId="4">
    <w:abstractNumId w:val="9"/>
  </w:num>
  <w:num w:numId="5">
    <w:abstractNumId w:val="47"/>
  </w:num>
  <w:num w:numId="6">
    <w:abstractNumId w:val="43"/>
  </w:num>
  <w:num w:numId="7">
    <w:abstractNumId w:val="36"/>
  </w:num>
  <w:num w:numId="8">
    <w:abstractNumId w:val="37"/>
  </w:num>
  <w:num w:numId="9">
    <w:abstractNumId w:val="23"/>
  </w:num>
  <w:num w:numId="10">
    <w:abstractNumId w:val="32"/>
  </w:num>
  <w:num w:numId="11">
    <w:abstractNumId w:val="44"/>
  </w:num>
  <w:num w:numId="12">
    <w:abstractNumId w:val="33"/>
  </w:num>
  <w:num w:numId="13">
    <w:abstractNumId w:val="61"/>
  </w:num>
  <w:num w:numId="14">
    <w:abstractNumId w:val="57"/>
  </w:num>
  <w:num w:numId="15">
    <w:abstractNumId w:val="6"/>
  </w:num>
  <w:num w:numId="16">
    <w:abstractNumId w:val="35"/>
  </w:num>
  <w:num w:numId="17">
    <w:abstractNumId w:val="30"/>
  </w:num>
  <w:num w:numId="18">
    <w:abstractNumId w:val="27"/>
  </w:num>
  <w:num w:numId="19">
    <w:abstractNumId w:val="19"/>
  </w:num>
  <w:num w:numId="20">
    <w:abstractNumId w:val="13"/>
  </w:num>
  <w:num w:numId="21">
    <w:abstractNumId w:val="12"/>
  </w:num>
  <w:num w:numId="22">
    <w:abstractNumId w:val="56"/>
  </w:num>
  <w:num w:numId="23">
    <w:abstractNumId w:val="21"/>
  </w:num>
  <w:num w:numId="24">
    <w:abstractNumId w:val="45"/>
  </w:num>
  <w:num w:numId="25">
    <w:abstractNumId w:val="50"/>
  </w:num>
  <w:num w:numId="26">
    <w:abstractNumId w:val="15"/>
  </w:num>
  <w:num w:numId="27">
    <w:abstractNumId w:val="58"/>
  </w:num>
  <w:num w:numId="28">
    <w:abstractNumId w:val="0"/>
  </w:num>
  <w:num w:numId="29">
    <w:abstractNumId w:val="39"/>
  </w:num>
  <w:num w:numId="30">
    <w:abstractNumId w:val="5"/>
  </w:num>
  <w:num w:numId="31">
    <w:abstractNumId w:val="7"/>
  </w:num>
  <w:num w:numId="32">
    <w:abstractNumId w:val="28"/>
  </w:num>
  <w:num w:numId="33">
    <w:abstractNumId w:val="46"/>
  </w:num>
  <w:num w:numId="34">
    <w:abstractNumId w:val="2"/>
  </w:num>
  <w:num w:numId="35">
    <w:abstractNumId w:val="22"/>
  </w:num>
  <w:num w:numId="36">
    <w:abstractNumId w:val="55"/>
  </w:num>
  <w:num w:numId="37">
    <w:abstractNumId w:val="31"/>
  </w:num>
  <w:num w:numId="38">
    <w:abstractNumId w:val="17"/>
  </w:num>
  <w:num w:numId="39">
    <w:abstractNumId w:val="34"/>
  </w:num>
  <w:num w:numId="40">
    <w:abstractNumId w:val="10"/>
  </w:num>
  <w:num w:numId="41">
    <w:abstractNumId w:val="14"/>
  </w:num>
  <w:num w:numId="42">
    <w:abstractNumId w:val="29"/>
  </w:num>
  <w:num w:numId="43">
    <w:abstractNumId w:val="62"/>
  </w:num>
  <w:num w:numId="44">
    <w:abstractNumId w:val="60"/>
  </w:num>
  <w:num w:numId="45">
    <w:abstractNumId w:val="3"/>
  </w:num>
  <w:num w:numId="46">
    <w:abstractNumId w:val="40"/>
    <w:lvlOverride w:ilvl="0">
      <w:startOverride w:val="1"/>
    </w:lvlOverride>
  </w:num>
  <w:num w:numId="47">
    <w:abstractNumId w:val="11"/>
    <w:lvlOverride w:ilvl="0">
      <w:startOverride w:val="2"/>
    </w:lvlOverride>
  </w:num>
  <w:num w:numId="48">
    <w:abstractNumId w:val="54"/>
    <w:lvlOverride w:ilvl="0">
      <w:startOverride w:val="2"/>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38"/>
  </w:num>
  <w:num w:numId="52">
    <w:abstractNumId w:val="8"/>
    <w:lvlOverride w:ilvl="0">
      <w:startOverride w:val="1"/>
    </w:lvlOverride>
  </w:num>
  <w:num w:numId="53">
    <w:abstractNumId w:val="24"/>
  </w:num>
  <w:num w:numId="54">
    <w:abstractNumId w:val="59"/>
  </w:num>
  <w:num w:numId="55">
    <w:abstractNumId w:val="25"/>
  </w:num>
  <w:num w:numId="56">
    <w:abstractNumId w:val="42"/>
  </w:num>
  <w:num w:numId="57">
    <w:abstractNumId w:val="49"/>
  </w:num>
  <w:num w:numId="58">
    <w:abstractNumId w:val="16"/>
  </w:num>
  <w:num w:numId="59">
    <w:abstractNumId w:val="4"/>
  </w:num>
  <w:num w:numId="60">
    <w:abstractNumId w:val="63"/>
  </w:num>
  <w:num w:numId="61">
    <w:abstractNumId w:val="26"/>
  </w:num>
  <w:num w:numId="62">
    <w:abstractNumId w:val="20"/>
  </w:num>
  <w:num w:numId="63">
    <w:abstractNumId w:val="52"/>
  </w:num>
  <w:num w:numId="64">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78"/>
    <w:rsid w:val="00006DCA"/>
    <w:rsid w:val="00013623"/>
    <w:rsid w:val="000139F0"/>
    <w:rsid w:val="00021F35"/>
    <w:rsid w:val="00022FD1"/>
    <w:rsid w:val="000255B9"/>
    <w:rsid w:val="00027882"/>
    <w:rsid w:val="00027FC0"/>
    <w:rsid w:val="00030362"/>
    <w:rsid w:val="00030C28"/>
    <w:rsid w:val="000310BA"/>
    <w:rsid w:val="0003280D"/>
    <w:rsid w:val="00032FDB"/>
    <w:rsid w:val="00035113"/>
    <w:rsid w:val="00037DBA"/>
    <w:rsid w:val="00041959"/>
    <w:rsid w:val="000560A4"/>
    <w:rsid w:val="00056796"/>
    <w:rsid w:val="0006162A"/>
    <w:rsid w:val="00062787"/>
    <w:rsid w:val="00081782"/>
    <w:rsid w:val="00084CAA"/>
    <w:rsid w:val="00086AAD"/>
    <w:rsid w:val="000A2A06"/>
    <w:rsid w:val="000A5B8A"/>
    <w:rsid w:val="000C34DC"/>
    <w:rsid w:val="000C4C48"/>
    <w:rsid w:val="000C7B69"/>
    <w:rsid w:val="000D1057"/>
    <w:rsid w:val="000D5181"/>
    <w:rsid w:val="000D612D"/>
    <w:rsid w:val="000E0B42"/>
    <w:rsid w:val="000E0EA8"/>
    <w:rsid w:val="000E72A2"/>
    <w:rsid w:val="000F1905"/>
    <w:rsid w:val="001051E4"/>
    <w:rsid w:val="00105CFB"/>
    <w:rsid w:val="00107C6A"/>
    <w:rsid w:val="00112C1D"/>
    <w:rsid w:val="00115A55"/>
    <w:rsid w:val="001249BE"/>
    <w:rsid w:val="001279FA"/>
    <w:rsid w:val="0014540B"/>
    <w:rsid w:val="00153438"/>
    <w:rsid w:val="00154984"/>
    <w:rsid w:val="00166A00"/>
    <w:rsid w:val="00167078"/>
    <w:rsid w:val="001710F2"/>
    <w:rsid w:val="00172465"/>
    <w:rsid w:val="00172AC8"/>
    <w:rsid w:val="00174DB8"/>
    <w:rsid w:val="001759D6"/>
    <w:rsid w:val="00176FAB"/>
    <w:rsid w:val="00191B49"/>
    <w:rsid w:val="00194C52"/>
    <w:rsid w:val="001A29B3"/>
    <w:rsid w:val="001A7655"/>
    <w:rsid w:val="001B03B7"/>
    <w:rsid w:val="001B11EB"/>
    <w:rsid w:val="001B409B"/>
    <w:rsid w:val="001B56BD"/>
    <w:rsid w:val="001C3E1A"/>
    <w:rsid w:val="001C3E6E"/>
    <w:rsid w:val="001C66A6"/>
    <w:rsid w:val="001C7CFD"/>
    <w:rsid w:val="001D53B9"/>
    <w:rsid w:val="001D7530"/>
    <w:rsid w:val="001E1502"/>
    <w:rsid w:val="001E5019"/>
    <w:rsid w:val="001F1B9C"/>
    <w:rsid w:val="001F2CFF"/>
    <w:rsid w:val="001F42A6"/>
    <w:rsid w:val="001F60ED"/>
    <w:rsid w:val="001F748E"/>
    <w:rsid w:val="00203906"/>
    <w:rsid w:val="00206961"/>
    <w:rsid w:val="00223B9E"/>
    <w:rsid w:val="00233E12"/>
    <w:rsid w:val="00241D51"/>
    <w:rsid w:val="002449A3"/>
    <w:rsid w:val="00244BB3"/>
    <w:rsid w:val="00244D6E"/>
    <w:rsid w:val="00246E89"/>
    <w:rsid w:val="0025007E"/>
    <w:rsid w:val="00263ACC"/>
    <w:rsid w:val="00264F56"/>
    <w:rsid w:val="00270D12"/>
    <w:rsid w:val="0027255E"/>
    <w:rsid w:val="00284BA5"/>
    <w:rsid w:val="00287FDB"/>
    <w:rsid w:val="00292E91"/>
    <w:rsid w:val="002A0C8A"/>
    <w:rsid w:val="002A2051"/>
    <w:rsid w:val="002A3345"/>
    <w:rsid w:val="002A3DF6"/>
    <w:rsid w:val="002A40B6"/>
    <w:rsid w:val="002A683C"/>
    <w:rsid w:val="002B2320"/>
    <w:rsid w:val="002B4F08"/>
    <w:rsid w:val="002B537D"/>
    <w:rsid w:val="002B708D"/>
    <w:rsid w:val="002C2B54"/>
    <w:rsid w:val="002C30E9"/>
    <w:rsid w:val="002C3A1A"/>
    <w:rsid w:val="002C6D43"/>
    <w:rsid w:val="002D0433"/>
    <w:rsid w:val="002D71DB"/>
    <w:rsid w:val="002E0F59"/>
    <w:rsid w:val="002E5E71"/>
    <w:rsid w:val="002F09A3"/>
    <w:rsid w:val="00305CC7"/>
    <w:rsid w:val="00306390"/>
    <w:rsid w:val="00317493"/>
    <w:rsid w:val="0032138C"/>
    <w:rsid w:val="00321754"/>
    <w:rsid w:val="00323BEE"/>
    <w:rsid w:val="00326D4B"/>
    <w:rsid w:val="00327F35"/>
    <w:rsid w:val="00327FE8"/>
    <w:rsid w:val="00334046"/>
    <w:rsid w:val="00335391"/>
    <w:rsid w:val="003358A8"/>
    <w:rsid w:val="00335951"/>
    <w:rsid w:val="003420F0"/>
    <w:rsid w:val="0034723D"/>
    <w:rsid w:val="00347B61"/>
    <w:rsid w:val="00362273"/>
    <w:rsid w:val="00363431"/>
    <w:rsid w:val="00363D2B"/>
    <w:rsid w:val="00366F8F"/>
    <w:rsid w:val="00367D49"/>
    <w:rsid w:val="003874CF"/>
    <w:rsid w:val="003913AD"/>
    <w:rsid w:val="00394DE3"/>
    <w:rsid w:val="00395D32"/>
    <w:rsid w:val="003A1C3C"/>
    <w:rsid w:val="003A1D77"/>
    <w:rsid w:val="003A3EC9"/>
    <w:rsid w:val="003B1D35"/>
    <w:rsid w:val="003B5216"/>
    <w:rsid w:val="003B5605"/>
    <w:rsid w:val="003C1994"/>
    <w:rsid w:val="003C2F58"/>
    <w:rsid w:val="003C3731"/>
    <w:rsid w:val="003C707F"/>
    <w:rsid w:val="003D4AC3"/>
    <w:rsid w:val="003D57E6"/>
    <w:rsid w:val="003D730D"/>
    <w:rsid w:val="003E0749"/>
    <w:rsid w:val="003E1112"/>
    <w:rsid w:val="003E2CAF"/>
    <w:rsid w:val="003E43BE"/>
    <w:rsid w:val="00405BA6"/>
    <w:rsid w:val="00420E0E"/>
    <w:rsid w:val="00423B74"/>
    <w:rsid w:val="004335FF"/>
    <w:rsid w:val="00441DCD"/>
    <w:rsid w:val="004449E0"/>
    <w:rsid w:val="00445EBB"/>
    <w:rsid w:val="00451F48"/>
    <w:rsid w:val="00454ADB"/>
    <w:rsid w:val="004566DA"/>
    <w:rsid w:val="00456EF8"/>
    <w:rsid w:val="004574F8"/>
    <w:rsid w:val="00465662"/>
    <w:rsid w:val="004657C1"/>
    <w:rsid w:val="0046748A"/>
    <w:rsid w:val="0047004F"/>
    <w:rsid w:val="004756F1"/>
    <w:rsid w:val="00476ECA"/>
    <w:rsid w:val="00477646"/>
    <w:rsid w:val="0048206D"/>
    <w:rsid w:val="004830B0"/>
    <w:rsid w:val="00484FA8"/>
    <w:rsid w:val="004876F9"/>
    <w:rsid w:val="00496503"/>
    <w:rsid w:val="004A1475"/>
    <w:rsid w:val="004B3CCD"/>
    <w:rsid w:val="004B41F4"/>
    <w:rsid w:val="004B4432"/>
    <w:rsid w:val="004B69D3"/>
    <w:rsid w:val="004C5ACC"/>
    <w:rsid w:val="004D201A"/>
    <w:rsid w:val="004E0B45"/>
    <w:rsid w:val="0050118C"/>
    <w:rsid w:val="00510FD2"/>
    <w:rsid w:val="0051754F"/>
    <w:rsid w:val="005218B5"/>
    <w:rsid w:val="00522711"/>
    <w:rsid w:val="005255C5"/>
    <w:rsid w:val="005326DE"/>
    <w:rsid w:val="00533344"/>
    <w:rsid w:val="005349C1"/>
    <w:rsid w:val="00550B68"/>
    <w:rsid w:val="00551205"/>
    <w:rsid w:val="00551E6D"/>
    <w:rsid w:val="00552F4C"/>
    <w:rsid w:val="00553260"/>
    <w:rsid w:val="005545FC"/>
    <w:rsid w:val="00574E2F"/>
    <w:rsid w:val="005753E2"/>
    <w:rsid w:val="00576FDF"/>
    <w:rsid w:val="00584F18"/>
    <w:rsid w:val="005870CC"/>
    <w:rsid w:val="005A05C3"/>
    <w:rsid w:val="005B03CA"/>
    <w:rsid w:val="005B1325"/>
    <w:rsid w:val="005B38BC"/>
    <w:rsid w:val="005C0FA9"/>
    <w:rsid w:val="005C1344"/>
    <w:rsid w:val="005C3E1F"/>
    <w:rsid w:val="005D57FC"/>
    <w:rsid w:val="005E53C6"/>
    <w:rsid w:val="005F0E9C"/>
    <w:rsid w:val="005F26D6"/>
    <w:rsid w:val="006013BD"/>
    <w:rsid w:val="0061795A"/>
    <w:rsid w:val="00627B78"/>
    <w:rsid w:val="00632EC7"/>
    <w:rsid w:val="006337C9"/>
    <w:rsid w:val="00636A98"/>
    <w:rsid w:val="00651A48"/>
    <w:rsid w:val="00670459"/>
    <w:rsid w:val="0067155F"/>
    <w:rsid w:val="00672243"/>
    <w:rsid w:val="00676FE2"/>
    <w:rsid w:val="0068208C"/>
    <w:rsid w:val="00682D9E"/>
    <w:rsid w:val="00683DA2"/>
    <w:rsid w:val="00685A01"/>
    <w:rsid w:val="00687022"/>
    <w:rsid w:val="006940D2"/>
    <w:rsid w:val="006A374E"/>
    <w:rsid w:val="006A72DF"/>
    <w:rsid w:val="006B21D9"/>
    <w:rsid w:val="006B3636"/>
    <w:rsid w:val="006B4E3E"/>
    <w:rsid w:val="006C34ED"/>
    <w:rsid w:val="006C66C2"/>
    <w:rsid w:val="006D0713"/>
    <w:rsid w:val="006D647E"/>
    <w:rsid w:val="006E1920"/>
    <w:rsid w:val="006E1A92"/>
    <w:rsid w:val="006E1FE4"/>
    <w:rsid w:val="006E26F7"/>
    <w:rsid w:val="006E33C1"/>
    <w:rsid w:val="006E3660"/>
    <w:rsid w:val="006F6102"/>
    <w:rsid w:val="006F6C3A"/>
    <w:rsid w:val="0070137B"/>
    <w:rsid w:val="00703980"/>
    <w:rsid w:val="007039D5"/>
    <w:rsid w:val="00712C1F"/>
    <w:rsid w:val="00722E1A"/>
    <w:rsid w:val="00722E21"/>
    <w:rsid w:val="00725322"/>
    <w:rsid w:val="00736371"/>
    <w:rsid w:val="0074489D"/>
    <w:rsid w:val="00751BCF"/>
    <w:rsid w:val="007575B8"/>
    <w:rsid w:val="00757BF1"/>
    <w:rsid w:val="0076069D"/>
    <w:rsid w:val="0076497A"/>
    <w:rsid w:val="00764FEC"/>
    <w:rsid w:val="00766478"/>
    <w:rsid w:val="00767651"/>
    <w:rsid w:val="007767F1"/>
    <w:rsid w:val="00785824"/>
    <w:rsid w:val="007866C3"/>
    <w:rsid w:val="00795744"/>
    <w:rsid w:val="0079574A"/>
    <w:rsid w:val="007A3567"/>
    <w:rsid w:val="007A72E2"/>
    <w:rsid w:val="007B12EB"/>
    <w:rsid w:val="007B2271"/>
    <w:rsid w:val="007B2E7D"/>
    <w:rsid w:val="007C18BF"/>
    <w:rsid w:val="007C49A4"/>
    <w:rsid w:val="007C61C0"/>
    <w:rsid w:val="007D2E2A"/>
    <w:rsid w:val="007D395F"/>
    <w:rsid w:val="007D6B4F"/>
    <w:rsid w:val="007D7E52"/>
    <w:rsid w:val="007E19F5"/>
    <w:rsid w:val="007E66AE"/>
    <w:rsid w:val="007F2825"/>
    <w:rsid w:val="007F2C27"/>
    <w:rsid w:val="00803CA7"/>
    <w:rsid w:val="00805F86"/>
    <w:rsid w:val="008062AE"/>
    <w:rsid w:val="0081482D"/>
    <w:rsid w:val="00825D5D"/>
    <w:rsid w:val="00830326"/>
    <w:rsid w:val="008338E6"/>
    <w:rsid w:val="008408F4"/>
    <w:rsid w:val="00845228"/>
    <w:rsid w:val="00847EEE"/>
    <w:rsid w:val="008527D4"/>
    <w:rsid w:val="00861372"/>
    <w:rsid w:val="00862961"/>
    <w:rsid w:val="00870394"/>
    <w:rsid w:val="00871283"/>
    <w:rsid w:val="0087389A"/>
    <w:rsid w:val="008748B6"/>
    <w:rsid w:val="00875464"/>
    <w:rsid w:val="00877BDB"/>
    <w:rsid w:val="00887E85"/>
    <w:rsid w:val="008A0791"/>
    <w:rsid w:val="008A117C"/>
    <w:rsid w:val="008A3B4B"/>
    <w:rsid w:val="008C0810"/>
    <w:rsid w:val="008C5BB9"/>
    <w:rsid w:val="008D1DE9"/>
    <w:rsid w:val="008D76D4"/>
    <w:rsid w:val="008D7E37"/>
    <w:rsid w:val="008E256E"/>
    <w:rsid w:val="008E7003"/>
    <w:rsid w:val="008F2913"/>
    <w:rsid w:val="008F33CA"/>
    <w:rsid w:val="009048E3"/>
    <w:rsid w:val="009135DE"/>
    <w:rsid w:val="00913BA6"/>
    <w:rsid w:val="0091419B"/>
    <w:rsid w:val="009161D0"/>
    <w:rsid w:val="00930927"/>
    <w:rsid w:val="009310AB"/>
    <w:rsid w:val="00932C5B"/>
    <w:rsid w:val="00934092"/>
    <w:rsid w:val="009401E6"/>
    <w:rsid w:val="00940AC4"/>
    <w:rsid w:val="0095456F"/>
    <w:rsid w:val="0096052A"/>
    <w:rsid w:val="00960C53"/>
    <w:rsid w:val="00971AC8"/>
    <w:rsid w:val="009738AE"/>
    <w:rsid w:val="00973A56"/>
    <w:rsid w:val="00974541"/>
    <w:rsid w:val="009826C9"/>
    <w:rsid w:val="00983A92"/>
    <w:rsid w:val="0099434B"/>
    <w:rsid w:val="009A1AA7"/>
    <w:rsid w:val="009A3BAB"/>
    <w:rsid w:val="009B3A80"/>
    <w:rsid w:val="009C0B90"/>
    <w:rsid w:val="009C24B8"/>
    <w:rsid w:val="009C4038"/>
    <w:rsid w:val="009C4A1D"/>
    <w:rsid w:val="009C5718"/>
    <w:rsid w:val="009D0A56"/>
    <w:rsid w:val="009E5263"/>
    <w:rsid w:val="009E6782"/>
    <w:rsid w:val="009E7C54"/>
    <w:rsid w:val="009F45CC"/>
    <w:rsid w:val="00A03B28"/>
    <w:rsid w:val="00A12B59"/>
    <w:rsid w:val="00A203DE"/>
    <w:rsid w:val="00A21BB8"/>
    <w:rsid w:val="00A262F3"/>
    <w:rsid w:val="00A26462"/>
    <w:rsid w:val="00A300A9"/>
    <w:rsid w:val="00A40999"/>
    <w:rsid w:val="00A4473E"/>
    <w:rsid w:val="00A54101"/>
    <w:rsid w:val="00A57791"/>
    <w:rsid w:val="00A60F2B"/>
    <w:rsid w:val="00A61414"/>
    <w:rsid w:val="00A62078"/>
    <w:rsid w:val="00A6256E"/>
    <w:rsid w:val="00A71A3A"/>
    <w:rsid w:val="00A733A0"/>
    <w:rsid w:val="00A7619E"/>
    <w:rsid w:val="00A76C72"/>
    <w:rsid w:val="00A80912"/>
    <w:rsid w:val="00AA0A6D"/>
    <w:rsid w:val="00AA386D"/>
    <w:rsid w:val="00AA727E"/>
    <w:rsid w:val="00AB43C3"/>
    <w:rsid w:val="00AB514B"/>
    <w:rsid w:val="00AB5428"/>
    <w:rsid w:val="00AD08E8"/>
    <w:rsid w:val="00AE07B3"/>
    <w:rsid w:val="00AE167C"/>
    <w:rsid w:val="00AE2F48"/>
    <w:rsid w:val="00AE72D8"/>
    <w:rsid w:val="00AF4301"/>
    <w:rsid w:val="00AF6075"/>
    <w:rsid w:val="00B04565"/>
    <w:rsid w:val="00B13F2E"/>
    <w:rsid w:val="00B14D9F"/>
    <w:rsid w:val="00B17118"/>
    <w:rsid w:val="00B23A33"/>
    <w:rsid w:val="00B332DD"/>
    <w:rsid w:val="00B455CF"/>
    <w:rsid w:val="00B51341"/>
    <w:rsid w:val="00B55236"/>
    <w:rsid w:val="00B71A24"/>
    <w:rsid w:val="00B809C3"/>
    <w:rsid w:val="00B85C5D"/>
    <w:rsid w:val="00B86BD0"/>
    <w:rsid w:val="00B87FA9"/>
    <w:rsid w:val="00B90178"/>
    <w:rsid w:val="00B9307B"/>
    <w:rsid w:val="00BA07EC"/>
    <w:rsid w:val="00BC0382"/>
    <w:rsid w:val="00BC0B19"/>
    <w:rsid w:val="00BC5170"/>
    <w:rsid w:val="00BD1933"/>
    <w:rsid w:val="00BE0038"/>
    <w:rsid w:val="00BE093A"/>
    <w:rsid w:val="00BF045C"/>
    <w:rsid w:val="00BF7F0A"/>
    <w:rsid w:val="00C01F1B"/>
    <w:rsid w:val="00C027BF"/>
    <w:rsid w:val="00C0490A"/>
    <w:rsid w:val="00C20DCE"/>
    <w:rsid w:val="00C23678"/>
    <w:rsid w:val="00C30D97"/>
    <w:rsid w:val="00C34BFF"/>
    <w:rsid w:val="00C36CC6"/>
    <w:rsid w:val="00C452ED"/>
    <w:rsid w:val="00C505D4"/>
    <w:rsid w:val="00C50F93"/>
    <w:rsid w:val="00C53532"/>
    <w:rsid w:val="00C548FD"/>
    <w:rsid w:val="00C61CAE"/>
    <w:rsid w:val="00C65E77"/>
    <w:rsid w:val="00C6799B"/>
    <w:rsid w:val="00C724DB"/>
    <w:rsid w:val="00C802DE"/>
    <w:rsid w:val="00C80D62"/>
    <w:rsid w:val="00C83221"/>
    <w:rsid w:val="00C90E4D"/>
    <w:rsid w:val="00C91DF7"/>
    <w:rsid w:val="00CA0FAC"/>
    <w:rsid w:val="00CA12DD"/>
    <w:rsid w:val="00CA1454"/>
    <w:rsid w:val="00CB1D8F"/>
    <w:rsid w:val="00CB1DDE"/>
    <w:rsid w:val="00CB3BF6"/>
    <w:rsid w:val="00CC021A"/>
    <w:rsid w:val="00CC766F"/>
    <w:rsid w:val="00CD367E"/>
    <w:rsid w:val="00CE4511"/>
    <w:rsid w:val="00CE63DD"/>
    <w:rsid w:val="00D0216F"/>
    <w:rsid w:val="00D023AC"/>
    <w:rsid w:val="00D03BF7"/>
    <w:rsid w:val="00D0760D"/>
    <w:rsid w:val="00D1444B"/>
    <w:rsid w:val="00D204EB"/>
    <w:rsid w:val="00D22E58"/>
    <w:rsid w:val="00D23591"/>
    <w:rsid w:val="00D27797"/>
    <w:rsid w:val="00D515C4"/>
    <w:rsid w:val="00D613F9"/>
    <w:rsid w:val="00D63A3D"/>
    <w:rsid w:val="00D64A9F"/>
    <w:rsid w:val="00D8041B"/>
    <w:rsid w:val="00D80433"/>
    <w:rsid w:val="00D9334D"/>
    <w:rsid w:val="00D96099"/>
    <w:rsid w:val="00DB53AA"/>
    <w:rsid w:val="00DC18BC"/>
    <w:rsid w:val="00DC2B54"/>
    <w:rsid w:val="00DC4786"/>
    <w:rsid w:val="00DD47E9"/>
    <w:rsid w:val="00DE6C33"/>
    <w:rsid w:val="00DE76B3"/>
    <w:rsid w:val="00DF092A"/>
    <w:rsid w:val="00DF169C"/>
    <w:rsid w:val="00DF24D6"/>
    <w:rsid w:val="00E023D9"/>
    <w:rsid w:val="00E04CB1"/>
    <w:rsid w:val="00E07176"/>
    <w:rsid w:val="00E15CB7"/>
    <w:rsid w:val="00E210B1"/>
    <w:rsid w:val="00E24E70"/>
    <w:rsid w:val="00E323CD"/>
    <w:rsid w:val="00E3472D"/>
    <w:rsid w:val="00E34C75"/>
    <w:rsid w:val="00E36048"/>
    <w:rsid w:val="00E415B1"/>
    <w:rsid w:val="00E47667"/>
    <w:rsid w:val="00E55DFD"/>
    <w:rsid w:val="00E6182B"/>
    <w:rsid w:val="00E61F88"/>
    <w:rsid w:val="00E73980"/>
    <w:rsid w:val="00E74266"/>
    <w:rsid w:val="00E7581F"/>
    <w:rsid w:val="00E771EF"/>
    <w:rsid w:val="00E77D8F"/>
    <w:rsid w:val="00E93ABF"/>
    <w:rsid w:val="00E9773C"/>
    <w:rsid w:val="00EA008C"/>
    <w:rsid w:val="00EA1BBB"/>
    <w:rsid w:val="00EA7494"/>
    <w:rsid w:val="00EB0127"/>
    <w:rsid w:val="00EB36A0"/>
    <w:rsid w:val="00EB395C"/>
    <w:rsid w:val="00EB6C05"/>
    <w:rsid w:val="00EC0607"/>
    <w:rsid w:val="00EC6A6D"/>
    <w:rsid w:val="00EC6AC5"/>
    <w:rsid w:val="00EE2503"/>
    <w:rsid w:val="00EE42CE"/>
    <w:rsid w:val="00EF4600"/>
    <w:rsid w:val="00F04CF7"/>
    <w:rsid w:val="00F124DF"/>
    <w:rsid w:val="00F1330E"/>
    <w:rsid w:val="00F13E45"/>
    <w:rsid w:val="00F142A0"/>
    <w:rsid w:val="00F234D2"/>
    <w:rsid w:val="00F251A9"/>
    <w:rsid w:val="00F25C93"/>
    <w:rsid w:val="00F32621"/>
    <w:rsid w:val="00F331F4"/>
    <w:rsid w:val="00F336DB"/>
    <w:rsid w:val="00F347D2"/>
    <w:rsid w:val="00F348EA"/>
    <w:rsid w:val="00F35E2A"/>
    <w:rsid w:val="00F37B4A"/>
    <w:rsid w:val="00F5081A"/>
    <w:rsid w:val="00F50EFD"/>
    <w:rsid w:val="00F53307"/>
    <w:rsid w:val="00F54051"/>
    <w:rsid w:val="00F54745"/>
    <w:rsid w:val="00F6044A"/>
    <w:rsid w:val="00F60DCE"/>
    <w:rsid w:val="00F63AB4"/>
    <w:rsid w:val="00F910EC"/>
    <w:rsid w:val="00F95E94"/>
    <w:rsid w:val="00F95FEB"/>
    <w:rsid w:val="00F97024"/>
    <w:rsid w:val="00FA0E32"/>
    <w:rsid w:val="00FA1999"/>
    <w:rsid w:val="00FA346D"/>
    <w:rsid w:val="00FA7723"/>
    <w:rsid w:val="00FB20F6"/>
    <w:rsid w:val="00FB768B"/>
    <w:rsid w:val="00FC3E94"/>
    <w:rsid w:val="00FC482C"/>
    <w:rsid w:val="00FC5E43"/>
    <w:rsid w:val="00FC7F08"/>
    <w:rsid w:val="00FD62F7"/>
    <w:rsid w:val="00FD76CC"/>
    <w:rsid w:val="00FE383D"/>
    <w:rsid w:val="00FF3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ABCC"/>
  <w15:docId w15:val="{BE081E3E-BC1D-4CED-82E0-141FCA23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78"/>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67078"/>
    <w:pPr>
      <w:keepNext/>
      <w:spacing w:after="0" w:line="240" w:lineRule="auto"/>
      <w:jc w:val="center"/>
      <w:outlineLvl w:val="0"/>
    </w:pPr>
    <w:rPr>
      <w:rFonts w:ascii="Bookman Old Style" w:eastAsia="Times New Roman" w:hAnsi="Bookman Old Style"/>
      <w:b/>
      <w:sz w:val="28"/>
      <w:szCs w:val="20"/>
    </w:rPr>
  </w:style>
  <w:style w:type="paragraph" w:styleId="Heading2">
    <w:name w:val="heading 2"/>
    <w:basedOn w:val="Normal"/>
    <w:next w:val="Normal"/>
    <w:link w:val="Heading2Char"/>
    <w:qFormat/>
    <w:rsid w:val="00167078"/>
    <w:pPr>
      <w:keepNext/>
      <w:spacing w:after="0" w:line="240" w:lineRule="auto"/>
      <w:jc w:val="center"/>
      <w:outlineLvl w:val="1"/>
    </w:pPr>
    <w:rPr>
      <w:rFonts w:ascii="Bookman Old Style" w:eastAsia="Times New Roman" w:hAnsi="Bookman Old Style"/>
      <w:b/>
      <w:sz w:val="36"/>
      <w:szCs w:val="20"/>
    </w:rPr>
  </w:style>
  <w:style w:type="paragraph" w:styleId="Heading3">
    <w:name w:val="heading 3"/>
    <w:basedOn w:val="Normal"/>
    <w:next w:val="Normal"/>
    <w:link w:val="Heading3Char"/>
    <w:qFormat/>
    <w:rsid w:val="00167078"/>
    <w:pPr>
      <w:keepNext/>
      <w:spacing w:after="0" w:line="240" w:lineRule="auto"/>
      <w:jc w:val="center"/>
      <w:outlineLvl w:val="2"/>
    </w:pPr>
    <w:rPr>
      <w:rFonts w:ascii="Bookman Old Style" w:eastAsia="Times New Roman" w:hAnsi="Bookman Old Style"/>
      <w:b/>
      <w:sz w:val="24"/>
      <w:szCs w:val="20"/>
    </w:rPr>
  </w:style>
  <w:style w:type="paragraph" w:styleId="Heading4">
    <w:name w:val="heading 4"/>
    <w:basedOn w:val="Normal"/>
    <w:next w:val="Normal"/>
    <w:link w:val="Heading4Char"/>
    <w:qFormat/>
    <w:rsid w:val="00167078"/>
    <w:pPr>
      <w:keepNext/>
      <w:spacing w:after="0" w:line="240" w:lineRule="auto"/>
      <w:outlineLvl w:val="3"/>
    </w:pPr>
    <w:rPr>
      <w:rFonts w:ascii="Bookman Old Style" w:eastAsia="Times New Roman" w:hAnsi="Bookman Old Style"/>
      <w:i/>
      <w:sz w:val="24"/>
      <w:szCs w:val="20"/>
    </w:rPr>
  </w:style>
  <w:style w:type="paragraph" w:styleId="Heading5">
    <w:name w:val="heading 5"/>
    <w:basedOn w:val="Normal"/>
    <w:next w:val="Normal"/>
    <w:link w:val="Heading5Char"/>
    <w:qFormat/>
    <w:rsid w:val="00167078"/>
    <w:pPr>
      <w:keepNext/>
      <w:spacing w:after="0" w:line="240" w:lineRule="auto"/>
      <w:jc w:val="center"/>
      <w:outlineLvl w:val="4"/>
    </w:pPr>
    <w:rPr>
      <w:rFonts w:ascii="Bookman Old Style" w:eastAsia="Times New Roman" w:hAnsi="Bookman Old Style"/>
      <w:sz w:val="24"/>
      <w:szCs w:val="20"/>
      <w:u w:val="single"/>
    </w:rPr>
  </w:style>
  <w:style w:type="paragraph" w:styleId="Heading6">
    <w:name w:val="heading 6"/>
    <w:basedOn w:val="Normal"/>
    <w:next w:val="Normal"/>
    <w:link w:val="Heading6Char"/>
    <w:qFormat/>
    <w:rsid w:val="00167078"/>
    <w:pPr>
      <w:keepNext/>
      <w:spacing w:after="0" w:line="240" w:lineRule="auto"/>
      <w:outlineLvl w:val="5"/>
    </w:pPr>
    <w:rPr>
      <w:rFonts w:ascii="Bookman Old Style" w:eastAsia="Times New Roman" w:hAnsi="Bookman Old Style"/>
      <w:sz w:val="24"/>
      <w:szCs w:val="20"/>
      <w:u w:val="single"/>
    </w:rPr>
  </w:style>
  <w:style w:type="paragraph" w:styleId="Heading7">
    <w:name w:val="heading 7"/>
    <w:basedOn w:val="Normal"/>
    <w:next w:val="Normal"/>
    <w:link w:val="Heading7Char"/>
    <w:qFormat/>
    <w:rsid w:val="00167078"/>
    <w:pPr>
      <w:keepNext/>
      <w:spacing w:after="0" w:line="240" w:lineRule="auto"/>
      <w:outlineLvl w:val="6"/>
    </w:pPr>
    <w:rPr>
      <w:rFonts w:ascii="Bookman Old Style" w:eastAsia="Times New Roman" w:hAnsi="Bookman Old Style"/>
      <w:b/>
      <w:sz w:val="24"/>
      <w:szCs w:val="20"/>
    </w:rPr>
  </w:style>
  <w:style w:type="paragraph" w:styleId="Heading8">
    <w:name w:val="heading 8"/>
    <w:basedOn w:val="Normal"/>
    <w:next w:val="Normal"/>
    <w:link w:val="Heading8Char"/>
    <w:qFormat/>
    <w:rsid w:val="00167078"/>
    <w:pPr>
      <w:keepNext/>
      <w:spacing w:after="0" w:line="240" w:lineRule="auto"/>
      <w:ind w:left="720"/>
      <w:outlineLvl w:val="7"/>
    </w:pPr>
    <w:rPr>
      <w:rFonts w:ascii="Bookman Old Style" w:eastAsia="Times New Roman" w:hAnsi="Bookman Old Style"/>
      <w:b/>
      <w:sz w:val="24"/>
      <w:szCs w:val="20"/>
      <w:u w:val="single"/>
    </w:rPr>
  </w:style>
  <w:style w:type="paragraph" w:styleId="Heading9">
    <w:name w:val="heading 9"/>
    <w:basedOn w:val="Normal"/>
    <w:next w:val="Normal"/>
    <w:link w:val="Heading9Char"/>
    <w:qFormat/>
    <w:rsid w:val="00167078"/>
    <w:pPr>
      <w:keepNext/>
      <w:tabs>
        <w:tab w:val="num" w:pos="720"/>
      </w:tabs>
      <w:spacing w:after="0" w:line="240" w:lineRule="auto"/>
      <w:ind w:left="720" w:hanging="720"/>
      <w:outlineLvl w:val="8"/>
    </w:pPr>
    <w:rPr>
      <w:rFonts w:ascii="Bookman Old Style" w:eastAsia="Times New Roman" w:hAnsi="Bookman Old Styl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7078"/>
    <w:rPr>
      <w:rFonts w:ascii="Bookman Old Style" w:eastAsia="Times New Roman" w:hAnsi="Bookman Old Style" w:cs="Times New Roman"/>
      <w:b/>
      <w:sz w:val="28"/>
      <w:szCs w:val="20"/>
    </w:rPr>
  </w:style>
  <w:style w:type="character" w:customStyle="1" w:styleId="Heading2Char">
    <w:name w:val="Heading 2 Char"/>
    <w:link w:val="Heading2"/>
    <w:rsid w:val="00167078"/>
    <w:rPr>
      <w:rFonts w:ascii="Bookman Old Style" w:eastAsia="Times New Roman" w:hAnsi="Bookman Old Style" w:cs="Times New Roman"/>
      <w:b/>
      <w:sz w:val="36"/>
      <w:szCs w:val="20"/>
    </w:rPr>
  </w:style>
  <w:style w:type="character" w:customStyle="1" w:styleId="Heading3Char">
    <w:name w:val="Heading 3 Char"/>
    <w:link w:val="Heading3"/>
    <w:rsid w:val="00167078"/>
    <w:rPr>
      <w:rFonts w:ascii="Bookman Old Style" w:eastAsia="Times New Roman" w:hAnsi="Bookman Old Style" w:cs="Times New Roman"/>
      <w:b/>
      <w:sz w:val="24"/>
      <w:szCs w:val="20"/>
    </w:rPr>
  </w:style>
  <w:style w:type="character" w:customStyle="1" w:styleId="Heading4Char">
    <w:name w:val="Heading 4 Char"/>
    <w:link w:val="Heading4"/>
    <w:rsid w:val="00167078"/>
    <w:rPr>
      <w:rFonts w:ascii="Bookman Old Style" w:eastAsia="Times New Roman" w:hAnsi="Bookman Old Style" w:cs="Times New Roman"/>
      <w:i/>
      <w:sz w:val="24"/>
      <w:szCs w:val="20"/>
    </w:rPr>
  </w:style>
  <w:style w:type="character" w:customStyle="1" w:styleId="Heading5Char">
    <w:name w:val="Heading 5 Char"/>
    <w:link w:val="Heading5"/>
    <w:rsid w:val="00167078"/>
    <w:rPr>
      <w:rFonts w:ascii="Bookman Old Style" w:eastAsia="Times New Roman" w:hAnsi="Bookman Old Style" w:cs="Times New Roman"/>
      <w:sz w:val="24"/>
      <w:szCs w:val="20"/>
      <w:u w:val="single"/>
    </w:rPr>
  </w:style>
  <w:style w:type="character" w:customStyle="1" w:styleId="Heading6Char">
    <w:name w:val="Heading 6 Char"/>
    <w:link w:val="Heading6"/>
    <w:rsid w:val="00167078"/>
    <w:rPr>
      <w:rFonts w:ascii="Bookman Old Style" w:eastAsia="Times New Roman" w:hAnsi="Bookman Old Style" w:cs="Times New Roman"/>
      <w:sz w:val="24"/>
      <w:szCs w:val="20"/>
      <w:u w:val="single"/>
    </w:rPr>
  </w:style>
  <w:style w:type="character" w:customStyle="1" w:styleId="Heading7Char">
    <w:name w:val="Heading 7 Char"/>
    <w:link w:val="Heading7"/>
    <w:rsid w:val="00167078"/>
    <w:rPr>
      <w:rFonts w:ascii="Bookman Old Style" w:eastAsia="Times New Roman" w:hAnsi="Bookman Old Style" w:cs="Times New Roman"/>
      <w:b/>
      <w:sz w:val="24"/>
      <w:szCs w:val="20"/>
    </w:rPr>
  </w:style>
  <w:style w:type="character" w:customStyle="1" w:styleId="Heading8Char">
    <w:name w:val="Heading 8 Char"/>
    <w:link w:val="Heading8"/>
    <w:rsid w:val="00167078"/>
    <w:rPr>
      <w:rFonts w:ascii="Bookman Old Style" w:eastAsia="Times New Roman" w:hAnsi="Bookman Old Style" w:cs="Times New Roman"/>
      <w:b/>
      <w:sz w:val="24"/>
      <w:szCs w:val="20"/>
      <w:u w:val="single"/>
    </w:rPr>
  </w:style>
  <w:style w:type="character" w:customStyle="1" w:styleId="Heading9Char">
    <w:name w:val="Heading 9 Char"/>
    <w:link w:val="Heading9"/>
    <w:rsid w:val="00167078"/>
    <w:rPr>
      <w:rFonts w:ascii="Bookman Old Style" w:eastAsia="Times New Roman" w:hAnsi="Bookman Old Style" w:cs="Times New Roman"/>
      <w:b/>
      <w:sz w:val="24"/>
      <w:szCs w:val="20"/>
    </w:rPr>
  </w:style>
  <w:style w:type="numbering" w:customStyle="1" w:styleId="NoList1">
    <w:name w:val="No List1"/>
    <w:next w:val="NoList"/>
    <w:uiPriority w:val="99"/>
    <w:semiHidden/>
    <w:unhideWhenUsed/>
    <w:rsid w:val="00167078"/>
  </w:style>
  <w:style w:type="paragraph" w:styleId="BodyTextIndent">
    <w:name w:val="Body Text Indent"/>
    <w:basedOn w:val="Normal"/>
    <w:link w:val="BodyTextIndentChar"/>
    <w:rsid w:val="00167078"/>
    <w:pPr>
      <w:spacing w:after="0" w:line="240" w:lineRule="auto"/>
      <w:ind w:left="720"/>
    </w:pPr>
    <w:rPr>
      <w:rFonts w:ascii="Bookman Old Style" w:eastAsia="Times New Roman" w:hAnsi="Bookman Old Style"/>
      <w:sz w:val="24"/>
      <w:szCs w:val="20"/>
    </w:rPr>
  </w:style>
  <w:style w:type="character" w:customStyle="1" w:styleId="BodyTextIndentChar">
    <w:name w:val="Body Text Indent Char"/>
    <w:link w:val="BodyTextIndent"/>
    <w:rsid w:val="00167078"/>
    <w:rPr>
      <w:rFonts w:ascii="Bookman Old Style" w:eastAsia="Times New Roman" w:hAnsi="Bookman Old Style" w:cs="Times New Roman"/>
      <w:sz w:val="24"/>
      <w:szCs w:val="20"/>
    </w:rPr>
  </w:style>
  <w:style w:type="paragraph" w:styleId="BodyTextIndent2">
    <w:name w:val="Body Text Indent 2"/>
    <w:basedOn w:val="Normal"/>
    <w:link w:val="BodyTextIndent2Char"/>
    <w:rsid w:val="00167078"/>
    <w:pPr>
      <w:spacing w:after="0" w:line="240" w:lineRule="auto"/>
      <w:ind w:left="2160" w:hanging="720"/>
    </w:pPr>
    <w:rPr>
      <w:rFonts w:ascii="Bookman Old Style" w:eastAsia="Times New Roman" w:hAnsi="Bookman Old Style"/>
      <w:sz w:val="24"/>
      <w:szCs w:val="20"/>
    </w:rPr>
  </w:style>
  <w:style w:type="character" w:customStyle="1" w:styleId="BodyTextIndent2Char">
    <w:name w:val="Body Text Indent 2 Char"/>
    <w:link w:val="BodyTextIndent2"/>
    <w:rsid w:val="00167078"/>
    <w:rPr>
      <w:rFonts w:ascii="Bookman Old Style" w:eastAsia="Times New Roman" w:hAnsi="Bookman Old Style" w:cs="Times New Roman"/>
      <w:sz w:val="24"/>
      <w:szCs w:val="20"/>
    </w:rPr>
  </w:style>
  <w:style w:type="paragraph" w:styleId="Footer">
    <w:name w:val="footer"/>
    <w:basedOn w:val="Normal"/>
    <w:link w:val="FooterChar"/>
    <w:uiPriority w:val="99"/>
    <w:rsid w:val="00167078"/>
    <w:pPr>
      <w:tabs>
        <w:tab w:val="center" w:pos="4320"/>
        <w:tab w:val="right" w:pos="8640"/>
      </w:tabs>
      <w:spacing w:after="0" w:line="240" w:lineRule="auto"/>
    </w:pPr>
    <w:rPr>
      <w:rFonts w:ascii="Bookman Old Style" w:eastAsia="Times New Roman" w:hAnsi="Bookman Old Style"/>
      <w:sz w:val="24"/>
      <w:szCs w:val="20"/>
    </w:rPr>
  </w:style>
  <w:style w:type="character" w:customStyle="1" w:styleId="FooterChar">
    <w:name w:val="Footer Char"/>
    <w:link w:val="Footer"/>
    <w:uiPriority w:val="99"/>
    <w:rsid w:val="00167078"/>
    <w:rPr>
      <w:rFonts w:ascii="Bookman Old Style" w:eastAsia="Times New Roman" w:hAnsi="Bookman Old Style" w:cs="Times New Roman"/>
      <w:sz w:val="24"/>
      <w:szCs w:val="20"/>
    </w:rPr>
  </w:style>
  <w:style w:type="character" w:styleId="PageNumber">
    <w:name w:val="page number"/>
    <w:rsid w:val="00167078"/>
  </w:style>
  <w:style w:type="paragraph" w:styleId="Title">
    <w:name w:val="Title"/>
    <w:basedOn w:val="Normal"/>
    <w:link w:val="TitleChar"/>
    <w:qFormat/>
    <w:rsid w:val="00167078"/>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167078"/>
    <w:rPr>
      <w:rFonts w:ascii="Times New Roman" w:eastAsia="Times New Roman" w:hAnsi="Times New Roman" w:cs="Times New Roman"/>
      <w:sz w:val="28"/>
      <w:szCs w:val="24"/>
    </w:rPr>
  </w:style>
  <w:style w:type="paragraph" w:styleId="Header">
    <w:name w:val="header"/>
    <w:basedOn w:val="Normal"/>
    <w:link w:val="HeaderChar"/>
    <w:rsid w:val="00167078"/>
    <w:pPr>
      <w:tabs>
        <w:tab w:val="center" w:pos="4320"/>
        <w:tab w:val="right" w:pos="8640"/>
      </w:tabs>
      <w:spacing w:after="0" w:line="240" w:lineRule="auto"/>
    </w:pPr>
    <w:rPr>
      <w:rFonts w:ascii="Bookman Old Style" w:eastAsia="Times New Roman" w:hAnsi="Bookman Old Style"/>
      <w:sz w:val="24"/>
      <w:szCs w:val="20"/>
    </w:rPr>
  </w:style>
  <w:style w:type="character" w:customStyle="1" w:styleId="HeaderChar">
    <w:name w:val="Header Char"/>
    <w:link w:val="Header"/>
    <w:rsid w:val="00167078"/>
    <w:rPr>
      <w:rFonts w:ascii="Bookman Old Style" w:eastAsia="Times New Roman" w:hAnsi="Bookman Old Style" w:cs="Times New Roman"/>
      <w:sz w:val="24"/>
      <w:szCs w:val="20"/>
    </w:rPr>
  </w:style>
  <w:style w:type="paragraph" w:styleId="BodyTextIndent3">
    <w:name w:val="Body Text Indent 3"/>
    <w:basedOn w:val="Normal"/>
    <w:link w:val="BodyTextIndent3Char"/>
    <w:rsid w:val="00167078"/>
    <w:pPr>
      <w:spacing w:after="0" w:line="240" w:lineRule="auto"/>
      <w:ind w:left="2160"/>
    </w:pPr>
    <w:rPr>
      <w:rFonts w:ascii="Bookman Old Style" w:eastAsia="Times New Roman" w:hAnsi="Bookman Old Style"/>
      <w:sz w:val="24"/>
      <w:szCs w:val="20"/>
    </w:rPr>
  </w:style>
  <w:style w:type="character" w:customStyle="1" w:styleId="BodyTextIndent3Char">
    <w:name w:val="Body Text Indent 3 Char"/>
    <w:link w:val="BodyTextIndent3"/>
    <w:rsid w:val="00167078"/>
    <w:rPr>
      <w:rFonts w:ascii="Bookman Old Style" w:eastAsia="Times New Roman" w:hAnsi="Bookman Old Style" w:cs="Times New Roman"/>
      <w:sz w:val="24"/>
      <w:szCs w:val="20"/>
    </w:rPr>
  </w:style>
  <w:style w:type="paragraph" w:styleId="BodyText">
    <w:name w:val="Body Text"/>
    <w:basedOn w:val="Normal"/>
    <w:link w:val="BodyTextChar"/>
    <w:rsid w:val="00167078"/>
    <w:pPr>
      <w:spacing w:after="0" w:line="240" w:lineRule="auto"/>
    </w:pPr>
    <w:rPr>
      <w:rFonts w:ascii="Bookman Old Style" w:eastAsia="Times New Roman" w:hAnsi="Bookman Old Style"/>
      <w:i/>
      <w:sz w:val="24"/>
      <w:szCs w:val="20"/>
    </w:rPr>
  </w:style>
  <w:style w:type="character" w:customStyle="1" w:styleId="BodyTextChar">
    <w:name w:val="Body Text Char"/>
    <w:link w:val="BodyText"/>
    <w:rsid w:val="00167078"/>
    <w:rPr>
      <w:rFonts w:ascii="Bookman Old Style" w:eastAsia="Times New Roman" w:hAnsi="Bookman Old Style" w:cs="Times New Roman"/>
      <w:i/>
      <w:sz w:val="24"/>
      <w:szCs w:val="20"/>
    </w:rPr>
  </w:style>
  <w:style w:type="paragraph" w:styleId="BodyText2">
    <w:name w:val="Body Text 2"/>
    <w:basedOn w:val="Normal"/>
    <w:link w:val="BodyText2Char"/>
    <w:rsid w:val="00167078"/>
    <w:pPr>
      <w:spacing w:after="0" w:line="240" w:lineRule="auto"/>
      <w:jc w:val="center"/>
    </w:pPr>
    <w:rPr>
      <w:rFonts w:ascii="Bookman Old Style" w:eastAsia="Times New Roman" w:hAnsi="Bookman Old Style"/>
      <w:b/>
      <w:sz w:val="24"/>
      <w:szCs w:val="20"/>
    </w:rPr>
  </w:style>
  <w:style w:type="character" w:customStyle="1" w:styleId="BodyText2Char">
    <w:name w:val="Body Text 2 Char"/>
    <w:link w:val="BodyText2"/>
    <w:rsid w:val="00167078"/>
    <w:rPr>
      <w:rFonts w:ascii="Bookman Old Style" w:eastAsia="Times New Roman" w:hAnsi="Bookman Old Style" w:cs="Times New Roman"/>
      <w:b/>
      <w:sz w:val="24"/>
      <w:szCs w:val="20"/>
    </w:rPr>
  </w:style>
  <w:style w:type="paragraph" w:styleId="BodyText3">
    <w:name w:val="Body Text 3"/>
    <w:basedOn w:val="Normal"/>
    <w:link w:val="BodyText3Char"/>
    <w:rsid w:val="00167078"/>
    <w:pPr>
      <w:spacing w:after="0" w:line="240" w:lineRule="auto"/>
      <w:jc w:val="both"/>
    </w:pPr>
    <w:rPr>
      <w:rFonts w:ascii="Bookman Old Style" w:eastAsia="Times New Roman" w:hAnsi="Bookman Old Style"/>
      <w:sz w:val="24"/>
      <w:szCs w:val="20"/>
    </w:rPr>
  </w:style>
  <w:style w:type="character" w:customStyle="1" w:styleId="BodyText3Char">
    <w:name w:val="Body Text 3 Char"/>
    <w:link w:val="BodyText3"/>
    <w:rsid w:val="00167078"/>
    <w:rPr>
      <w:rFonts w:ascii="Bookman Old Style" w:eastAsia="Times New Roman" w:hAnsi="Bookman Old Style" w:cs="Times New Roman"/>
      <w:sz w:val="24"/>
      <w:szCs w:val="20"/>
    </w:rPr>
  </w:style>
  <w:style w:type="paragraph" w:customStyle="1" w:styleId="Projekt">
    <w:name w:val="Projekt"/>
    <w:basedOn w:val="Normal"/>
    <w:autoRedefine/>
    <w:rsid w:val="00167078"/>
    <w:pPr>
      <w:spacing w:after="278" w:line="264" w:lineRule="auto"/>
      <w:jc w:val="center"/>
    </w:pPr>
    <w:rPr>
      <w:rFonts w:ascii="Bookman Old Style" w:eastAsia="Times New Roman" w:hAnsi="Bookman Old Style"/>
      <w:b/>
      <w:sz w:val="40"/>
      <w:szCs w:val="40"/>
      <w:lang w:val="en-GB" w:eastAsia="da-DK"/>
    </w:rPr>
  </w:style>
  <w:style w:type="paragraph" w:styleId="Subtitle">
    <w:name w:val="Subtitle"/>
    <w:basedOn w:val="Normal"/>
    <w:link w:val="SubtitleChar"/>
    <w:autoRedefine/>
    <w:qFormat/>
    <w:rsid w:val="00167078"/>
    <w:pPr>
      <w:spacing w:after="459" w:line="264" w:lineRule="auto"/>
      <w:outlineLvl w:val="1"/>
    </w:pPr>
    <w:rPr>
      <w:rFonts w:ascii="Arial" w:eastAsia="Times New Roman" w:hAnsi="Arial"/>
      <w:b/>
      <w:sz w:val="28"/>
      <w:szCs w:val="20"/>
      <w:lang w:val="en-GB" w:eastAsia="da-DK"/>
    </w:rPr>
  </w:style>
  <w:style w:type="character" w:customStyle="1" w:styleId="SubtitleChar">
    <w:name w:val="Subtitle Char"/>
    <w:link w:val="Subtitle"/>
    <w:rsid w:val="00167078"/>
    <w:rPr>
      <w:rFonts w:ascii="Arial" w:eastAsia="Times New Roman" w:hAnsi="Arial" w:cs="Times New Roman"/>
      <w:b/>
      <w:sz w:val="28"/>
      <w:szCs w:val="20"/>
      <w:lang w:val="en-GB" w:eastAsia="da-DK"/>
    </w:rPr>
  </w:style>
  <w:style w:type="paragraph" w:customStyle="1" w:styleId="Klientnavn1">
    <w:name w:val="Klientnavn1"/>
    <w:basedOn w:val="Normal"/>
    <w:autoRedefine/>
    <w:rsid w:val="00167078"/>
    <w:pPr>
      <w:spacing w:before="1077" w:after="578" w:line="264" w:lineRule="auto"/>
      <w:outlineLvl w:val="0"/>
    </w:pPr>
    <w:rPr>
      <w:rFonts w:ascii="Arial" w:eastAsia="Times New Roman" w:hAnsi="Arial"/>
      <w:b/>
      <w:kern w:val="28"/>
      <w:sz w:val="28"/>
      <w:szCs w:val="20"/>
      <w:lang w:val="en-GB" w:eastAsia="da-DK"/>
    </w:rPr>
  </w:style>
  <w:style w:type="character" w:styleId="Hyperlink">
    <w:name w:val="Hyperlink"/>
    <w:rsid w:val="00167078"/>
    <w:rPr>
      <w:color w:val="0000FF"/>
      <w:u w:val="single"/>
    </w:rPr>
  </w:style>
  <w:style w:type="paragraph" w:styleId="BlockText">
    <w:name w:val="Block Text"/>
    <w:basedOn w:val="Normal"/>
    <w:rsid w:val="00167078"/>
    <w:pPr>
      <w:spacing w:after="0" w:line="240" w:lineRule="auto"/>
      <w:ind w:left="720" w:right="-540"/>
      <w:jc w:val="both"/>
    </w:pPr>
    <w:rPr>
      <w:rFonts w:ascii="Lucida Sans Unicode" w:eastAsia="Times New Roman" w:hAnsi="Lucida Sans Unicode" w:cs="Lucida Sans Unicode"/>
      <w:sz w:val="24"/>
      <w:szCs w:val="24"/>
    </w:rPr>
  </w:style>
  <w:style w:type="paragraph" w:styleId="Date">
    <w:name w:val="Date"/>
    <w:basedOn w:val="Normal"/>
    <w:next w:val="Normal"/>
    <w:link w:val="DateChar"/>
    <w:rsid w:val="00167078"/>
    <w:pPr>
      <w:widowControl w:val="0"/>
      <w:spacing w:after="0" w:line="240" w:lineRule="auto"/>
      <w:jc w:val="both"/>
    </w:pPr>
    <w:rPr>
      <w:rFonts w:ascii="Times New Roman" w:eastAsia="MS Mincho" w:hAnsi="Times New Roman"/>
      <w:b/>
      <w:bCs/>
      <w:color w:val="000000"/>
      <w:sz w:val="20"/>
      <w:szCs w:val="20"/>
      <w:lang w:eastAsia="ja-JP"/>
    </w:rPr>
  </w:style>
  <w:style w:type="character" w:customStyle="1" w:styleId="DateChar">
    <w:name w:val="Date Char"/>
    <w:link w:val="Date"/>
    <w:rsid w:val="00167078"/>
    <w:rPr>
      <w:rFonts w:ascii="Times New Roman" w:eastAsia="MS Mincho" w:hAnsi="Times New Roman" w:cs="Times New Roman"/>
      <w:b/>
      <w:bCs/>
      <w:color w:val="000000"/>
      <w:szCs w:val="20"/>
      <w:lang w:eastAsia="ja-JP"/>
    </w:rPr>
  </w:style>
  <w:style w:type="paragraph" w:customStyle="1" w:styleId="xl27">
    <w:name w:val="xl27"/>
    <w:basedOn w:val="Normal"/>
    <w:rsid w:val="00167078"/>
    <w:pPr>
      <w:spacing w:before="100" w:beforeAutospacing="1" w:after="100" w:afterAutospacing="1" w:line="240" w:lineRule="auto"/>
      <w:jc w:val="center"/>
    </w:pPr>
    <w:rPr>
      <w:rFonts w:ascii="Arial" w:eastAsia="Arial Unicode MS" w:hAnsi="Arial" w:cs="Arial"/>
      <w:sz w:val="24"/>
      <w:szCs w:val="24"/>
    </w:rPr>
  </w:style>
  <w:style w:type="paragraph" w:customStyle="1" w:styleId="xl34">
    <w:name w:val="xl34"/>
    <w:basedOn w:val="Normal"/>
    <w:rsid w:val="00167078"/>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rPr>
  </w:style>
  <w:style w:type="paragraph" w:styleId="TOC1">
    <w:name w:val="toc 1"/>
    <w:aliases w:val="BODY TEXT"/>
    <w:basedOn w:val="Normal"/>
    <w:next w:val="Normal"/>
    <w:autoRedefine/>
    <w:uiPriority w:val="39"/>
    <w:rsid w:val="00167078"/>
    <w:pPr>
      <w:tabs>
        <w:tab w:val="left" w:pos="2073"/>
        <w:tab w:val="right" w:leader="dot" w:pos="9090"/>
      </w:tabs>
      <w:spacing w:after="0" w:line="480" w:lineRule="auto"/>
    </w:pPr>
    <w:rPr>
      <w:rFonts w:ascii="Bookman Old Style" w:eastAsia="Times New Roman" w:hAnsi="Bookman Old Style"/>
      <w:b/>
      <w:bCs/>
      <w:noProof/>
      <w:sz w:val="24"/>
      <w:szCs w:val="20"/>
    </w:rPr>
  </w:style>
  <w:style w:type="paragraph" w:styleId="TOC2">
    <w:name w:val="toc 2"/>
    <w:basedOn w:val="Normal"/>
    <w:next w:val="Normal"/>
    <w:autoRedefine/>
    <w:uiPriority w:val="39"/>
    <w:rsid w:val="00167078"/>
    <w:pPr>
      <w:tabs>
        <w:tab w:val="right" w:leader="dot" w:pos="8630"/>
      </w:tabs>
      <w:spacing w:after="0" w:line="360" w:lineRule="auto"/>
      <w:ind w:left="720"/>
    </w:pPr>
    <w:rPr>
      <w:rFonts w:ascii="Bookman Old Style" w:eastAsia="Times New Roman" w:hAnsi="Bookman Old Style"/>
      <w:b/>
      <w:bCs/>
      <w:noProof/>
      <w:sz w:val="24"/>
      <w:szCs w:val="20"/>
    </w:rPr>
  </w:style>
  <w:style w:type="paragraph" w:styleId="BalloonText">
    <w:name w:val="Balloon Text"/>
    <w:basedOn w:val="Normal"/>
    <w:link w:val="BalloonTextChar"/>
    <w:rsid w:val="00167078"/>
    <w:pPr>
      <w:spacing w:after="0" w:line="240" w:lineRule="auto"/>
    </w:pPr>
    <w:rPr>
      <w:rFonts w:ascii="Tahoma" w:eastAsia="Times New Roman" w:hAnsi="Tahoma"/>
      <w:sz w:val="16"/>
      <w:szCs w:val="16"/>
    </w:rPr>
  </w:style>
  <w:style w:type="character" w:customStyle="1" w:styleId="BalloonTextChar">
    <w:name w:val="Balloon Text Char"/>
    <w:link w:val="BalloonText"/>
    <w:rsid w:val="00167078"/>
    <w:rPr>
      <w:rFonts w:ascii="Tahoma" w:eastAsia="Times New Roman" w:hAnsi="Tahoma" w:cs="Tahoma"/>
      <w:sz w:val="16"/>
      <w:szCs w:val="16"/>
    </w:rPr>
  </w:style>
  <w:style w:type="paragraph" w:styleId="TOC5">
    <w:name w:val="toc 5"/>
    <w:basedOn w:val="Normal"/>
    <w:next w:val="Normal"/>
    <w:autoRedefine/>
    <w:uiPriority w:val="39"/>
    <w:rsid w:val="00167078"/>
    <w:pPr>
      <w:spacing w:after="0" w:line="240" w:lineRule="auto"/>
      <w:ind w:left="960"/>
    </w:pPr>
    <w:rPr>
      <w:rFonts w:ascii="Bookman Old Style" w:eastAsia="Times New Roman" w:hAnsi="Bookman Old Style"/>
      <w:sz w:val="24"/>
      <w:szCs w:val="20"/>
    </w:rPr>
  </w:style>
  <w:style w:type="paragraph" w:styleId="TOC4">
    <w:name w:val="toc 4"/>
    <w:basedOn w:val="Normal"/>
    <w:next w:val="Normal"/>
    <w:autoRedefine/>
    <w:uiPriority w:val="39"/>
    <w:rsid w:val="00167078"/>
    <w:pPr>
      <w:spacing w:after="0" w:line="240" w:lineRule="auto"/>
      <w:ind w:left="480"/>
    </w:pPr>
    <w:rPr>
      <w:rFonts w:ascii="Times New Roman" w:eastAsia="Times New Roman" w:hAnsi="Times New Roman"/>
      <w:sz w:val="24"/>
      <w:szCs w:val="24"/>
    </w:rPr>
  </w:style>
  <w:style w:type="paragraph" w:customStyle="1" w:styleId="Style1">
    <w:name w:val="Style1"/>
    <w:basedOn w:val="Heading1"/>
    <w:rsid w:val="00167078"/>
    <w:rPr>
      <w:rFonts w:ascii="Lucida Console" w:hAnsi="Lucida Console" w:cs="Lucida Sans Unicode"/>
    </w:rPr>
  </w:style>
  <w:style w:type="paragraph" w:customStyle="1" w:styleId="STANDARDPARAGRAPH">
    <w:name w:val="STANDARD PARAGRAPH"/>
    <w:rsid w:val="00167078"/>
    <w:pPr>
      <w:spacing w:line="288" w:lineRule="exact"/>
      <w:ind w:left="720"/>
      <w:jc w:val="both"/>
    </w:pPr>
    <w:rPr>
      <w:rFonts w:ascii="Helvetica" w:eastAsia="Times New Roman" w:hAnsi="Helvetica"/>
      <w:lang w:eastAsia="en-US"/>
    </w:rPr>
  </w:style>
  <w:style w:type="paragraph" w:styleId="NormalWeb">
    <w:name w:val="Normal (Web)"/>
    <w:basedOn w:val="Normal"/>
    <w:rsid w:val="00167078"/>
    <w:pPr>
      <w:spacing w:before="100" w:beforeAutospacing="1" w:after="100" w:afterAutospacing="1" w:line="240" w:lineRule="auto"/>
    </w:pPr>
    <w:rPr>
      <w:rFonts w:ascii="Times New Roman" w:eastAsia="Times New Roman" w:hAnsi="Times New Roman"/>
      <w:sz w:val="24"/>
      <w:szCs w:val="24"/>
      <w:lang w:val="en-GB"/>
    </w:rPr>
  </w:style>
  <w:style w:type="paragraph" w:styleId="TOC9">
    <w:name w:val="toc 9"/>
    <w:basedOn w:val="Normal"/>
    <w:next w:val="Normal"/>
    <w:autoRedefine/>
    <w:uiPriority w:val="39"/>
    <w:rsid w:val="00167078"/>
    <w:pPr>
      <w:spacing w:after="0" w:line="240" w:lineRule="auto"/>
      <w:ind w:left="1680"/>
    </w:pPr>
    <w:rPr>
      <w:rFonts w:ascii="Times New Roman" w:eastAsia="Times New Roman" w:hAnsi="Times New Roman"/>
      <w:sz w:val="24"/>
      <w:szCs w:val="24"/>
    </w:rPr>
  </w:style>
  <w:style w:type="paragraph" w:customStyle="1" w:styleId="xl26">
    <w:name w:val="xl26"/>
    <w:basedOn w:val="Normal"/>
    <w:rsid w:val="00167078"/>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Normal"/>
    <w:rsid w:val="00167078"/>
    <w:pPr>
      <w:pBdr>
        <w:left w:val="single" w:sz="4" w:space="0" w:color="auto"/>
      </w:pBdr>
      <w:spacing w:before="100" w:beforeAutospacing="1" w:after="100" w:afterAutospacing="1" w:line="240" w:lineRule="auto"/>
    </w:pPr>
    <w:rPr>
      <w:rFonts w:ascii="Arial" w:eastAsia="Arial Unicode MS" w:hAnsi="Arial" w:cs="Arial"/>
      <w:sz w:val="24"/>
      <w:szCs w:val="24"/>
      <w:u w:val="single"/>
    </w:rPr>
  </w:style>
  <w:style w:type="paragraph" w:styleId="ListParagraph">
    <w:name w:val="List Paragraph"/>
    <w:basedOn w:val="Normal"/>
    <w:uiPriority w:val="34"/>
    <w:qFormat/>
    <w:rsid w:val="00167078"/>
    <w:pPr>
      <w:spacing w:after="0" w:line="240" w:lineRule="auto"/>
      <w:ind w:left="720"/>
    </w:pPr>
    <w:rPr>
      <w:rFonts w:ascii="Bookman Old Style" w:eastAsia="Times New Roman" w:hAnsi="Bookman Old Style"/>
      <w:sz w:val="24"/>
      <w:szCs w:val="20"/>
    </w:rPr>
  </w:style>
  <w:style w:type="paragraph" w:customStyle="1" w:styleId="DefinitionTerm">
    <w:name w:val="Definition Term"/>
    <w:basedOn w:val="Normal"/>
    <w:next w:val="DefinitionList"/>
    <w:rsid w:val="00167078"/>
    <w:pPr>
      <w:widowControl w:val="0"/>
      <w:spacing w:after="0" w:line="240" w:lineRule="auto"/>
    </w:pPr>
    <w:rPr>
      <w:rFonts w:ascii="Times New Roman" w:eastAsia="Times New Roman" w:hAnsi="Times New Roman"/>
      <w:snapToGrid w:val="0"/>
      <w:sz w:val="24"/>
      <w:szCs w:val="20"/>
      <w:lang w:val="en-GB"/>
    </w:rPr>
  </w:style>
  <w:style w:type="paragraph" w:customStyle="1" w:styleId="DefinitionList">
    <w:name w:val="Definition List"/>
    <w:basedOn w:val="Normal"/>
    <w:next w:val="DefinitionTerm"/>
    <w:rsid w:val="00167078"/>
    <w:pPr>
      <w:widowControl w:val="0"/>
      <w:spacing w:after="0" w:line="240" w:lineRule="auto"/>
      <w:ind w:left="360"/>
    </w:pPr>
    <w:rPr>
      <w:rFonts w:ascii="Times New Roman" w:eastAsia="Times New Roman" w:hAnsi="Times New Roman"/>
      <w:snapToGrid w:val="0"/>
      <w:sz w:val="24"/>
      <w:szCs w:val="20"/>
      <w:lang w:val="en-GB"/>
    </w:rPr>
  </w:style>
  <w:style w:type="character" w:customStyle="1" w:styleId="Definition">
    <w:name w:val="Definition"/>
    <w:rsid w:val="00167078"/>
    <w:rPr>
      <w:i/>
    </w:rPr>
  </w:style>
  <w:style w:type="paragraph" w:customStyle="1" w:styleId="H1">
    <w:name w:val="H1"/>
    <w:basedOn w:val="Normal"/>
    <w:next w:val="Normal"/>
    <w:rsid w:val="00167078"/>
    <w:pPr>
      <w:keepNext/>
      <w:widowControl w:val="0"/>
      <w:spacing w:before="100" w:after="100" w:line="240" w:lineRule="auto"/>
      <w:outlineLvl w:val="1"/>
    </w:pPr>
    <w:rPr>
      <w:rFonts w:ascii="Times New Roman" w:eastAsia="Times New Roman" w:hAnsi="Times New Roman"/>
      <w:b/>
      <w:snapToGrid w:val="0"/>
      <w:kern w:val="36"/>
      <w:sz w:val="48"/>
      <w:szCs w:val="20"/>
      <w:lang w:val="en-GB"/>
    </w:rPr>
  </w:style>
  <w:style w:type="paragraph" w:customStyle="1" w:styleId="H2">
    <w:name w:val="H2"/>
    <w:basedOn w:val="Normal"/>
    <w:next w:val="Normal"/>
    <w:rsid w:val="00167078"/>
    <w:pPr>
      <w:keepNext/>
      <w:widowControl w:val="0"/>
      <w:spacing w:before="100" w:after="100" w:line="240" w:lineRule="auto"/>
      <w:outlineLvl w:val="2"/>
    </w:pPr>
    <w:rPr>
      <w:rFonts w:ascii="Times New Roman" w:eastAsia="Times New Roman" w:hAnsi="Times New Roman"/>
      <w:b/>
      <w:snapToGrid w:val="0"/>
      <w:sz w:val="36"/>
      <w:szCs w:val="20"/>
      <w:lang w:val="en-GB"/>
    </w:rPr>
  </w:style>
  <w:style w:type="paragraph" w:customStyle="1" w:styleId="H3">
    <w:name w:val="H3"/>
    <w:basedOn w:val="Normal"/>
    <w:next w:val="Normal"/>
    <w:rsid w:val="00167078"/>
    <w:pPr>
      <w:keepNext/>
      <w:widowControl w:val="0"/>
      <w:spacing w:before="100" w:after="100" w:line="240" w:lineRule="auto"/>
      <w:outlineLvl w:val="3"/>
    </w:pPr>
    <w:rPr>
      <w:rFonts w:ascii="Times New Roman" w:eastAsia="Times New Roman" w:hAnsi="Times New Roman"/>
      <w:b/>
      <w:snapToGrid w:val="0"/>
      <w:sz w:val="28"/>
      <w:szCs w:val="20"/>
      <w:lang w:val="en-GB"/>
    </w:rPr>
  </w:style>
  <w:style w:type="paragraph" w:customStyle="1" w:styleId="H4">
    <w:name w:val="H4"/>
    <w:basedOn w:val="Normal"/>
    <w:next w:val="Normal"/>
    <w:rsid w:val="00167078"/>
    <w:pPr>
      <w:keepNext/>
      <w:widowControl w:val="0"/>
      <w:spacing w:before="100" w:after="100" w:line="240" w:lineRule="auto"/>
      <w:outlineLvl w:val="4"/>
    </w:pPr>
    <w:rPr>
      <w:rFonts w:ascii="Times New Roman" w:eastAsia="Times New Roman" w:hAnsi="Times New Roman"/>
      <w:b/>
      <w:snapToGrid w:val="0"/>
      <w:sz w:val="24"/>
      <w:szCs w:val="20"/>
      <w:lang w:val="en-GB"/>
    </w:rPr>
  </w:style>
  <w:style w:type="paragraph" w:customStyle="1" w:styleId="H5">
    <w:name w:val="H5"/>
    <w:basedOn w:val="Normal"/>
    <w:next w:val="Normal"/>
    <w:rsid w:val="00167078"/>
    <w:pPr>
      <w:keepNext/>
      <w:widowControl w:val="0"/>
      <w:spacing w:before="100" w:after="100" w:line="240" w:lineRule="auto"/>
      <w:outlineLvl w:val="5"/>
    </w:pPr>
    <w:rPr>
      <w:rFonts w:ascii="Times New Roman" w:eastAsia="Times New Roman" w:hAnsi="Times New Roman"/>
      <w:b/>
      <w:snapToGrid w:val="0"/>
      <w:sz w:val="20"/>
      <w:szCs w:val="20"/>
      <w:lang w:val="en-GB"/>
    </w:rPr>
  </w:style>
  <w:style w:type="paragraph" w:customStyle="1" w:styleId="H6">
    <w:name w:val="H6"/>
    <w:basedOn w:val="Normal"/>
    <w:next w:val="Normal"/>
    <w:rsid w:val="00167078"/>
    <w:pPr>
      <w:keepNext/>
      <w:widowControl w:val="0"/>
      <w:spacing w:before="100" w:after="100" w:line="240" w:lineRule="auto"/>
      <w:outlineLvl w:val="6"/>
    </w:pPr>
    <w:rPr>
      <w:rFonts w:ascii="Times New Roman" w:eastAsia="Times New Roman" w:hAnsi="Times New Roman"/>
      <w:b/>
      <w:snapToGrid w:val="0"/>
      <w:sz w:val="16"/>
      <w:szCs w:val="20"/>
      <w:lang w:val="en-GB"/>
    </w:rPr>
  </w:style>
  <w:style w:type="paragraph" w:customStyle="1" w:styleId="Address">
    <w:name w:val="Address"/>
    <w:basedOn w:val="Normal"/>
    <w:next w:val="Normal"/>
    <w:rsid w:val="00167078"/>
    <w:pPr>
      <w:widowControl w:val="0"/>
      <w:spacing w:after="0" w:line="240" w:lineRule="auto"/>
    </w:pPr>
    <w:rPr>
      <w:rFonts w:ascii="Times New Roman" w:eastAsia="Times New Roman" w:hAnsi="Times New Roman"/>
      <w:i/>
      <w:snapToGrid w:val="0"/>
      <w:sz w:val="24"/>
      <w:szCs w:val="20"/>
      <w:lang w:val="en-GB"/>
    </w:rPr>
  </w:style>
  <w:style w:type="paragraph" w:customStyle="1" w:styleId="Blockquote">
    <w:name w:val="Blockquote"/>
    <w:basedOn w:val="Normal"/>
    <w:rsid w:val="00167078"/>
    <w:pPr>
      <w:widowControl w:val="0"/>
      <w:spacing w:before="100" w:after="100" w:line="240" w:lineRule="auto"/>
      <w:ind w:left="360" w:right="360"/>
    </w:pPr>
    <w:rPr>
      <w:rFonts w:ascii="Times New Roman" w:eastAsia="Times New Roman" w:hAnsi="Times New Roman"/>
      <w:snapToGrid w:val="0"/>
      <w:sz w:val="24"/>
      <w:szCs w:val="20"/>
      <w:lang w:val="en-GB"/>
    </w:rPr>
  </w:style>
  <w:style w:type="character" w:customStyle="1" w:styleId="CITE">
    <w:name w:val="CITE"/>
    <w:rsid w:val="00167078"/>
    <w:rPr>
      <w:i/>
    </w:rPr>
  </w:style>
  <w:style w:type="character" w:customStyle="1" w:styleId="CODE">
    <w:name w:val="CODE"/>
    <w:rsid w:val="00167078"/>
    <w:rPr>
      <w:rFonts w:ascii="Courier New" w:hAnsi="Courier New"/>
      <w:sz w:val="20"/>
    </w:rPr>
  </w:style>
  <w:style w:type="character" w:styleId="Emphasis">
    <w:name w:val="Emphasis"/>
    <w:qFormat/>
    <w:rsid w:val="00167078"/>
    <w:rPr>
      <w:i/>
    </w:rPr>
  </w:style>
  <w:style w:type="character" w:styleId="FollowedHyperlink">
    <w:name w:val="FollowedHyperlink"/>
    <w:rsid w:val="00167078"/>
    <w:rPr>
      <w:color w:val="800080"/>
      <w:u w:val="single"/>
    </w:rPr>
  </w:style>
  <w:style w:type="character" w:customStyle="1" w:styleId="Keyboard">
    <w:name w:val="Keyboard"/>
    <w:rsid w:val="00167078"/>
    <w:rPr>
      <w:rFonts w:ascii="Courier New" w:hAnsi="Courier New"/>
      <w:b/>
      <w:sz w:val="20"/>
    </w:rPr>
  </w:style>
  <w:style w:type="paragraph" w:customStyle="1" w:styleId="Preformatted">
    <w:name w:val="Preformatted"/>
    <w:basedOn w:val="Normal"/>
    <w:rsid w:val="0016707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val="en-GB"/>
    </w:rPr>
  </w:style>
  <w:style w:type="paragraph" w:styleId="z-BottomofForm">
    <w:name w:val="HTML Bottom of Form"/>
    <w:next w:val="Normal"/>
    <w:link w:val="z-BottomofFormChar"/>
    <w:hidden/>
    <w:rsid w:val="00167078"/>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link w:val="z-BottomofForm"/>
    <w:rsid w:val="00167078"/>
    <w:rPr>
      <w:rFonts w:ascii="Arial" w:eastAsia="Times New Roman" w:hAnsi="Arial"/>
      <w:snapToGrid w:val="0"/>
      <w:vanish/>
      <w:sz w:val="16"/>
      <w:lang w:val="en-GB" w:bidi="ar-SA"/>
    </w:rPr>
  </w:style>
  <w:style w:type="paragraph" w:styleId="z-TopofForm">
    <w:name w:val="HTML Top of Form"/>
    <w:next w:val="Normal"/>
    <w:link w:val="z-TopofFormChar"/>
    <w:hidden/>
    <w:rsid w:val="00167078"/>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link w:val="z-TopofForm"/>
    <w:rsid w:val="00167078"/>
    <w:rPr>
      <w:rFonts w:ascii="Arial" w:eastAsia="Times New Roman" w:hAnsi="Arial"/>
      <w:snapToGrid w:val="0"/>
      <w:vanish/>
      <w:sz w:val="16"/>
      <w:lang w:val="en-GB" w:bidi="ar-SA"/>
    </w:rPr>
  </w:style>
  <w:style w:type="character" w:customStyle="1" w:styleId="Sample">
    <w:name w:val="Sample"/>
    <w:rsid w:val="00167078"/>
    <w:rPr>
      <w:rFonts w:ascii="Courier New" w:hAnsi="Courier New"/>
    </w:rPr>
  </w:style>
  <w:style w:type="character" w:styleId="Strong">
    <w:name w:val="Strong"/>
    <w:uiPriority w:val="22"/>
    <w:qFormat/>
    <w:rsid w:val="00167078"/>
    <w:rPr>
      <w:b/>
    </w:rPr>
  </w:style>
  <w:style w:type="character" w:customStyle="1" w:styleId="Typewriter">
    <w:name w:val="Typewriter"/>
    <w:rsid w:val="00167078"/>
    <w:rPr>
      <w:rFonts w:ascii="Courier New" w:hAnsi="Courier New"/>
      <w:sz w:val="20"/>
    </w:rPr>
  </w:style>
  <w:style w:type="character" w:customStyle="1" w:styleId="Variable">
    <w:name w:val="Variable"/>
    <w:rsid w:val="00167078"/>
    <w:rPr>
      <w:i/>
    </w:rPr>
  </w:style>
  <w:style w:type="character" w:customStyle="1" w:styleId="HTMLMarkup">
    <w:name w:val="HTML Markup"/>
    <w:rsid w:val="00167078"/>
    <w:rPr>
      <w:vanish/>
      <w:color w:val="FF0000"/>
    </w:rPr>
  </w:style>
  <w:style w:type="character" w:customStyle="1" w:styleId="Comment">
    <w:name w:val="Comment"/>
    <w:rsid w:val="00167078"/>
    <w:rPr>
      <w:vanish/>
    </w:rPr>
  </w:style>
  <w:style w:type="paragraph" w:styleId="TOC3">
    <w:name w:val="toc 3"/>
    <w:basedOn w:val="Normal"/>
    <w:next w:val="Normal"/>
    <w:autoRedefine/>
    <w:uiPriority w:val="39"/>
    <w:rsid w:val="00167078"/>
    <w:pPr>
      <w:widowControl w:val="0"/>
      <w:spacing w:after="0" w:line="240" w:lineRule="auto"/>
      <w:ind w:left="480"/>
    </w:pPr>
    <w:rPr>
      <w:rFonts w:ascii="Times New Roman" w:eastAsia="Times New Roman" w:hAnsi="Times New Roman"/>
      <w:i/>
      <w:snapToGrid w:val="0"/>
      <w:sz w:val="20"/>
      <w:szCs w:val="20"/>
      <w:lang w:val="en-GB"/>
    </w:rPr>
  </w:style>
  <w:style w:type="paragraph" w:customStyle="1" w:styleId="Level2">
    <w:name w:val="Level 2"/>
    <w:basedOn w:val="Normal"/>
    <w:rsid w:val="00167078"/>
    <w:pPr>
      <w:widowControl w:val="0"/>
      <w:tabs>
        <w:tab w:val="num" w:pos="1440"/>
      </w:tabs>
      <w:spacing w:after="0" w:line="240" w:lineRule="auto"/>
      <w:ind w:left="1440" w:hanging="720"/>
      <w:outlineLvl w:val="1"/>
    </w:pPr>
    <w:rPr>
      <w:rFonts w:ascii="Times New Roman" w:eastAsia="Times New Roman" w:hAnsi="Times New Roman"/>
      <w:snapToGrid w:val="0"/>
      <w:sz w:val="24"/>
      <w:szCs w:val="20"/>
    </w:rPr>
  </w:style>
  <w:style w:type="paragraph" w:customStyle="1" w:styleId="Level1">
    <w:name w:val="Level 1"/>
    <w:basedOn w:val="Normal"/>
    <w:rsid w:val="00167078"/>
    <w:pPr>
      <w:widowControl w:val="0"/>
      <w:spacing w:after="0" w:line="240" w:lineRule="auto"/>
      <w:ind w:left="720" w:hanging="720"/>
    </w:pPr>
    <w:rPr>
      <w:rFonts w:ascii="Times New Roman" w:eastAsia="Times New Roman" w:hAnsi="Times New Roman"/>
      <w:snapToGrid w:val="0"/>
      <w:sz w:val="24"/>
      <w:szCs w:val="20"/>
    </w:rPr>
  </w:style>
  <w:style w:type="paragraph" w:styleId="TOC6">
    <w:name w:val="toc 6"/>
    <w:basedOn w:val="Normal"/>
    <w:next w:val="Normal"/>
    <w:autoRedefine/>
    <w:uiPriority w:val="39"/>
    <w:rsid w:val="00167078"/>
    <w:pPr>
      <w:widowControl w:val="0"/>
      <w:spacing w:before="100" w:after="100" w:line="240" w:lineRule="auto"/>
      <w:ind w:left="1200"/>
    </w:pPr>
    <w:rPr>
      <w:rFonts w:ascii="Times New Roman" w:eastAsia="Times New Roman" w:hAnsi="Times New Roman"/>
      <w:snapToGrid w:val="0"/>
      <w:sz w:val="24"/>
      <w:szCs w:val="20"/>
      <w:lang w:val="en-GB"/>
    </w:rPr>
  </w:style>
  <w:style w:type="paragraph" w:styleId="TOC7">
    <w:name w:val="toc 7"/>
    <w:basedOn w:val="Normal"/>
    <w:next w:val="Normal"/>
    <w:autoRedefine/>
    <w:uiPriority w:val="39"/>
    <w:rsid w:val="00167078"/>
    <w:pPr>
      <w:widowControl w:val="0"/>
      <w:spacing w:before="100" w:after="100" w:line="240" w:lineRule="auto"/>
      <w:ind w:left="1440"/>
    </w:pPr>
    <w:rPr>
      <w:rFonts w:ascii="Times New Roman" w:eastAsia="Times New Roman" w:hAnsi="Times New Roman"/>
      <w:snapToGrid w:val="0"/>
      <w:sz w:val="24"/>
      <w:szCs w:val="20"/>
      <w:lang w:val="en-GB"/>
    </w:rPr>
  </w:style>
  <w:style w:type="paragraph" w:styleId="TOC8">
    <w:name w:val="toc 8"/>
    <w:basedOn w:val="Normal"/>
    <w:next w:val="Normal"/>
    <w:autoRedefine/>
    <w:uiPriority w:val="39"/>
    <w:rsid w:val="00167078"/>
    <w:pPr>
      <w:widowControl w:val="0"/>
      <w:spacing w:before="100" w:after="100" w:line="240" w:lineRule="auto"/>
      <w:ind w:left="1680"/>
    </w:pPr>
    <w:rPr>
      <w:rFonts w:ascii="Times New Roman" w:eastAsia="Times New Roman" w:hAnsi="Times New Roman"/>
      <w:snapToGrid w:val="0"/>
      <w:sz w:val="24"/>
      <w:szCs w:val="20"/>
      <w:lang w:val="en-GB"/>
    </w:rPr>
  </w:style>
  <w:style w:type="paragraph" w:styleId="TOCHeading">
    <w:name w:val="TOC Heading"/>
    <w:basedOn w:val="Heading1"/>
    <w:next w:val="Normal"/>
    <w:uiPriority w:val="39"/>
    <w:semiHidden/>
    <w:unhideWhenUsed/>
    <w:qFormat/>
    <w:rsid w:val="00167078"/>
    <w:pPr>
      <w:keepLines/>
      <w:spacing w:before="480" w:line="276" w:lineRule="auto"/>
      <w:jc w:val="left"/>
      <w:outlineLvl w:val="9"/>
    </w:pPr>
    <w:rPr>
      <w:rFonts w:ascii="Cambria" w:hAnsi="Cambria"/>
      <w:bCs/>
      <w:color w:val="365F91"/>
      <w:szCs w:val="28"/>
    </w:rPr>
  </w:style>
  <w:style w:type="table" w:styleId="TableGrid">
    <w:name w:val="Table Grid"/>
    <w:basedOn w:val="TableNormal"/>
    <w:uiPriority w:val="59"/>
    <w:rsid w:val="0016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58A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71273">
      <w:bodyDiv w:val="1"/>
      <w:marLeft w:val="0"/>
      <w:marRight w:val="0"/>
      <w:marTop w:val="0"/>
      <w:marBottom w:val="0"/>
      <w:divBdr>
        <w:top w:val="none" w:sz="0" w:space="0" w:color="auto"/>
        <w:left w:val="none" w:sz="0" w:space="0" w:color="auto"/>
        <w:bottom w:val="none" w:sz="0" w:space="0" w:color="auto"/>
        <w:right w:val="none" w:sz="0" w:space="0" w:color="auto"/>
      </w:divBdr>
    </w:div>
    <w:div w:id="639506833">
      <w:bodyDiv w:val="1"/>
      <w:marLeft w:val="0"/>
      <w:marRight w:val="0"/>
      <w:marTop w:val="0"/>
      <w:marBottom w:val="0"/>
      <w:divBdr>
        <w:top w:val="none" w:sz="0" w:space="0" w:color="auto"/>
        <w:left w:val="none" w:sz="0" w:space="0" w:color="auto"/>
        <w:bottom w:val="none" w:sz="0" w:space="0" w:color="auto"/>
        <w:right w:val="none" w:sz="0" w:space="0" w:color="auto"/>
      </w:divBdr>
    </w:div>
    <w:div w:id="648168472">
      <w:bodyDiv w:val="1"/>
      <w:marLeft w:val="0"/>
      <w:marRight w:val="0"/>
      <w:marTop w:val="0"/>
      <w:marBottom w:val="0"/>
      <w:divBdr>
        <w:top w:val="none" w:sz="0" w:space="0" w:color="auto"/>
        <w:left w:val="none" w:sz="0" w:space="0" w:color="auto"/>
        <w:bottom w:val="none" w:sz="0" w:space="0" w:color="auto"/>
        <w:right w:val="none" w:sz="0" w:space="0" w:color="auto"/>
      </w:divBdr>
    </w:div>
    <w:div w:id="660423475">
      <w:bodyDiv w:val="1"/>
      <w:marLeft w:val="0"/>
      <w:marRight w:val="0"/>
      <w:marTop w:val="0"/>
      <w:marBottom w:val="0"/>
      <w:divBdr>
        <w:top w:val="none" w:sz="0" w:space="0" w:color="auto"/>
        <w:left w:val="none" w:sz="0" w:space="0" w:color="auto"/>
        <w:bottom w:val="none" w:sz="0" w:space="0" w:color="auto"/>
        <w:right w:val="none" w:sz="0" w:space="0" w:color="auto"/>
      </w:divBdr>
    </w:div>
    <w:div w:id="676274311">
      <w:bodyDiv w:val="1"/>
      <w:marLeft w:val="0"/>
      <w:marRight w:val="0"/>
      <w:marTop w:val="0"/>
      <w:marBottom w:val="0"/>
      <w:divBdr>
        <w:top w:val="none" w:sz="0" w:space="0" w:color="auto"/>
        <w:left w:val="none" w:sz="0" w:space="0" w:color="auto"/>
        <w:bottom w:val="none" w:sz="0" w:space="0" w:color="auto"/>
        <w:right w:val="none" w:sz="0" w:space="0" w:color="auto"/>
      </w:divBdr>
    </w:div>
    <w:div w:id="937831574">
      <w:bodyDiv w:val="1"/>
      <w:marLeft w:val="0"/>
      <w:marRight w:val="0"/>
      <w:marTop w:val="0"/>
      <w:marBottom w:val="0"/>
      <w:divBdr>
        <w:top w:val="none" w:sz="0" w:space="0" w:color="auto"/>
        <w:left w:val="none" w:sz="0" w:space="0" w:color="auto"/>
        <w:bottom w:val="none" w:sz="0" w:space="0" w:color="auto"/>
        <w:right w:val="none" w:sz="0" w:space="0" w:color="auto"/>
      </w:divBdr>
    </w:div>
    <w:div w:id="1329207039">
      <w:bodyDiv w:val="1"/>
      <w:marLeft w:val="0"/>
      <w:marRight w:val="0"/>
      <w:marTop w:val="0"/>
      <w:marBottom w:val="0"/>
      <w:divBdr>
        <w:top w:val="none" w:sz="0" w:space="0" w:color="auto"/>
        <w:left w:val="none" w:sz="0" w:space="0" w:color="auto"/>
        <w:bottom w:val="none" w:sz="0" w:space="0" w:color="auto"/>
        <w:right w:val="none" w:sz="0" w:space="0" w:color="auto"/>
      </w:divBdr>
    </w:div>
    <w:div w:id="1376540640">
      <w:bodyDiv w:val="1"/>
      <w:marLeft w:val="0"/>
      <w:marRight w:val="0"/>
      <w:marTop w:val="0"/>
      <w:marBottom w:val="0"/>
      <w:divBdr>
        <w:top w:val="none" w:sz="0" w:space="0" w:color="auto"/>
        <w:left w:val="none" w:sz="0" w:space="0" w:color="auto"/>
        <w:bottom w:val="none" w:sz="0" w:space="0" w:color="auto"/>
        <w:right w:val="none" w:sz="0" w:space="0" w:color="auto"/>
      </w:divBdr>
    </w:div>
    <w:div w:id="1482573045">
      <w:bodyDiv w:val="1"/>
      <w:marLeft w:val="0"/>
      <w:marRight w:val="0"/>
      <w:marTop w:val="0"/>
      <w:marBottom w:val="0"/>
      <w:divBdr>
        <w:top w:val="none" w:sz="0" w:space="0" w:color="auto"/>
        <w:left w:val="none" w:sz="0" w:space="0" w:color="auto"/>
        <w:bottom w:val="none" w:sz="0" w:space="0" w:color="auto"/>
        <w:right w:val="none" w:sz="0" w:space="0" w:color="auto"/>
      </w:divBdr>
    </w:div>
    <w:div w:id="1508205758">
      <w:bodyDiv w:val="1"/>
      <w:marLeft w:val="0"/>
      <w:marRight w:val="0"/>
      <w:marTop w:val="0"/>
      <w:marBottom w:val="0"/>
      <w:divBdr>
        <w:top w:val="none" w:sz="0" w:space="0" w:color="auto"/>
        <w:left w:val="none" w:sz="0" w:space="0" w:color="auto"/>
        <w:bottom w:val="none" w:sz="0" w:space="0" w:color="auto"/>
        <w:right w:val="none" w:sz="0" w:space="0" w:color="auto"/>
      </w:divBdr>
    </w:div>
    <w:div w:id="1545370250">
      <w:bodyDiv w:val="1"/>
      <w:marLeft w:val="0"/>
      <w:marRight w:val="0"/>
      <w:marTop w:val="0"/>
      <w:marBottom w:val="0"/>
      <w:divBdr>
        <w:top w:val="none" w:sz="0" w:space="0" w:color="auto"/>
        <w:left w:val="none" w:sz="0" w:space="0" w:color="auto"/>
        <w:bottom w:val="none" w:sz="0" w:space="0" w:color="auto"/>
        <w:right w:val="none" w:sz="0" w:space="0" w:color="auto"/>
      </w:divBdr>
    </w:div>
    <w:div w:id="1823621620">
      <w:bodyDiv w:val="1"/>
      <w:marLeft w:val="0"/>
      <w:marRight w:val="0"/>
      <w:marTop w:val="0"/>
      <w:marBottom w:val="0"/>
      <w:divBdr>
        <w:top w:val="none" w:sz="0" w:space="0" w:color="auto"/>
        <w:left w:val="none" w:sz="0" w:space="0" w:color="auto"/>
        <w:bottom w:val="none" w:sz="0" w:space="0" w:color="auto"/>
        <w:right w:val="none" w:sz="0" w:space="0" w:color="auto"/>
      </w:divBdr>
    </w:div>
    <w:div w:id="19598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ombasa.go.ke" TargetMode="Externa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B69A-FA01-4A4A-AD93-F683323F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12627</Words>
  <Characters>71978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84437</CharactersWithSpaces>
  <SharedDoc>false</SharedDoc>
  <HLinks>
    <vt:vector size="240" baseType="variant">
      <vt:variant>
        <vt:i4>1310773</vt:i4>
      </vt:variant>
      <vt:variant>
        <vt:i4>122</vt:i4>
      </vt:variant>
      <vt:variant>
        <vt:i4>0</vt:i4>
      </vt:variant>
      <vt:variant>
        <vt:i4>5</vt:i4>
      </vt:variant>
      <vt:variant>
        <vt:lpwstr/>
      </vt:variant>
      <vt:variant>
        <vt:lpwstr>_Toc175030245</vt:lpwstr>
      </vt:variant>
      <vt:variant>
        <vt:i4>1310773</vt:i4>
      </vt:variant>
      <vt:variant>
        <vt:i4>119</vt:i4>
      </vt:variant>
      <vt:variant>
        <vt:i4>0</vt:i4>
      </vt:variant>
      <vt:variant>
        <vt:i4>5</vt:i4>
      </vt:variant>
      <vt:variant>
        <vt:lpwstr/>
      </vt:variant>
      <vt:variant>
        <vt:lpwstr>_Toc175030244</vt:lpwstr>
      </vt:variant>
      <vt:variant>
        <vt:i4>1310773</vt:i4>
      </vt:variant>
      <vt:variant>
        <vt:i4>116</vt:i4>
      </vt:variant>
      <vt:variant>
        <vt:i4>0</vt:i4>
      </vt:variant>
      <vt:variant>
        <vt:i4>5</vt:i4>
      </vt:variant>
      <vt:variant>
        <vt:lpwstr/>
      </vt:variant>
      <vt:variant>
        <vt:lpwstr>_Toc175030243</vt:lpwstr>
      </vt:variant>
      <vt:variant>
        <vt:i4>1310773</vt:i4>
      </vt:variant>
      <vt:variant>
        <vt:i4>113</vt:i4>
      </vt:variant>
      <vt:variant>
        <vt:i4>0</vt:i4>
      </vt:variant>
      <vt:variant>
        <vt:i4>5</vt:i4>
      </vt:variant>
      <vt:variant>
        <vt:lpwstr/>
      </vt:variant>
      <vt:variant>
        <vt:lpwstr>_Toc175030242</vt:lpwstr>
      </vt:variant>
      <vt:variant>
        <vt:i4>1310773</vt:i4>
      </vt:variant>
      <vt:variant>
        <vt:i4>110</vt:i4>
      </vt:variant>
      <vt:variant>
        <vt:i4>0</vt:i4>
      </vt:variant>
      <vt:variant>
        <vt:i4>5</vt:i4>
      </vt:variant>
      <vt:variant>
        <vt:lpwstr/>
      </vt:variant>
      <vt:variant>
        <vt:lpwstr>_Toc175030241</vt:lpwstr>
      </vt:variant>
      <vt:variant>
        <vt:i4>1310773</vt:i4>
      </vt:variant>
      <vt:variant>
        <vt:i4>107</vt:i4>
      </vt:variant>
      <vt:variant>
        <vt:i4>0</vt:i4>
      </vt:variant>
      <vt:variant>
        <vt:i4>5</vt:i4>
      </vt:variant>
      <vt:variant>
        <vt:lpwstr/>
      </vt:variant>
      <vt:variant>
        <vt:lpwstr>_Toc175030240</vt:lpwstr>
      </vt:variant>
      <vt:variant>
        <vt:i4>1245237</vt:i4>
      </vt:variant>
      <vt:variant>
        <vt:i4>104</vt:i4>
      </vt:variant>
      <vt:variant>
        <vt:i4>0</vt:i4>
      </vt:variant>
      <vt:variant>
        <vt:i4>5</vt:i4>
      </vt:variant>
      <vt:variant>
        <vt:lpwstr/>
      </vt:variant>
      <vt:variant>
        <vt:lpwstr>_Toc175030239</vt:lpwstr>
      </vt:variant>
      <vt:variant>
        <vt:i4>1245237</vt:i4>
      </vt:variant>
      <vt:variant>
        <vt:i4>101</vt:i4>
      </vt:variant>
      <vt:variant>
        <vt:i4>0</vt:i4>
      </vt:variant>
      <vt:variant>
        <vt:i4>5</vt:i4>
      </vt:variant>
      <vt:variant>
        <vt:lpwstr/>
      </vt:variant>
      <vt:variant>
        <vt:lpwstr>_Toc175030238</vt:lpwstr>
      </vt:variant>
      <vt:variant>
        <vt:i4>1245237</vt:i4>
      </vt:variant>
      <vt:variant>
        <vt:i4>98</vt:i4>
      </vt:variant>
      <vt:variant>
        <vt:i4>0</vt:i4>
      </vt:variant>
      <vt:variant>
        <vt:i4>5</vt:i4>
      </vt:variant>
      <vt:variant>
        <vt:lpwstr/>
      </vt:variant>
      <vt:variant>
        <vt:lpwstr>_Toc175030237</vt:lpwstr>
      </vt:variant>
      <vt:variant>
        <vt:i4>1245237</vt:i4>
      </vt:variant>
      <vt:variant>
        <vt:i4>95</vt:i4>
      </vt:variant>
      <vt:variant>
        <vt:i4>0</vt:i4>
      </vt:variant>
      <vt:variant>
        <vt:i4>5</vt:i4>
      </vt:variant>
      <vt:variant>
        <vt:lpwstr/>
      </vt:variant>
      <vt:variant>
        <vt:lpwstr>_Toc175030236</vt:lpwstr>
      </vt:variant>
      <vt:variant>
        <vt:i4>1245237</vt:i4>
      </vt:variant>
      <vt:variant>
        <vt:i4>92</vt:i4>
      </vt:variant>
      <vt:variant>
        <vt:i4>0</vt:i4>
      </vt:variant>
      <vt:variant>
        <vt:i4>5</vt:i4>
      </vt:variant>
      <vt:variant>
        <vt:lpwstr/>
      </vt:variant>
      <vt:variant>
        <vt:lpwstr>_Toc175030235</vt:lpwstr>
      </vt:variant>
      <vt:variant>
        <vt:i4>1245237</vt:i4>
      </vt:variant>
      <vt:variant>
        <vt:i4>89</vt:i4>
      </vt:variant>
      <vt:variant>
        <vt:i4>0</vt:i4>
      </vt:variant>
      <vt:variant>
        <vt:i4>5</vt:i4>
      </vt:variant>
      <vt:variant>
        <vt:lpwstr/>
      </vt:variant>
      <vt:variant>
        <vt:lpwstr>_Toc175030234</vt:lpwstr>
      </vt:variant>
      <vt:variant>
        <vt:i4>1245237</vt:i4>
      </vt:variant>
      <vt:variant>
        <vt:i4>86</vt:i4>
      </vt:variant>
      <vt:variant>
        <vt:i4>0</vt:i4>
      </vt:variant>
      <vt:variant>
        <vt:i4>5</vt:i4>
      </vt:variant>
      <vt:variant>
        <vt:lpwstr/>
      </vt:variant>
      <vt:variant>
        <vt:lpwstr>_Toc175030233</vt:lpwstr>
      </vt:variant>
      <vt:variant>
        <vt:i4>1245237</vt:i4>
      </vt:variant>
      <vt:variant>
        <vt:i4>83</vt:i4>
      </vt:variant>
      <vt:variant>
        <vt:i4>0</vt:i4>
      </vt:variant>
      <vt:variant>
        <vt:i4>5</vt:i4>
      </vt:variant>
      <vt:variant>
        <vt:lpwstr/>
      </vt:variant>
      <vt:variant>
        <vt:lpwstr>_Toc175030232</vt:lpwstr>
      </vt:variant>
      <vt:variant>
        <vt:i4>1245237</vt:i4>
      </vt:variant>
      <vt:variant>
        <vt:i4>80</vt:i4>
      </vt:variant>
      <vt:variant>
        <vt:i4>0</vt:i4>
      </vt:variant>
      <vt:variant>
        <vt:i4>5</vt:i4>
      </vt:variant>
      <vt:variant>
        <vt:lpwstr/>
      </vt:variant>
      <vt:variant>
        <vt:lpwstr>_Toc175030231</vt:lpwstr>
      </vt:variant>
      <vt:variant>
        <vt:i4>1245237</vt:i4>
      </vt:variant>
      <vt:variant>
        <vt:i4>77</vt:i4>
      </vt:variant>
      <vt:variant>
        <vt:i4>0</vt:i4>
      </vt:variant>
      <vt:variant>
        <vt:i4>5</vt:i4>
      </vt:variant>
      <vt:variant>
        <vt:lpwstr/>
      </vt:variant>
      <vt:variant>
        <vt:lpwstr>_Toc175030230</vt:lpwstr>
      </vt:variant>
      <vt:variant>
        <vt:i4>1179701</vt:i4>
      </vt:variant>
      <vt:variant>
        <vt:i4>74</vt:i4>
      </vt:variant>
      <vt:variant>
        <vt:i4>0</vt:i4>
      </vt:variant>
      <vt:variant>
        <vt:i4>5</vt:i4>
      </vt:variant>
      <vt:variant>
        <vt:lpwstr/>
      </vt:variant>
      <vt:variant>
        <vt:lpwstr>_Toc175030229</vt:lpwstr>
      </vt:variant>
      <vt:variant>
        <vt:i4>1179701</vt:i4>
      </vt:variant>
      <vt:variant>
        <vt:i4>71</vt:i4>
      </vt:variant>
      <vt:variant>
        <vt:i4>0</vt:i4>
      </vt:variant>
      <vt:variant>
        <vt:i4>5</vt:i4>
      </vt:variant>
      <vt:variant>
        <vt:lpwstr/>
      </vt:variant>
      <vt:variant>
        <vt:lpwstr>_Toc175030228</vt:lpwstr>
      </vt:variant>
      <vt:variant>
        <vt:i4>1179701</vt:i4>
      </vt:variant>
      <vt:variant>
        <vt:i4>68</vt:i4>
      </vt:variant>
      <vt:variant>
        <vt:i4>0</vt:i4>
      </vt:variant>
      <vt:variant>
        <vt:i4>5</vt:i4>
      </vt:variant>
      <vt:variant>
        <vt:lpwstr/>
      </vt:variant>
      <vt:variant>
        <vt:lpwstr>_Toc175030227</vt:lpwstr>
      </vt:variant>
      <vt:variant>
        <vt:i4>1179701</vt:i4>
      </vt:variant>
      <vt:variant>
        <vt:i4>65</vt:i4>
      </vt:variant>
      <vt:variant>
        <vt:i4>0</vt:i4>
      </vt:variant>
      <vt:variant>
        <vt:i4>5</vt:i4>
      </vt:variant>
      <vt:variant>
        <vt:lpwstr/>
      </vt:variant>
      <vt:variant>
        <vt:lpwstr>_Toc175030226</vt:lpwstr>
      </vt:variant>
      <vt:variant>
        <vt:i4>1179701</vt:i4>
      </vt:variant>
      <vt:variant>
        <vt:i4>62</vt:i4>
      </vt:variant>
      <vt:variant>
        <vt:i4>0</vt:i4>
      </vt:variant>
      <vt:variant>
        <vt:i4>5</vt:i4>
      </vt:variant>
      <vt:variant>
        <vt:lpwstr/>
      </vt:variant>
      <vt:variant>
        <vt:lpwstr>_Toc175030225</vt:lpwstr>
      </vt:variant>
      <vt:variant>
        <vt:i4>1179701</vt:i4>
      </vt:variant>
      <vt:variant>
        <vt:i4>59</vt:i4>
      </vt:variant>
      <vt:variant>
        <vt:i4>0</vt:i4>
      </vt:variant>
      <vt:variant>
        <vt:i4>5</vt:i4>
      </vt:variant>
      <vt:variant>
        <vt:lpwstr/>
      </vt:variant>
      <vt:variant>
        <vt:lpwstr>_Toc175030224</vt:lpwstr>
      </vt:variant>
      <vt:variant>
        <vt:i4>1179701</vt:i4>
      </vt:variant>
      <vt:variant>
        <vt:i4>56</vt:i4>
      </vt:variant>
      <vt:variant>
        <vt:i4>0</vt:i4>
      </vt:variant>
      <vt:variant>
        <vt:i4>5</vt:i4>
      </vt:variant>
      <vt:variant>
        <vt:lpwstr/>
      </vt:variant>
      <vt:variant>
        <vt:lpwstr>_Toc175030223</vt:lpwstr>
      </vt:variant>
      <vt:variant>
        <vt:i4>1179701</vt:i4>
      </vt:variant>
      <vt:variant>
        <vt:i4>53</vt:i4>
      </vt:variant>
      <vt:variant>
        <vt:i4>0</vt:i4>
      </vt:variant>
      <vt:variant>
        <vt:i4>5</vt:i4>
      </vt:variant>
      <vt:variant>
        <vt:lpwstr/>
      </vt:variant>
      <vt:variant>
        <vt:lpwstr>_Toc175030222</vt:lpwstr>
      </vt:variant>
      <vt:variant>
        <vt:i4>1179701</vt:i4>
      </vt:variant>
      <vt:variant>
        <vt:i4>50</vt:i4>
      </vt:variant>
      <vt:variant>
        <vt:i4>0</vt:i4>
      </vt:variant>
      <vt:variant>
        <vt:i4>5</vt:i4>
      </vt:variant>
      <vt:variant>
        <vt:lpwstr/>
      </vt:variant>
      <vt:variant>
        <vt:lpwstr>_Toc175030221</vt:lpwstr>
      </vt:variant>
      <vt:variant>
        <vt:i4>1179701</vt:i4>
      </vt:variant>
      <vt:variant>
        <vt:i4>47</vt:i4>
      </vt:variant>
      <vt:variant>
        <vt:i4>0</vt:i4>
      </vt:variant>
      <vt:variant>
        <vt:i4>5</vt:i4>
      </vt:variant>
      <vt:variant>
        <vt:lpwstr/>
      </vt:variant>
      <vt:variant>
        <vt:lpwstr>_Toc175030220</vt:lpwstr>
      </vt:variant>
      <vt:variant>
        <vt:i4>1114165</vt:i4>
      </vt:variant>
      <vt:variant>
        <vt:i4>44</vt:i4>
      </vt:variant>
      <vt:variant>
        <vt:i4>0</vt:i4>
      </vt:variant>
      <vt:variant>
        <vt:i4>5</vt:i4>
      </vt:variant>
      <vt:variant>
        <vt:lpwstr/>
      </vt:variant>
      <vt:variant>
        <vt:lpwstr>_Toc175030219</vt:lpwstr>
      </vt:variant>
      <vt:variant>
        <vt:i4>1114165</vt:i4>
      </vt:variant>
      <vt:variant>
        <vt:i4>41</vt:i4>
      </vt:variant>
      <vt:variant>
        <vt:i4>0</vt:i4>
      </vt:variant>
      <vt:variant>
        <vt:i4>5</vt:i4>
      </vt:variant>
      <vt:variant>
        <vt:lpwstr/>
      </vt:variant>
      <vt:variant>
        <vt:lpwstr>_Toc175030218</vt:lpwstr>
      </vt:variant>
      <vt:variant>
        <vt:i4>1114165</vt:i4>
      </vt:variant>
      <vt:variant>
        <vt:i4>38</vt:i4>
      </vt:variant>
      <vt:variant>
        <vt:i4>0</vt:i4>
      </vt:variant>
      <vt:variant>
        <vt:i4>5</vt:i4>
      </vt:variant>
      <vt:variant>
        <vt:lpwstr/>
      </vt:variant>
      <vt:variant>
        <vt:lpwstr>_Toc175030217</vt:lpwstr>
      </vt:variant>
      <vt:variant>
        <vt:i4>1114165</vt:i4>
      </vt:variant>
      <vt:variant>
        <vt:i4>35</vt:i4>
      </vt:variant>
      <vt:variant>
        <vt:i4>0</vt:i4>
      </vt:variant>
      <vt:variant>
        <vt:i4>5</vt:i4>
      </vt:variant>
      <vt:variant>
        <vt:lpwstr/>
      </vt:variant>
      <vt:variant>
        <vt:lpwstr>_Toc175030216</vt:lpwstr>
      </vt:variant>
      <vt:variant>
        <vt:i4>1114165</vt:i4>
      </vt:variant>
      <vt:variant>
        <vt:i4>32</vt:i4>
      </vt:variant>
      <vt:variant>
        <vt:i4>0</vt:i4>
      </vt:variant>
      <vt:variant>
        <vt:i4>5</vt:i4>
      </vt:variant>
      <vt:variant>
        <vt:lpwstr/>
      </vt:variant>
      <vt:variant>
        <vt:lpwstr>_Toc175030215</vt:lpwstr>
      </vt:variant>
      <vt:variant>
        <vt:i4>458756</vt:i4>
      </vt:variant>
      <vt:variant>
        <vt:i4>27</vt:i4>
      </vt:variant>
      <vt:variant>
        <vt:i4>0</vt:i4>
      </vt:variant>
      <vt:variant>
        <vt:i4>5</vt:i4>
      </vt:variant>
      <vt:variant>
        <vt:lpwstr>http://www.mombasa.go.ke/</vt:lpwstr>
      </vt:variant>
      <vt:variant>
        <vt:lpwstr/>
      </vt:variant>
      <vt:variant>
        <vt:i4>1835057</vt:i4>
      </vt:variant>
      <vt:variant>
        <vt:i4>23</vt:i4>
      </vt:variant>
      <vt:variant>
        <vt:i4>0</vt:i4>
      </vt:variant>
      <vt:variant>
        <vt:i4>5</vt:i4>
      </vt:variant>
      <vt:variant>
        <vt:lpwstr/>
      </vt:variant>
      <vt:variant>
        <vt:lpwstr>_Toc288030830</vt:lpwstr>
      </vt:variant>
      <vt:variant>
        <vt:i4>1900593</vt:i4>
      </vt:variant>
      <vt:variant>
        <vt:i4>20</vt:i4>
      </vt:variant>
      <vt:variant>
        <vt:i4>0</vt:i4>
      </vt:variant>
      <vt:variant>
        <vt:i4>5</vt:i4>
      </vt:variant>
      <vt:variant>
        <vt:lpwstr/>
      </vt:variant>
      <vt:variant>
        <vt:lpwstr>_Toc288030829</vt:lpwstr>
      </vt:variant>
      <vt:variant>
        <vt:i4>1900593</vt:i4>
      </vt:variant>
      <vt:variant>
        <vt:i4>17</vt:i4>
      </vt:variant>
      <vt:variant>
        <vt:i4>0</vt:i4>
      </vt:variant>
      <vt:variant>
        <vt:i4>5</vt:i4>
      </vt:variant>
      <vt:variant>
        <vt:lpwstr/>
      </vt:variant>
      <vt:variant>
        <vt:lpwstr>_Toc288030828</vt:lpwstr>
      </vt:variant>
      <vt:variant>
        <vt:i4>1900593</vt:i4>
      </vt:variant>
      <vt:variant>
        <vt:i4>14</vt:i4>
      </vt:variant>
      <vt:variant>
        <vt:i4>0</vt:i4>
      </vt:variant>
      <vt:variant>
        <vt:i4>5</vt:i4>
      </vt:variant>
      <vt:variant>
        <vt:lpwstr/>
      </vt:variant>
      <vt:variant>
        <vt:lpwstr>_Toc288030827</vt:lpwstr>
      </vt:variant>
      <vt:variant>
        <vt:i4>1900593</vt:i4>
      </vt:variant>
      <vt:variant>
        <vt:i4>11</vt:i4>
      </vt:variant>
      <vt:variant>
        <vt:i4>0</vt:i4>
      </vt:variant>
      <vt:variant>
        <vt:i4>5</vt:i4>
      </vt:variant>
      <vt:variant>
        <vt:lpwstr/>
      </vt:variant>
      <vt:variant>
        <vt:lpwstr>_Toc288030826</vt:lpwstr>
      </vt:variant>
      <vt:variant>
        <vt:i4>1900593</vt:i4>
      </vt:variant>
      <vt:variant>
        <vt:i4>8</vt:i4>
      </vt:variant>
      <vt:variant>
        <vt:i4>0</vt:i4>
      </vt:variant>
      <vt:variant>
        <vt:i4>5</vt:i4>
      </vt:variant>
      <vt:variant>
        <vt:lpwstr/>
      </vt:variant>
      <vt:variant>
        <vt:lpwstr>_Toc288030825</vt:lpwstr>
      </vt:variant>
      <vt:variant>
        <vt:i4>1900593</vt:i4>
      </vt:variant>
      <vt:variant>
        <vt:i4>5</vt:i4>
      </vt:variant>
      <vt:variant>
        <vt:i4>0</vt:i4>
      </vt:variant>
      <vt:variant>
        <vt:i4>5</vt:i4>
      </vt:variant>
      <vt:variant>
        <vt:lpwstr/>
      </vt:variant>
      <vt:variant>
        <vt:lpwstr>_Toc288030824</vt:lpwstr>
      </vt:variant>
      <vt:variant>
        <vt:i4>1900593</vt:i4>
      </vt:variant>
      <vt:variant>
        <vt:i4>2</vt:i4>
      </vt:variant>
      <vt:variant>
        <vt:i4>0</vt:i4>
      </vt:variant>
      <vt:variant>
        <vt:i4>5</vt:i4>
      </vt:variant>
      <vt:variant>
        <vt:lpwstr/>
      </vt:variant>
      <vt:variant>
        <vt:lpwstr>_Toc288030821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adzengo</dc:creator>
  <cp:lastModifiedBy>Omar</cp:lastModifiedBy>
  <cp:revision>2</cp:revision>
  <cp:lastPrinted>2013-08-12T04:40:00Z</cp:lastPrinted>
  <dcterms:created xsi:type="dcterms:W3CDTF">2019-07-10T15:36:00Z</dcterms:created>
  <dcterms:modified xsi:type="dcterms:W3CDTF">2019-07-10T15:36:00Z</dcterms:modified>
</cp:coreProperties>
</file>